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CF6" w:rsidRPr="00757C21" w:rsidRDefault="00906CF6" w:rsidP="00757C21">
      <w:pPr>
        <w:ind w:left="567" w:firstLine="0"/>
      </w:pPr>
      <w:bookmarkStart w:id="0" w:name="_GoBack"/>
      <w:bookmarkEnd w:id="0"/>
    </w:p>
    <w:p w:rsidR="00906CF6" w:rsidRPr="00757C21" w:rsidRDefault="00906CF6" w:rsidP="00757C21">
      <w:pPr>
        <w:ind w:left="567" w:firstLine="0"/>
        <w:jc w:val="center"/>
        <w:rPr>
          <w:rFonts w:cs="Arial"/>
          <w:b/>
          <w:bCs/>
          <w:kern w:val="32"/>
          <w:sz w:val="32"/>
          <w:szCs w:val="32"/>
        </w:rPr>
      </w:pPr>
      <w:r w:rsidRPr="00757C21">
        <w:rPr>
          <w:rFonts w:cs="Arial"/>
          <w:b/>
          <w:bCs/>
          <w:kern w:val="32"/>
          <w:sz w:val="32"/>
          <w:szCs w:val="32"/>
        </w:rPr>
        <w:t>АДМИНИСТРАЦИЯ БЕРЕЗОВСКОГО РАЙОНА</w:t>
      </w:r>
    </w:p>
    <w:p w:rsidR="00906CF6" w:rsidRPr="00757C21" w:rsidRDefault="00906CF6" w:rsidP="00757C21">
      <w:pPr>
        <w:ind w:left="567" w:firstLine="0"/>
      </w:pPr>
    </w:p>
    <w:p w:rsidR="00906CF6" w:rsidRPr="00757C21" w:rsidRDefault="00906CF6" w:rsidP="00757C21">
      <w:pPr>
        <w:ind w:left="567" w:firstLine="0"/>
        <w:jc w:val="center"/>
        <w:rPr>
          <w:rFonts w:cs="Arial"/>
          <w:b/>
          <w:bCs/>
          <w:kern w:val="32"/>
          <w:sz w:val="32"/>
          <w:szCs w:val="32"/>
        </w:rPr>
      </w:pPr>
      <w:r w:rsidRPr="00757C21">
        <w:rPr>
          <w:rFonts w:cs="Arial"/>
          <w:b/>
          <w:bCs/>
          <w:kern w:val="32"/>
          <w:sz w:val="32"/>
          <w:szCs w:val="32"/>
        </w:rPr>
        <w:t>ХАНТЫ-МАНСИЙСКОГО АВТОНОМНОГО ОКРУГА - ЮГРЫ</w:t>
      </w:r>
    </w:p>
    <w:p w:rsidR="00906CF6" w:rsidRPr="00757C21" w:rsidRDefault="00906CF6" w:rsidP="00757C21">
      <w:pPr>
        <w:ind w:left="567" w:firstLine="0"/>
      </w:pPr>
    </w:p>
    <w:p w:rsidR="00906CF6" w:rsidRPr="00757C21" w:rsidRDefault="00906CF6" w:rsidP="00757C21">
      <w:pPr>
        <w:ind w:left="567" w:firstLine="0"/>
        <w:jc w:val="center"/>
        <w:rPr>
          <w:rFonts w:cs="Arial"/>
          <w:b/>
          <w:bCs/>
          <w:kern w:val="32"/>
          <w:sz w:val="32"/>
          <w:szCs w:val="32"/>
        </w:rPr>
      </w:pPr>
      <w:r w:rsidRPr="00757C21">
        <w:rPr>
          <w:rFonts w:cs="Arial"/>
          <w:b/>
          <w:bCs/>
          <w:kern w:val="32"/>
          <w:sz w:val="32"/>
          <w:szCs w:val="32"/>
        </w:rPr>
        <w:t>ПОСТАНОВЛЕНИЕ</w:t>
      </w:r>
    </w:p>
    <w:p w:rsidR="00906CF6" w:rsidRDefault="00906CF6" w:rsidP="00757C21">
      <w:pPr>
        <w:ind w:left="567" w:firstLine="0"/>
      </w:pPr>
    </w:p>
    <w:p w:rsidR="00757C21" w:rsidRPr="00757C21" w:rsidRDefault="00757C21" w:rsidP="00757C21">
      <w:pPr>
        <w:ind w:left="567" w:firstLine="0"/>
      </w:pPr>
    </w:p>
    <w:p w:rsidR="00906CF6" w:rsidRPr="00757C21" w:rsidRDefault="00906CF6" w:rsidP="00757C21">
      <w:pPr>
        <w:ind w:left="567" w:firstLine="0"/>
      </w:pPr>
      <w:r w:rsidRPr="00757C21">
        <w:t xml:space="preserve">от </w:t>
      </w:r>
      <w:r w:rsidR="00791482" w:rsidRPr="00757C21">
        <w:t>02.07.2013</w:t>
      </w:r>
      <w:r w:rsidR="00297E7B" w:rsidRPr="00757C21">
        <w:t xml:space="preserve"> </w:t>
      </w:r>
      <w:r w:rsidR="00757C21">
        <w:tab/>
      </w:r>
      <w:r w:rsidR="00757C21">
        <w:tab/>
      </w:r>
      <w:r w:rsidR="00757C21">
        <w:tab/>
      </w:r>
      <w:r w:rsidR="00757C21">
        <w:tab/>
      </w:r>
      <w:r w:rsidR="00757C21">
        <w:tab/>
      </w:r>
      <w:r w:rsidR="00757C21">
        <w:tab/>
      </w:r>
      <w:r w:rsidR="00757C21">
        <w:tab/>
      </w:r>
      <w:r w:rsidR="00757C21">
        <w:tab/>
      </w:r>
      <w:r w:rsidR="00757C21">
        <w:tab/>
      </w:r>
      <w:r w:rsidRPr="00757C21">
        <w:t>№</w:t>
      </w:r>
      <w:r w:rsidR="00791482" w:rsidRPr="00757C21">
        <w:t xml:space="preserve"> 917</w:t>
      </w:r>
    </w:p>
    <w:p w:rsidR="00906CF6" w:rsidRPr="00757C21" w:rsidRDefault="00906CF6" w:rsidP="00757C21">
      <w:pPr>
        <w:ind w:left="567" w:firstLine="0"/>
      </w:pPr>
      <w:proofErr w:type="spellStart"/>
      <w:r w:rsidRPr="00757C21">
        <w:t>пгт</w:t>
      </w:r>
      <w:proofErr w:type="spellEnd"/>
      <w:r w:rsidRPr="00757C21">
        <w:t>. Березово</w:t>
      </w:r>
    </w:p>
    <w:p w:rsidR="00297E7B" w:rsidRPr="00757C21" w:rsidRDefault="00297E7B" w:rsidP="00757C21">
      <w:pPr>
        <w:ind w:left="567" w:firstLine="0"/>
      </w:pPr>
    </w:p>
    <w:p w:rsidR="00297E7B" w:rsidRPr="00757C21" w:rsidRDefault="00791482" w:rsidP="00757C21">
      <w:pPr>
        <w:tabs>
          <w:tab w:val="left" w:pos="374"/>
          <w:tab w:val="left" w:pos="748"/>
        </w:tabs>
        <w:spacing w:line="240" w:lineRule="atLeast"/>
        <w:jc w:val="center"/>
        <w:rPr>
          <w:rFonts w:cs="Arial"/>
          <w:b/>
          <w:bCs/>
          <w:kern w:val="28"/>
          <w:sz w:val="32"/>
          <w:szCs w:val="32"/>
        </w:rPr>
      </w:pPr>
      <w:r w:rsidRPr="00757C21">
        <w:rPr>
          <w:rFonts w:cs="Arial"/>
          <w:b/>
          <w:bCs/>
          <w:kern w:val="28"/>
          <w:sz w:val="32"/>
          <w:szCs w:val="32"/>
        </w:rPr>
        <w:t>Об утверждении</w:t>
      </w:r>
      <w:r w:rsidR="00297E7B" w:rsidRPr="00757C21">
        <w:rPr>
          <w:rFonts w:cs="Arial"/>
          <w:b/>
          <w:bCs/>
          <w:kern w:val="28"/>
          <w:sz w:val="32"/>
          <w:szCs w:val="32"/>
        </w:rPr>
        <w:t xml:space="preserve"> </w:t>
      </w:r>
      <w:r w:rsidRPr="00757C21">
        <w:rPr>
          <w:rFonts w:cs="Arial"/>
          <w:b/>
          <w:bCs/>
          <w:kern w:val="28"/>
          <w:sz w:val="32"/>
          <w:szCs w:val="32"/>
        </w:rPr>
        <w:t>ведомственной целевой программы</w:t>
      </w:r>
      <w:r w:rsidR="00297E7B" w:rsidRPr="00757C21">
        <w:rPr>
          <w:rFonts w:cs="Arial"/>
          <w:b/>
          <w:bCs/>
          <w:kern w:val="28"/>
          <w:sz w:val="32"/>
          <w:szCs w:val="32"/>
        </w:rPr>
        <w:t xml:space="preserve"> </w:t>
      </w:r>
      <w:r w:rsidRPr="00757C21">
        <w:rPr>
          <w:rFonts w:cs="Arial"/>
          <w:b/>
          <w:bCs/>
          <w:kern w:val="28"/>
          <w:sz w:val="32"/>
          <w:szCs w:val="32"/>
        </w:rPr>
        <w:t>«Социальная поддержка населения на территории Березовского района на 2013-2015 годы»</w:t>
      </w:r>
    </w:p>
    <w:p w:rsidR="00297E7B" w:rsidRDefault="00297E7B" w:rsidP="00297E7B">
      <w:pPr>
        <w:tabs>
          <w:tab w:val="left" w:pos="374"/>
          <w:tab w:val="left" w:pos="748"/>
        </w:tabs>
        <w:spacing w:line="240" w:lineRule="atLeast"/>
        <w:rPr>
          <w:rFonts w:cs="Arial"/>
          <w:szCs w:val="28"/>
        </w:rPr>
      </w:pPr>
    </w:p>
    <w:p w:rsidR="003A7FCA" w:rsidRDefault="003A7FCA" w:rsidP="00297E7B">
      <w:pPr>
        <w:tabs>
          <w:tab w:val="left" w:pos="374"/>
          <w:tab w:val="left" w:pos="748"/>
        </w:tabs>
        <w:spacing w:line="240" w:lineRule="atLeast"/>
        <w:rPr>
          <w:rFonts w:cs="Arial"/>
          <w:szCs w:val="28"/>
        </w:rPr>
      </w:pPr>
      <w:r>
        <w:rPr>
          <w:rFonts w:cs="Arial"/>
          <w:szCs w:val="28"/>
        </w:rPr>
        <w:t xml:space="preserve">(с изменениями внесенными постановлением Администрации </w:t>
      </w:r>
      <w:hyperlink r:id="rId7" w:tgtFrame="ChangingDocument" w:tooltip="О внесении изменений в постановление администрации Березовского района от 02.07.2013 года № 917 " w:history="1">
        <w:r w:rsidRPr="003A7FCA">
          <w:rPr>
            <w:rStyle w:val="a9"/>
            <w:rFonts w:cs="Arial"/>
            <w:szCs w:val="28"/>
          </w:rPr>
          <w:t>от 31.12.2013 № 1944</w:t>
        </w:r>
      </w:hyperlink>
      <w:r>
        <w:rPr>
          <w:rFonts w:cs="Arial"/>
          <w:szCs w:val="28"/>
        </w:rPr>
        <w:t>)</w:t>
      </w:r>
    </w:p>
    <w:p w:rsidR="00162359" w:rsidRDefault="00162359" w:rsidP="00297E7B">
      <w:pPr>
        <w:tabs>
          <w:tab w:val="left" w:pos="374"/>
          <w:tab w:val="left" w:pos="748"/>
        </w:tabs>
        <w:spacing w:line="240" w:lineRule="atLeast"/>
        <w:rPr>
          <w:rFonts w:cs="Arial"/>
          <w:szCs w:val="28"/>
        </w:rPr>
      </w:pPr>
    </w:p>
    <w:p w:rsidR="00B1247A" w:rsidRDefault="00B1247A" w:rsidP="00297E7B">
      <w:pPr>
        <w:tabs>
          <w:tab w:val="left" w:pos="374"/>
          <w:tab w:val="left" w:pos="748"/>
        </w:tabs>
        <w:spacing w:line="240" w:lineRule="atLeast"/>
        <w:rPr>
          <w:rFonts w:cs="Arial"/>
          <w:szCs w:val="28"/>
        </w:rPr>
      </w:pPr>
      <w:r>
        <w:t xml:space="preserve">(утратил силу постановлением Администрации </w:t>
      </w:r>
      <w:hyperlink r:id="rId8" w:tgtFrame="Cancelling" w:tooltip="О муниципальной программе " w:history="1">
        <w:r w:rsidRPr="00791C72">
          <w:rPr>
            <w:rStyle w:val="a9"/>
          </w:rPr>
          <w:t>от 17.12.2013 № 1850</w:t>
        </w:r>
      </w:hyperlink>
      <w:r>
        <w:t>)</w:t>
      </w:r>
    </w:p>
    <w:p w:rsidR="00B1247A" w:rsidRPr="00297E7B" w:rsidRDefault="00B1247A" w:rsidP="00297E7B">
      <w:pPr>
        <w:tabs>
          <w:tab w:val="left" w:pos="374"/>
          <w:tab w:val="left" w:pos="748"/>
        </w:tabs>
        <w:spacing w:line="240" w:lineRule="atLeast"/>
        <w:rPr>
          <w:rFonts w:cs="Arial"/>
          <w:szCs w:val="28"/>
        </w:rPr>
      </w:pPr>
    </w:p>
    <w:p w:rsidR="00791482" w:rsidRPr="00757C21" w:rsidRDefault="00791482" w:rsidP="00757C21">
      <w:r w:rsidRPr="00757C21">
        <w:t>В целях улучшения качества жизни наиболее уязвимых категорий населения, снижения социальной напряженности в обществе, путем оказания единовременной адресной</w:t>
      </w:r>
      <w:r w:rsidR="00297E7B" w:rsidRPr="00757C21">
        <w:t xml:space="preserve"> </w:t>
      </w:r>
      <w:r w:rsidRPr="00757C21">
        <w:t xml:space="preserve">материальной (социальной) помощи жителям Березовского района, </w:t>
      </w:r>
      <w:proofErr w:type="gramStart"/>
      <w:r w:rsidRPr="00757C21">
        <w:t>оказавшимся в экстремальной (трудной) жизненной ситуации; в соответствии с</w:t>
      </w:r>
      <w:r w:rsidR="00297E7B" w:rsidRPr="00757C21">
        <w:t xml:space="preserve"> </w:t>
      </w:r>
      <w:r w:rsidRPr="00757C21">
        <w:t>постановлением администрации Березовского района от 19.10.2012 № 1429 «Об утверждении порядков разработки, утверждения, реализации и оценки эффективности целевых и ведомственных программ Березовского района»:</w:t>
      </w:r>
      <w:proofErr w:type="gramEnd"/>
    </w:p>
    <w:p w:rsidR="00297E7B" w:rsidRPr="00757C21" w:rsidRDefault="00297E7B" w:rsidP="00757C21">
      <w:pPr>
        <w:spacing w:line="240" w:lineRule="atLeast"/>
      </w:pPr>
    </w:p>
    <w:p w:rsidR="00791482" w:rsidRPr="00757C21" w:rsidRDefault="00791482" w:rsidP="00757C21">
      <w:pPr>
        <w:tabs>
          <w:tab w:val="left" w:pos="374"/>
          <w:tab w:val="left" w:pos="748"/>
        </w:tabs>
        <w:spacing w:line="240" w:lineRule="atLeast"/>
      </w:pPr>
      <w:r w:rsidRPr="00757C21">
        <w:t xml:space="preserve">1.Утвердить ведомственную целевую программу «Социальная поддержка населения на территории Березовского района на 2013-2015 годы» (далее Программа) согласно </w:t>
      </w:r>
      <w:hyperlink r:id="rId9" w:anchor="приложение" w:tgtFrame="Logical" w:tooltip="Об утверждении ведомственной целевой программы " w:history="1">
        <w:r w:rsidRPr="00973AD1">
          <w:rPr>
            <w:rStyle w:val="a9"/>
          </w:rPr>
          <w:t>приложению</w:t>
        </w:r>
      </w:hyperlink>
      <w:r w:rsidRPr="00757C21">
        <w:t>.</w:t>
      </w:r>
    </w:p>
    <w:p w:rsidR="00791482" w:rsidRPr="00757C21" w:rsidRDefault="00791482" w:rsidP="00757C21">
      <w:pPr>
        <w:spacing w:line="240" w:lineRule="atLeast"/>
        <w:ind w:firstLine="708"/>
      </w:pPr>
      <w:r w:rsidRPr="00757C21">
        <w:t>2.</w:t>
      </w:r>
      <w:r w:rsidRPr="00757C21">
        <w:rPr>
          <w:spacing w:val="-2"/>
        </w:rPr>
        <w:t xml:space="preserve">Опубликовать настоящее </w:t>
      </w:r>
      <w:r w:rsidRPr="00757C21">
        <w:t>постановление</w:t>
      </w:r>
      <w:r w:rsidRPr="00757C21">
        <w:rPr>
          <w:spacing w:val="-2"/>
        </w:rPr>
        <w:t xml:space="preserve"> в газете «Жизнь Югры» и </w:t>
      </w:r>
      <w:r w:rsidRPr="00757C21">
        <w:rPr>
          <w:bCs/>
          <w:iCs/>
        </w:rPr>
        <w:t>разместить на официальном сайте органов местного самоуправления муниципального образования Березовский район</w:t>
      </w:r>
      <w:r w:rsidRPr="00757C21">
        <w:t>.</w:t>
      </w:r>
    </w:p>
    <w:p w:rsidR="00791482" w:rsidRPr="00757C21" w:rsidRDefault="00791482" w:rsidP="00757C21">
      <w:pPr>
        <w:ind w:firstLine="708"/>
      </w:pPr>
      <w:r w:rsidRPr="00757C21">
        <w:t>3.Настоящее постановление вступает в силу после его официального</w:t>
      </w:r>
      <w:r w:rsidR="00297E7B" w:rsidRPr="00757C21">
        <w:t xml:space="preserve"> </w:t>
      </w:r>
      <w:r w:rsidRPr="00757C21">
        <w:t>опубликования.</w:t>
      </w:r>
    </w:p>
    <w:p w:rsidR="00791482" w:rsidRPr="00757C21" w:rsidRDefault="00791482" w:rsidP="00757C21">
      <w:pPr>
        <w:ind w:firstLine="708"/>
      </w:pPr>
      <w:r w:rsidRPr="00757C21">
        <w:t>4.</w:t>
      </w:r>
      <w:proofErr w:type="gramStart"/>
      <w:r w:rsidRPr="00757C21">
        <w:t>Контроль за</w:t>
      </w:r>
      <w:proofErr w:type="gramEnd"/>
      <w:r w:rsidRPr="00757C21">
        <w:t xml:space="preserve"> выполнением постановления возложить на заместителя главы администрации района, начальника управления по социальной политике и работе с поселениями </w:t>
      </w:r>
      <w:proofErr w:type="spellStart"/>
      <w:r w:rsidRPr="00757C21">
        <w:t>С.В.Толмачёву</w:t>
      </w:r>
      <w:proofErr w:type="spellEnd"/>
      <w:r w:rsidRPr="00757C21">
        <w:t>.</w:t>
      </w:r>
    </w:p>
    <w:p w:rsidR="00791482" w:rsidRPr="00757C21" w:rsidRDefault="00791482" w:rsidP="00757C21"/>
    <w:p w:rsidR="00757C21" w:rsidRDefault="00757C21" w:rsidP="00791482">
      <w:pPr>
        <w:spacing w:line="240" w:lineRule="atLeast"/>
        <w:rPr>
          <w:rFonts w:cs="Arial"/>
          <w:szCs w:val="28"/>
        </w:rPr>
      </w:pPr>
    </w:p>
    <w:p w:rsidR="00757C21" w:rsidRDefault="00757C21" w:rsidP="00791482">
      <w:pPr>
        <w:spacing w:line="240" w:lineRule="atLeast"/>
        <w:rPr>
          <w:rFonts w:cs="Arial"/>
          <w:szCs w:val="28"/>
        </w:rPr>
      </w:pPr>
    </w:p>
    <w:p w:rsidR="00297E7B" w:rsidRPr="00297E7B" w:rsidRDefault="00791482" w:rsidP="00791482">
      <w:pPr>
        <w:spacing w:line="240" w:lineRule="atLeast"/>
        <w:rPr>
          <w:rFonts w:cs="Arial"/>
          <w:szCs w:val="28"/>
        </w:rPr>
      </w:pPr>
      <w:r w:rsidRPr="00297E7B">
        <w:rPr>
          <w:rFonts w:cs="Arial"/>
          <w:szCs w:val="28"/>
        </w:rPr>
        <w:t>Глава</w:t>
      </w:r>
      <w:r w:rsidR="00297E7B" w:rsidRPr="00297E7B">
        <w:rPr>
          <w:rFonts w:cs="Arial"/>
          <w:szCs w:val="28"/>
        </w:rPr>
        <w:t xml:space="preserve"> </w:t>
      </w:r>
      <w:r w:rsidRPr="00297E7B">
        <w:rPr>
          <w:rFonts w:cs="Arial"/>
          <w:szCs w:val="28"/>
        </w:rPr>
        <w:t>администрации района</w:t>
      </w:r>
      <w:r w:rsidR="00297E7B" w:rsidRPr="00297E7B">
        <w:rPr>
          <w:rFonts w:cs="Arial"/>
          <w:szCs w:val="28"/>
        </w:rPr>
        <w:t xml:space="preserve"> </w:t>
      </w:r>
      <w:r w:rsidR="00757C21">
        <w:rPr>
          <w:rFonts w:cs="Arial"/>
          <w:szCs w:val="28"/>
        </w:rPr>
        <w:tab/>
      </w:r>
      <w:r w:rsidR="00757C21">
        <w:rPr>
          <w:rFonts w:cs="Arial"/>
          <w:szCs w:val="28"/>
        </w:rPr>
        <w:tab/>
      </w:r>
      <w:r w:rsidR="00757C21">
        <w:rPr>
          <w:rFonts w:cs="Arial"/>
          <w:szCs w:val="28"/>
        </w:rPr>
        <w:tab/>
      </w:r>
      <w:r w:rsidR="00757C21">
        <w:rPr>
          <w:rFonts w:cs="Arial"/>
          <w:szCs w:val="28"/>
        </w:rPr>
        <w:tab/>
      </w:r>
      <w:r w:rsidR="00757C21">
        <w:rPr>
          <w:rFonts w:cs="Arial"/>
          <w:szCs w:val="28"/>
        </w:rPr>
        <w:tab/>
      </w:r>
      <w:r w:rsidR="00757C21">
        <w:rPr>
          <w:rFonts w:cs="Arial"/>
          <w:szCs w:val="28"/>
        </w:rPr>
        <w:tab/>
      </w:r>
      <w:r w:rsidR="00757C21">
        <w:rPr>
          <w:rFonts w:cs="Arial"/>
          <w:szCs w:val="28"/>
        </w:rPr>
        <w:tab/>
      </w:r>
      <w:r w:rsidRPr="00297E7B">
        <w:rPr>
          <w:rFonts w:cs="Arial"/>
          <w:szCs w:val="28"/>
        </w:rPr>
        <w:t xml:space="preserve">Л.К. </w:t>
      </w:r>
      <w:proofErr w:type="spellStart"/>
      <w:r w:rsidRPr="00297E7B">
        <w:rPr>
          <w:rFonts w:cs="Arial"/>
          <w:szCs w:val="28"/>
        </w:rPr>
        <w:t>Коротун</w:t>
      </w:r>
      <w:proofErr w:type="spellEnd"/>
    </w:p>
    <w:p w:rsidR="00297E7B" w:rsidRDefault="00297E7B" w:rsidP="00791482">
      <w:pPr>
        <w:spacing w:line="240" w:lineRule="atLeast"/>
        <w:rPr>
          <w:rFonts w:cs="Arial"/>
          <w:szCs w:val="28"/>
        </w:rPr>
      </w:pPr>
    </w:p>
    <w:p w:rsidR="00757C21" w:rsidRDefault="00757C21" w:rsidP="00791482">
      <w:pPr>
        <w:spacing w:line="240" w:lineRule="atLeast"/>
        <w:rPr>
          <w:rFonts w:cs="Arial"/>
          <w:szCs w:val="28"/>
        </w:rPr>
      </w:pPr>
    </w:p>
    <w:p w:rsidR="00757C21" w:rsidRDefault="00757C21" w:rsidP="00791482">
      <w:pPr>
        <w:spacing w:line="240" w:lineRule="atLeast"/>
        <w:rPr>
          <w:rFonts w:cs="Arial"/>
          <w:szCs w:val="28"/>
        </w:rPr>
      </w:pPr>
    </w:p>
    <w:p w:rsidR="00757C21" w:rsidRPr="00757C21" w:rsidRDefault="00757C21" w:rsidP="00757C21">
      <w:pPr>
        <w:ind w:left="567" w:firstLine="0"/>
        <w:jc w:val="right"/>
        <w:rPr>
          <w:rFonts w:cs="Arial"/>
          <w:b/>
          <w:bCs/>
          <w:kern w:val="28"/>
          <w:sz w:val="32"/>
          <w:szCs w:val="32"/>
        </w:rPr>
      </w:pPr>
      <w:r>
        <w:br w:type="page"/>
      </w:r>
    </w:p>
    <w:p w:rsidR="00757C21" w:rsidRPr="00757C21" w:rsidRDefault="00757C21" w:rsidP="00757C21">
      <w:pPr>
        <w:ind w:left="567" w:firstLine="0"/>
        <w:jc w:val="right"/>
        <w:rPr>
          <w:rFonts w:cs="Arial"/>
          <w:b/>
          <w:bCs/>
          <w:kern w:val="28"/>
          <w:sz w:val="32"/>
          <w:szCs w:val="32"/>
        </w:rPr>
      </w:pPr>
    </w:p>
    <w:p w:rsidR="00757C21" w:rsidRDefault="00791482" w:rsidP="00757C21">
      <w:pPr>
        <w:ind w:left="567" w:firstLine="0"/>
        <w:jc w:val="right"/>
        <w:rPr>
          <w:rFonts w:cs="Arial"/>
          <w:b/>
          <w:bCs/>
          <w:kern w:val="28"/>
          <w:sz w:val="32"/>
          <w:szCs w:val="32"/>
        </w:rPr>
      </w:pPr>
      <w:bookmarkStart w:id="1" w:name="приложение"/>
      <w:r w:rsidRPr="00757C21">
        <w:rPr>
          <w:rFonts w:cs="Arial"/>
          <w:b/>
          <w:bCs/>
          <w:kern w:val="28"/>
          <w:sz w:val="32"/>
          <w:szCs w:val="32"/>
        </w:rPr>
        <w:t>Приложени</w:t>
      </w:r>
      <w:r w:rsidR="00757C21" w:rsidRPr="00757C21">
        <w:rPr>
          <w:rFonts w:cs="Arial"/>
          <w:b/>
          <w:bCs/>
          <w:kern w:val="28"/>
          <w:sz w:val="32"/>
          <w:szCs w:val="32"/>
        </w:rPr>
        <w:t>е</w:t>
      </w:r>
      <w:bookmarkEnd w:id="1"/>
    </w:p>
    <w:p w:rsidR="00791482" w:rsidRPr="00757C21" w:rsidRDefault="00757C21" w:rsidP="00757C21">
      <w:pPr>
        <w:ind w:left="567" w:firstLine="0"/>
        <w:jc w:val="right"/>
        <w:rPr>
          <w:rFonts w:cs="Arial"/>
          <w:b/>
          <w:bCs/>
          <w:kern w:val="28"/>
          <w:sz w:val="32"/>
          <w:szCs w:val="32"/>
        </w:rPr>
      </w:pPr>
      <w:r w:rsidRPr="00757C21">
        <w:rPr>
          <w:rFonts w:cs="Arial"/>
          <w:b/>
          <w:bCs/>
          <w:kern w:val="28"/>
          <w:sz w:val="32"/>
          <w:szCs w:val="32"/>
        </w:rPr>
        <w:t xml:space="preserve"> к постановлению администрации</w:t>
      </w:r>
    </w:p>
    <w:p w:rsidR="00791482" w:rsidRPr="00757C21" w:rsidRDefault="00757C21" w:rsidP="00757C21">
      <w:pPr>
        <w:ind w:left="567" w:firstLine="0"/>
        <w:jc w:val="right"/>
        <w:rPr>
          <w:rFonts w:cs="Arial"/>
          <w:b/>
          <w:bCs/>
          <w:kern w:val="28"/>
          <w:sz w:val="32"/>
          <w:szCs w:val="32"/>
        </w:rPr>
      </w:pPr>
      <w:r w:rsidRPr="00757C21">
        <w:rPr>
          <w:rFonts w:cs="Arial"/>
          <w:b/>
          <w:bCs/>
          <w:kern w:val="28"/>
          <w:sz w:val="32"/>
          <w:szCs w:val="32"/>
        </w:rPr>
        <w:t>Березовского района</w:t>
      </w:r>
    </w:p>
    <w:p w:rsidR="00791482" w:rsidRPr="00757C21" w:rsidRDefault="00791482" w:rsidP="00757C21">
      <w:pPr>
        <w:ind w:left="567" w:firstLine="0"/>
        <w:jc w:val="right"/>
        <w:rPr>
          <w:rFonts w:cs="Arial"/>
          <w:b/>
          <w:bCs/>
          <w:kern w:val="28"/>
          <w:sz w:val="32"/>
          <w:szCs w:val="32"/>
        </w:rPr>
      </w:pPr>
      <w:r w:rsidRPr="00757C21">
        <w:rPr>
          <w:rFonts w:cs="Arial"/>
          <w:b/>
          <w:bCs/>
          <w:kern w:val="28"/>
          <w:sz w:val="32"/>
          <w:szCs w:val="32"/>
        </w:rPr>
        <w:t>от 02.07.2013 № 917</w:t>
      </w:r>
    </w:p>
    <w:p w:rsidR="00757C21" w:rsidRPr="00757C21" w:rsidRDefault="00757C21" w:rsidP="00757C21">
      <w:pPr>
        <w:ind w:left="567" w:firstLine="0"/>
        <w:jc w:val="right"/>
        <w:rPr>
          <w:rFonts w:cs="Arial"/>
          <w:b/>
          <w:bCs/>
          <w:kern w:val="28"/>
          <w:sz w:val="32"/>
          <w:szCs w:val="32"/>
        </w:rPr>
      </w:pPr>
    </w:p>
    <w:p w:rsidR="00757C21" w:rsidRPr="00757C21" w:rsidRDefault="00757C21" w:rsidP="00757C21">
      <w:pPr>
        <w:ind w:left="567" w:firstLine="0"/>
        <w:jc w:val="right"/>
        <w:rPr>
          <w:rFonts w:cs="Arial"/>
          <w:b/>
          <w:bCs/>
          <w:kern w:val="28"/>
          <w:sz w:val="32"/>
          <w:szCs w:val="32"/>
        </w:rPr>
      </w:pPr>
    </w:p>
    <w:p w:rsidR="00791482" w:rsidRPr="00757C21" w:rsidRDefault="00791482" w:rsidP="00757C21">
      <w:pPr>
        <w:ind w:left="567" w:firstLine="0"/>
      </w:pPr>
    </w:p>
    <w:p w:rsidR="00791482" w:rsidRPr="00757C21" w:rsidRDefault="00791482" w:rsidP="00757C21">
      <w:pPr>
        <w:autoSpaceDE w:val="0"/>
        <w:autoSpaceDN w:val="0"/>
        <w:adjustRightInd w:val="0"/>
        <w:spacing w:line="240" w:lineRule="atLeast"/>
        <w:jc w:val="center"/>
        <w:rPr>
          <w:rFonts w:cs="Arial"/>
          <w:b/>
          <w:bCs/>
          <w:iCs/>
          <w:sz w:val="30"/>
          <w:szCs w:val="28"/>
        </w:rPr>
      </w:pPr>
      <w:r w:rsidRPr="00757C21">
        <w:rPr>
          <w:rFonts w:cs="Arial"/>
          <w:b/>
          <w:bCs/>
          <w:iCs/>
          <w:sz w:val="30"/>
          <w:szCs w:val="28"/>
        </w:rPr>
        <w:t>ПАСПОРТ</w:t>
      </w:r>
    </w:p>
    <w:p w:rsidR="00791482" w:rsidRPr="00757C21" w:rsidRDefault="00791482" w:rsidP="00757C21">
      <w:pPr>
        <w:autoSpaceDE w:val="0"/>
        <w:autoSpaceDN w:val="0"/>
        <w:adjustRightInd w:val="0"/>
        <w:spacing w:line="240" w:lineRule="atLeast"/>
        <w:jc w:val="center"/>
        <w:rPr>
          <w:rFonts w:cs="Arial"/>
          <w:b/>
          <w:bCs/>
          <w:iCs/>
          <w:sz w:val="30"/>
          <w:szCs w:val="28"/>
        </w:rPr>
      </w:pPr>
      <w:r w:rsidRPr="00757C21">
        <w:rPr>
          <w:rFonts w:cs="Arial"/>
          <w:b/>
          <w:bCs/>
          <w:iCs/>
          <w:sz w:val="30"/>
          <w:szCs w:val="28"/>
        </w:rPr>
        <w:t xml:space="preserve">ВЕДОМСТВЕННОЙ ЦЕЛЕВОЙ ПРОГРАММЫ </w:t>
      </w:r>
    </w:p>
    <w:p w:rsidR="00791482" w:rsidRPr="00757C21" w:rsidRDefault="00791482" w:rsidP="00757C21">
      <w:pPr>
        <w:spacing w:line="240" w:lineRule="atLeast"/>
        <w:jc w:val="center"/>
        <w:rPr>
          <w:rFonts w:cs="Arial"/>
          <w:b/>
          <w:bCs/>
          <w:iCs/>
          <w:sz w:val="30"/>
          <w:szCs w:val="28"/>
        </w:rPr>
      </w:pPr>
      <w:r w:rsidRPr="00757C21">
        <w:rPr>
          <w:rFonts w:cs="Arial"/>
          <w:b/>
          <w:bCs/>
          <w:iCs/>
          <w:sz w:val="30"/>
          <w:szCs w:val="28"/>
        </w:rPr>
        <w:t>«СОЦИАЛЬНАЯ ПОДДЕРЖКА НАСЕЛЕНИЯ НА ТЕРРИТОРИИ БЕРЕЗОВСКОГО РАЙОНА НА 2013 - 2015 ГОДЫ»</w:t>
      </w:r>
    </w:p>
    <w:p w:rsidR="00791482" w:rsidRPr="00757C21" w:rsidRDefault="00791482" w:rsidP="00757C21">
      <w:pPr>
        <w:pStyle w:val="ConsPlusNonformat"/>
        <w:spacing w:line="240" w:lineRule="atLeast"/>
        <w:jc w:val="both"/>
        <w:rPr>
          <w:rFonts w:ascii="Arial" w:eastAsia="Times New Roman" w:hAnsi="Arial" w:cs="Times New Roman"/>
          <w:sz w:val="24"/>
          <w:szCs w:val="24"/>
        </w:rPr>
      </w:pPr>
    </w:p>
    <w:tbl>
      <w:tblPr>
        <w:tblW w:w="10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6498"/>
      </w:tblGrid>
      <w:tr w:rsidR="00791482" w:rsidRPr="00297E7B" w:rsidTr="00757C21">
        <w:trPr>
          <w:jc w:val="center"/>
        </w:trPr>
        <w:tc>
          <w:tcPr>
            <w:tcW w:w="3686" w:type="dxa"/>
          </w:tcPr>
          <w:p w:rsidR="00791482" w:rsidRPr="00297E7B" w:rsidRDefault="00791482" w:rsidP="00757C21">
            <w:pPr>
              <w:pStyle w:val="Table0"/>
            </w:pPr>
            <w:r w:rsidRPr="00297E7B">
              <w:t xml:space="preserve">Муниципальный заказчик (субъект бюджетного планирования) </w:t>
            </w:r>
          </w:p>
        </w:tc>
        <w:tc>
          <w:tcPr>
            <w:tcW w:w="6498" w:type="dxa"/>
          </w:tcPr>
          <w:p w:rsidR="00791482" w:rsidRPr="00297E7B" w:rsidRDefault="00791482" w:rsidP="00757C21">
            <w:pPr>
              <w:pStyle w:val="Table0"/>
            </w:pPr>
            <w:r w:rsidRPr="00297E7B">
              <w:t>Администрация Березовского района (у</w:t>
            </w:r>
            <w:r w:rsidRPr="00297E7B">
              <w:rPr>
                <w:bdr w:val="none" w:sz="0" w:space="0" w:color="auto" w:frame="1"/>
              </w:rPr>
              <w:t>правление по социальной политике и работе с поселениями</w:t>
            </w:r>
            <w:r w:rsidRPr="00297E7B">
              <w:t>)</w:t>
            </w:r>
          </w:p>
          <w:p w:rsidR="00791482" w:rsidRPr="00297E7B" w:rsidRDefault="00791482" w:rsidP="00757C21">
            <w:pPr>
              <w:pStyle w:val="Table"/>
            </w:pPr>
          </w:p>
        </w:tc>
      </w:tr>
      <w:tr w:rsidR="00791482" w:rsidRPr="00297E7B" w:rsidTr="00757C21">
        <w:trPr>
          <w:jc w:val="center"/>
        </w:trPr>
        <w:tc>
          <w:tcPr>
            <w:tcW w:w="3686" w:type="dxa"/>
          </w:tcPr>
          <w:p w:rsidR="00791482" w:rsidRPr="00297E7B" w:rsidRDefault="00791482" w:rsidP="00757C21">
            <w:pPr>
              <w:pStyle w:val="Table"/>
            </w:pPr>
            <w:r w:rsidRPr="00297E7B">
              <w:t>Наименование программы</w:t>
            </w:r>
          </w:p>
        </w:tc>
        <w:tc>
          <w:tcPr>
            <w:tcW w:w="6498" w:type="dxa"/>
          </w:tcPr>
          <w:p w:rsidR="00791482" w:rsidRPr="00297E7B" w:rsidRDefault="00791482" w:rsidP="00757C21">
            <w:pPr>
              <w:pStyle w:val="Table"/>
            </w:pPr>
            <w:r w:rsidRPr="00297E7B">
              <w:t>Ведомственная целевая программа «Социальная поддержка населения на территории Березовского района на 2013-2015 годы»</w:t>
            </w:r>
          </w:p>
        </w:tc>
      </w:tr>
      <w:tr w:rsidR="00791482" w:rsidRPr="00297E7B" w:rsidTr="00757C21">
        <w:trPr>
          <w:jc w:val="center"/>
        </w:trPr>
        <w:tc>
          <w:tcPr>
            <w:tcW w:w="3686" w:type="dxa"/>
          </w:tcPr>
          <w:p w:rsidR="00791482" w:rsidRPr="00297E7B" w:rsidRDefault="00791482" w:rsidP="00757C21">
            <w:pPr>
              <w:pStyle w:val="Table"/>
            </w:pPr>
            <w:r w:rsidRPr="00297E7B">
              <w:t>Дата утверждения программы (наименование и номер соответствующего нормативного акта)</w:t>
            </w:r>
          </w:p>
        </w:tc>
        <w:tc>
          <w:tcPr>
            <w:tcW w:w="6498" w:type="dxa"/>
          </w:tcPr>
          <w:p w:rsidR="00791482" w:rsidRPr="00297E7B" w:rsidRDefault="00791482" w:rsidP="00757C21">
            <w:pPr>
              <w:pStyle w:val="Table"/>
            </w:pPr>
            <w:r w:rsidRPr="00297E7B">
              <w:t>Постановление администрации Березовского района от 02.07..2013г. №917</w:t>
            </w:r>
          </w:p>
          <w:p w:rsidR="00791482" w:rsidRPr="00297E7B" w:rsidRDefault="00791482" w:rsidP="00757C21">
            <w:pPr>
              <w:pStyle w:val="Table"/>
            </w:pPr>
          </w:p>
        </w:tc>
      </w:tr>
      <w:tr w:rsidR="00791482" w:rsidRPr="00297E7B" w:rsidTr="00757C21">
        <w:trPr>
          <w:jc w:val="center"/>
        </w:trPr>
        <w:tc>
          <w:tcPr>
            <w:tcW w:w="3686" w:type="dxa"/>
          </w:tcPr>
          <w:p w:rsidR="00791482" w:rsidRPr="00297E7B" w:rsidRDefault="00791482" w:rsidP="00757C21">
            <w:pPr>
              <w:pStyle w:val="Table"/>
            </w:pPr>
            <w:r w:rsidRPr="00297E7B">
              <w:t>Цели и задачи программы</w:t>
            </w:r>
          </w:p>
        </w:tc>
        <w:tc>
          <w:tcPr>
            <w:tcW w:w="6498" w:type="dxa"/>
          </w:tcPr>
          <w:p w:rsidR="00297E7B" w:rsidRPr="00297E7B" w:rsidRDefault="00791482" w:rsidP="00757C21">
            <w:pPr>
              <w:pStyle w:val="Table"/>
            </w:pPr>
            <w:r w:rsidRPr="00297E7B">
              <w:rPr>
                <w:b/>
              </w:rPr>
              <w:t>Цель программы</w:t>
            </w:r>
            <w:r w:rsidRPr="00297E7B">
              <w:t>:</w:t>
            </w:r>
            <w:r w:rsidR="00297E7B" w:rsidRPr="00297E7B">
              <w:t xml:space="preserve"> </w:t>
            </w:r>
            <w:r w:rsidRPr="00297E7B">
              <w:t>повышение качества жизни граждан Березовского района, оказавшихся в экстремальной (трудной) жизненной ситуации.</w:t>
            </w:r>
          </w:p>
          <w:p w:rsidR="00791482" w:rsidRPr="00297E7B" w:rsidRDefault="00791482" w:rsidP="00757C21">
            <w:pPr>
              <w:pStyle w:val="Table"/>
            </w:pPr>
          </w:p>
          <w:p w:rsidR="00791482" w:rsidRPr="00297E7B" w:rsidRDefault="00791482" w:rsidP="00757C21">
            <w:pPr>
              <w:pStyle w:val="Table"/>
              <w:rPr>
                <w:color w:val="FF0000"/>
              </w:rPr>
            </w:pPr>
            <w:r w:rsidRPr="00297E7B">
              <w:rPr>
                <w:b/>
              </w:rPr>
              <w:t>Основная задача Программы:</w:t>
            </w:r>
            <w:r w:rsidR="00297E7B" w:rsidRPr="00297E7B">
              <w:rPr>
                <w:b/>
              </w:rPr>
              <w:t xml:space="preserve"> </w:t>
            </w:r>
            <w:r w:rsidRPr="00297E7B">
              <w:t>оказание</w:t>
            </w:r>
            <w:r w:rsidR="00297E7B" w:rsidRPr="00297E7B">
              <w:t xml:space="preserve"> </w:t>
            </w:r>
            <w:r w:rsidRPr="00297E7B">
              <w:t>единовременной адресной материальной (социальной)</w:t>
            </w:r>
            <w:r w:rsidR="00297E7B" w:rsidRPr="00297E7B">
              <w:t xml:space="preserve"> </w:t>
            </w:r>
            <w:r w:rsidRPr="00297E7B">
              <w:t xml:space="preserve">помощи гражданам, </w:t>
            </w:r>
            <w:proofErr w:type="gramStart"/>
            <w:r w:rsidRPr="00297E7B">
              <w:t>оказавшихся</w:t>
            </w:r>
            <w:proofErr w:type="gramEnd"/>
            <w:r w:rsidRPr="00297E7B">
              <w:t xml:space="preserve"> в экстремальной</w:t>
            </w:r>
            <w:r w:rsidR="00297E7B" w:rsidRPr="00297E7B">
              <w:t xml:space="preserve"> </w:t>
            </w:r>
            <w:r w:rsidRPr="00297E7B">
              <w:t xml:space="preserve">(трудной) жизненной ситуации. </w:t>
            </w:r>
          </w:p>
        </w:tc>
      </w:tr>
      <w:tr w:rsidR="00791482" w:rsidRPr="00297E7B" w:rsidTr="00757C21">
        <w:trPr>
          <w:jc w:val="center"/>
        </w:trPr>
        <w:tc>
          <w:tcPr>
            <w:tcW w:w="3686" w:type="dxa"/>
          </w:tcPr>
          <w:p w:rsidR="00791482" w:rsidRPr="00297E7B" w:rsidRDefault="00791482" w:rsidP="00757C21">
            <w:pPr>
              <w:pStyle w:val="Table"/>
            </w:pPr>
            <w:r w:rsidRPr="00297E7B">
              <w:t>Характеристика программных мероприятий</w:t>
            </w:r>
          </w:p>
        </w:tc>
        <w:tc>
          <w:tcPr>
            <w:tcW w:w="6498" w:type="dxa"/>
          </w:tcPr>
          <w:p w:rsidR="00791482" w:rsidRPr="00297E7B" w:rsidRDefault="00791482" w:rsidP="00757C21">
            <w:pPr>
              <w:pStyle w:val="Table"/>
            </w:pPr>
            <w:r w:rsidRPr="00297E7B">
              <w:t>1.Оказание</w:t>
            </w:r>
            <w:r w:rsidR="00297E7B" w:rsidRPr="00297E7B">
              <w:t xml:space="preserve"> </w:t>
            </w:r>
            <w:r w:rsidRPr="00297E7B">
              <w:t>единовременной адресной материальной (социальной) помощи гражданам, находящимся в экстремальной (трудной) жизненной ситуации.</w:t>
            </w:r>
          </w:p>
          <w:p w:rsidR="00791482" w:rsidRPr="00297E7B" w:rsidRDefault="00791482" w:rsidP="00757C21">
            <w:pPr>
              <w:pStyle w:val="Table"/>
            </w:pPr>
            <w:r w:rsidRPr="00297E7B">
              <w:t xml:space="preserve">2.Проведение анализа оказания гражданам единовременной адресной материальной (социальной) помощи, позволяющего выявить виды экстремальной (трудной) жизненной ситуации, сформировать возможные перспективы их минимизации, выработать предложения по формированию (изменению) единовременной адресной материальной (социальной) помощи жителям Березовского района. </w:t>
            </w:r>
          </w:p>
        </w:tc>
      </w:tr>
      <w:tr w:rsidR="00791482" w:rsidRPr="00297E7B" w:rsidTr="00757C21">
        <w:trPr>
          <w:jc w:val="center"/>
        </w:trPr>
        <w:tc>
          <w:tcPr>
            <w:tcW w:w="3686" w:type="dxa"/>
          </w:tcPr>
          <w:p w:rsidR="00791482" w:rsidRPr="00297E7B" w:rsidRDefault="00791482" w:rsidP="00757C21">
            <w:pPr>
              <w:pStyle w:val="Table"/>
            </w:pPr>
            <w:r w:rsidRPr="00297E7B">
              <w:t>Сроки и этапы реализации программы</w:t>
            </w:r>
          </w:p>
        </w:tc>
        <w:tc>
          <w:tcPr>
            <w:tcW w:w="6498" w:type="dxa"/>
          </w:tcPr>
          <w:p w:rsidR="00791482" w:rsidRPr="00297E7B" w:rsidRDefault="00791482" w:rsidP="00757C21">
            <w:pPr>
              <w:pStyle w:val="Table"/>
            </w:pPr>
            <w:r w:rsidRPr="00297E7B">
              <w:t>Срок реализации программы 2013 – 2015 годы.</w:t>
            </w:r>
          </w:p>
        </w:tc>
      </w:tr>
      <w:tr w:rsidR="003A7FCA" w:rsidRPr="00297E7B" w:rsidTr="00757C21">
        <w:trPr>
          <w:trHeight w:val="627"/>
          <w:jc w:val="center"/>
        </w:trPr>
        <w:tc>
          <w:tcPr>
            <w:tcW w:w="3686" w:type="dxa"/>
          </w:tcPr>
          <w:p w:rsidR="003A7FCA" w:rsidRPr="00AA192E" w:rsidRDefault="003A7FCA" w:rsidP="009909C6">
            <w:pPr>
              <w:pStyle w:val="Table0"/>
            </w:pPr>
            <w:r w:rsidRPr="00AA192E">
              <w:t>Объемы и источники финансирования программы</w:t>
            </w:r>
          </w:p>
        </w:tc>
        <w:tc>
          <w:tcPr>
            <w:tcW w:w="6498" w:type="dxa"/>
          </w:tcPr>
          <w:p w:rsidR="003A7FCA" w:rsidRPr="00AA192E" w:rsidRDefault="003A7FCA" w:rsidP="009909C6">
            <w:pPr>
              <w:pStyle w:val="Table0"/>
            </w:pPr>
            <w:r w:rsidRPr="00AA192E">
              <w:t>Средства районного бюджета - 0,0 тыс. руб., в том числе:</w:t>
            </w:r>
          </w:p>
          <w:p w:rsidR="003A7FCA" w:rsidRPr="00AA192E" w:rsidRDefault="003A7FCA" w:rsidP="009909C6">
            <w:pPr>
              <w:pStyle w:val="Table"/>
            </w:pPr>
            <w:r w:rsidRPr="00AA192E">
              <w:t>2013 год – 0,0 тыс. руб.</w:t>
            </w:r>
          </w:p>
          <w:p w:rsidR="003A7FCA" w:rsidRPr="00AA192E" w:rsidRDefault="003A7FCA" w:rsidP="009909C6">
            <w:pPr>
              <w:pStyle w:val="Table"/>
            </w:pPr>
            <w:r w:rsidRPr="00AA192E">
              <w:lastRenderedPageBreak/>
              <w:t>2014 год – 0,0 тыс. руб.</w:t>
            </w:r>
          </w:p>
          <w:p w:rsidR="003A7FCA" w:rsidRPr="00AA192E" w:rsidRDefault="003A7FCA" w:rsidP="009909C6">
            <w:pPr>
              <w:pStyle w:val="Table"/>
            </w:pPr>
            <w:r w:rsidRPr="00AA192E">
              <w:t>2015 год – 0,0 тыс. руб.</w:t>
            </w:r>
          </w:p>
          <w:p w:rsidR="003A7FCA" w:rsidRPr="00AA192E" w:rsidRDefault="003A7FCA" w:rsidP="009909C6">
            <w:pPr>
              <w:pStyle w:val="Table"/>
            </w:pPr>
          </w:p>
        </w:tc>
      </w:tr>
      <w:tr w:rsidR="003A7FCA" w:rsidRPr="00297E7B" w:rsidTr="00757C21">
        <w:trPr>
          <w:jc w:val="center"/>
        </w:trPr>
        <w:tc>
          <w:tcPr>
            <w:tcW w:w="3686" w:type="dxa"/>
          </w:tcPr>
          <w:p w:rsidR="003A7FCA" w:rsidRPr="00AA192E" w:rsidRDefault="003A7FCA" w:rsidP="009909C6">
            <w:pPr>
              <w:pStyle w:val="Table0"/>
            </w:pPr>
            <w:r w:rsidRPr="00AA192E">
              <w:lastRenderedPageBreak/>
              <w:t>Ожидаемые конечные результаты программы и показатели социально-экономической эффективности</w:t>
            </w:r>
          </w:p>
        </w:tc>
        <w:tc>
          <w:tcPr>
            <w:tcW w:w="6498" w:type="dxa"/>
          </w:tcPr>
          <w:p w:rsidR="003A7FCA" w:rsidRPr="00AA192E" w:rsidRDefault="003A7FCA" w:rsidP="009909C6">
            <w:pPr>
              <w:pStyle w:val="Table0"/>
            </w:pPr>
            <w:r w:rsidRPr="00AA192E">
              <w:t>-</w:t>
            </w:r>
          </w:p>
        </w:tc>
      </w:tr>
    </w:tbl>
    <w:p w:rsidR="00791482" w:rsidRDefault="003A7FCA" w:rsidP="003A7FCA">
      <w:r>
        <w:rPr>
          <w:rFonts w:cs="Arial"/>
          <w:szCs w:val="28"/>
        </w:rPr>
        <w:t>(с</w:t>
      </w:r>
      <w:r w:rsidRPr="000E43CD">
        <w:t>трок</w:t>
      </w:r>
      <w:r>
        <w:t>а</w:t>
      </w:r>
      <w:r w:rsidRPr="000E43CD">
        <w:t xml:space="preserve"> «Объемы и источники финансирования программы» излож</w:t>
      </w:r>
      <w:r>
        <w:t xml:space="preserve">ена в редакции </w:t>
      </w:r>
      <w:r>
        <w:rPr>
          <w:rFonts w:cs="Arial"/>
          <w:szCs w:val="28"/>
        </w:rPr>
        <w:t xml:space="preserve">постановления Администрации </w:t>
      </w:r>
      <w:hyperlink r:id="rId10" w:tgtFrame="ChangingDocument" w:tooltip="О внесении изменений в постановление администрации Березовского района от 02.07.2013 года № 917 " w:history="1">
        <w:r w:rsidRPr="003A7FCA">
          <w:rPr>
            <w:rStyle w:val="a9"/>
            <w:rFonts w:cs="Arial"/>
            <w:szCs w:val="28"/>
          </w:rPr>
          <w:t>от 31.12.2013 № 1944</w:t>
        </w:r>
      </w:hyperlink>
      <w:r>
        <w:rPr>
          <w:rFonts w:cs="Arial"/>
          <w:szCs w:val="28"/>
        </w:rPr>
        <w:t>)</w:t>
      </w:r>
    </w:p>
    <w:p w:rsidR="003A7FCA" w:rsidRDefault="003A7FCA" w:rsidP="003A7FCA">
      <w:pPr>
        <w:rPr>
          <w:rFonts w:cs="Arial"/>
          <w:szCs w:val="28"/>
        </w:rPr>
      </w:pPr>
      <w:r>
        <w:t>(с</w:t>
      </w:r>
      <w:r w:rsidRPr="000E43CD">
        <w:t>трок</w:t>
      </w:r>
      <w:r>
        <w:t>а</w:t>
      </w:r>
      <w:r w:rsidRPr="000E43CD">
        <w:t xml:space="preserve"> «Ожидаемые конечные результаты программы и показатели социально-экономической эффективности», излож</w:t>
      </w:r>
      <w:r>
        <w:t xml:space="preserve">ена в редакции </w:t>
      </w:r>
      <w:r>
        <w:rPr>
          <w:rFonts w:cs="Arial"/>
          <w:szCs w:val="28"/>
        </w:rPr>
        <w:t xml:space="preserve">постановления Администрации </w:t>
      </w:r>
      <w:hyperlink r:id="rId11" w:tgtFrame="ChangingDocument" w:tooltip="О внесении изменений в постановление администрации Березовского района от 02.07.2013 года № 917 " w:history="1">
        <w:r w:rsidRPr="003A7FCA">
          <w:rPr>
            <w:rStyle w:val="a9"/>
            <w:rFonts w:cs="Arial"/>
            <w:szCs w:val="28"/>
          </w:rPr>
          <w:t>от 31.12.2013 № 1944</w:t>
        </w:r>
      </w:hyperlink>
      <w:r>
        <w:rPr>
          <w:rFonts w:cs="Arial"/>
          <w:szCs w:val="28"/>
        </w:rPr>
        <w:t>)</w:t>
      </w:r>
    </w:p>
    <w:p w:rsidR="003A7FCA" w:rsidRPr="00757C21" w:rsidRDefault="003A7FCA" w:rsidP="00757C21">
      <w:pPr>
        <w:ind w:left="567" w:firstLine="0"/>
      </w:pPr>
    </w:p>
    <w:p w:rsidR="00791482" w:rsidRPr="00757C21" w:rsidRDefault="00791482" w:rsidP="00757C21">
      <w:pPr>
        <w:jc w:val="center"/>
        <w:rPr>
          <w:rFonts w:cs="Arial"/>
          <w:b/>
          <w:bCs/>
          <w:iCs/>
          <w:sz w:val="30"/>
          <w:szCs w:val="28"/>
        </w:rPr>
      </w:pPr>
      <w:r w:rsidRPr="00757C21">
        <w:rPr>
          <w:rFonts w:cs="Arial"/>
          <w:b/>
          <w:bCs/>
          <w:iCs/>
          <w:sz w:val="30"/>
          <w:szCs w:val="28"/>
        </w:rPr>
        <w:t>Раздел 1. Характеристика задач, на решение которой направлена Программа</w:t>
      </w:r>
    </w:p>
    <w:p w:rsidR="00757C21" w:rsidRDefault="00757C21" w:rsidP="00791482">
      <w:pPr>
        <w:ind w:firstLine="708"/>
        <w:rPr>
          <w:rFonts w:cs="Arial"/>
          <w:szCs w:val="28"/>
        </w:rPr>
      </w:pPr>
    </w:p>
    <w:p w:rsidR="00791482" w:rsidRPr="00297E7B" w:rsidRDefault="00791482" w:rsidP="00791482">
      <w:pPr>
        <w:ind w:firstLine="708"/>
        <w:rPr>
          <w:rFonts w:cs="Arial"/>
          <w:szCs w:val="28"/>
        </w:rPr>
      </w:pPr>
      <w:r w:rsidRPr="00297E7B">
        <w:rPr>
          <w:rFonts w:cs="Arial"/>
          <w:szCs w:val="28"/>
        </w:rPr>
        <w:t xml:space="preserve">С принятием Федерального </w:t>
      </w:r>
      <w:hyperlink r:id="rId12" w:history="1">
        <w:r w:rsidRPr="00297E7B">
          <w:rPr>
            <w:rFonts w:cs="Arial"/>
            <w:color w:val="0000FF"/>
            <w:szCs w:val="28"/>
          </w:rPr>
          <w:t>закона</w:t>
        </w:r>
      </w:hyperlink>
      <w:r w:rsidRPr="00297E7B">
        <w:rPr>
          <w:rFonts w:cs="Arial"/>
          <w:szCs w:val="28"/>
        </w:rPr>
        <w:t xml:space="preserve"> от 06.10.2003 года N 131-ФЗ "Об общих принципах организации местного самоуправления в Российской Федерации" произошли существенные изменения в разграничении полномочий органов местного самоуправления и государственной власти субъектов Российской Федерации, в том числе и в области предоставления мер социальной поддержки отдельным категориям граждан.</w:t>
      </w:r>
    </w:p>
    <w:p w:rsidR="00791482" w:rsidRPr="00297E7B" w:rsidRDefault="00791482" w:rsidP="00791482">
      <w:pPr>
        <w:ind w:firstLine="708"/>
        <w:rPr>
          <w:rFonts w:cs="Arial"/>
          <w:szCs w:val="28"/>
        </w:rPr>
      </w:pPr>
      <w:proofErr w:type="gramStart"/>
      <w:r w:rsidRPr="00297E7B">
        <w:rPr>
          <w:rFonts w:cs="Arial"/>
          <w:szCs w:val="28"/>
        </w:rPr>
        <w:t xml:space="preserve">Наряду с этим Федеральный </w:t>
      </w:r>
      <w:hyperlink r:id="rId13" w:history="1">
        <w:r w:rsidRPr="00297E7B">
          <w:rPr>
            <w:rFonts w:cs="Arial"/>
            <w:color w:val="0000FF"/>
            <w:szCs w:val="28"/>
          </w:rPr>
          <w:t>закон</w:t>
        </w:r>
      </w:hyperlink>
      <w:r w:rsidRPr="00297E7B">
        <w:rPr>
          <w:rFonts w:cs="Arial"/>
          <w:szCs w:val="28"/>
        </w:rPr>
        <w:t xml:space="preserve"> от 31.12.2005 N 199-ФЗ "О внесении изменений в отдельные законодательные акты Российской Федерации в связи с совершенствованием разграничения полномочий" позволил органам местного самоуправления устанавливать дополнительные меры социальной поддержки и социальной помощи для отдельных категорий граждан за счет средств бюджета муниципального образования вне зависимости от наличия в федеральных законах положений, устанавливающих указанное право (за исключением финансовых</w:t>
      </w:r>
      <w:proofErr w:type="gramEnd"/>
      <w:r w:rsidRPr="00297E7B">
        <w:rPr>
          <w:rFonts w:cs="Arial"/>
          <w:szCs w:val="28"/>
        </w:rPr>
        <w:t xml:space="preserve"> средств, передаваемых местному бюджету на осуществление целевых расходов).</w:t>
      </w:r>
    </w:p>
    <w:p w:rsidR="00791482" w:rsidRPr="00297E7B" w:rsidRDefault="00791482" w:rsidP="00791482">
      <w:pPr>
        <w:ind w:firstLine="708"/>
        <w:rPr>
          <w:rFonts w:cs="Arial"/>
          <w:szCs w:val="28"/>
        </w:rPr>
      </w:pPr>
      <w:proofErr w:type="gramStart"/>
      <w:r w:rsidRPr="00297E7B">
        <w:rPr>
          <w:rFonts w:cs="Arial"/>
          <w:szCs w:val="28"/>
        </w:rPr>
        <w:t>Одним из важнейших направлений деятельности администрации Березовского района остается оказание социальной поддержки и социальной помощи гражданам, оказавшимся</w:t>
      </w:r>
      <w:r w:rsidR="00297E7B" w:rsidRPr="00297E7B">
        <w:rPr>
          <w:rFonts w:cs="Arial"/>
          <w:szCs w:val="28"/>
        </w:rPr>
        <w:t xml:space="preserve"> </w:t>
      </w:r>
      <w:r w:rsidRPr="00297E7B">
        <w:rPr>
          <w:rFonts w:cs="Arial"/>
          <w:szCs w:val="28"/>
        </w:rPr>
        <w:t xml:space="preserve">в экстремальной (трудной) жизненной ситуации, возникшей по независящим от них причинам, и нуждающимся в постороннем вмешательстве для ее преодоления. </w:t>
      </w:r>
      <w:proofErr w:type="gramEnd"/>
    </w:p>
    <w:p w:rsidR="00791482" w:rsidRPr="00297E7B" w:rsidRDefault="00791482" w:rsidP="00791482">
      <w:pPr>
        <w:ind w:firstLine="709"/>
        <w:rPr>
          <w:rFonts w:cs="Arial"/>
          <w:szCs w:val="28"/>
        </w:rPr>
      </w:pPr>
      <w:r w:rsidRPr="00297E7B">
        <w:rPr>
          <w:rFonts w:cs="Arial"/>
          <w:szCs w:val="28"/>
        </w:rPr>
        <w:t>По данным Управления социальной защиты населения в Березовском районе по состоянию на 01.01.2013 года</w:t>
      </w:r>
      <w:r w:rsidR="00297E7B" w:rsidRPr="00297E7B">
        <w:rPr>
          <w:rFonts w:cs="Arial"/>
          <w:szCs w:val="28"/>
        </w:rPr>
        <w:t xml:space="preserve"> </w:t>
      </w:r>
      <w:r w:rsidRPr="00297E7B">
        <w:rPr>
          <w:rFonts w:cs="Arial"/>
          <w:szCs w:val="28"/>
        </w:rPr>
        <w:t>зарегистрировано 3 872 граждан, оказавшихся в зоне "особого социального риска", из которых: инвалиды – 1</w:t>
      </w:r>
      <w:r w:rsidR="00297E7B" w:rsidRPr="00297E7B">
        <w:rPr>
          <w:rFonts w:cs="Arial"/>
          <w:szCs w:val="28"/>
        </w:rPr>
        <w:t xml:space="preserve"> </w:t>
      </w:r>
      <w:r w:rsidRPr="00297E7B">
        <w:rPr>
          <w:rFonts w:cs="Arial"/>
          <w:szCs w:val="28"/>
        </w:rPr>
        <w:t>110 человек, малообеспеченные семьи – 1</w:t>
      </w:r>
      <w:r w:rsidR="00297E7B" w:rsidRPr="00297E7B">
        <w:rPr>
          <w:rFonts w:cs="Arial"/>
          <w:szCs w:val="28"/>
        </w:rPr>
        <w:t xml:space="preserve"> </w:t>
      </w:r>
      <w:r w:rsidRPr="00297E7B">
        <w:rPr>
          <w:rFonts w:cs="Arial"/>
          <w:szCs w:val="28"/>
        </w:rPr>
        <w:t>311 семей, граждане пожилого возврата – 222 человек, семьи, оказавшиеся в трудной жизненной ситуации</w:t>
      </w:r>
      <w:r w:rsidR="00297E7B" w:rsidRPr="00297E7B">
        <w:rPr>
          <w:rFonts w:cs="Arial"/>
          <w:szCs w:val="28"/>
        </w:rPr>
        <w:t xml:space="preserve"> </w:t>
      </w:r>
      <w:r w:rsidRPr="00297E7B">
        <w:rPr>
          <w:rFonts w:cs="Arial"/>
          <w:szCs w:val="28"/>
        </w:rPr>
        <w:t>- 110 семей.</w:t>
      </w:r>
    </w:p>
    <w:p w:rsidR="00791482" w:rsidRPr="00297E7B" w:rsidRDefault="00791482" w:rsidP="00791482">
      <w:pPr>
        <w:ind w:firstLine="709"/>
        <w:rPr>
          <w:rFonts w:cs="Arial"/>
          <w:szCs w:val="28"/>
        </w:rPr>
      </w:pPr>
      <w:proofErr w:type="gramStart"/>
      <w:r w:rsidRPr="00297E7B">
        <w:rPr>
          <w:rFonts w:cs="Arial"/>
          <w:szCs w:val="28"/>
        </w:rPr>
        <w:t>Использование программно-целевого метода даёт возможность последовательно осуществлять меры по улучшению положения социально-незащищенных граждан, в том числе: малообеспеченных семей, одиноких пожилых граждан, граждан трудоспособного возраста, оказавшихся в зоне "особого социального риска", на основе главных принципов социальной защиты - адресности, гарантированности, комплексности предоставления одновременно различных видов социальной помощи, что неизбежно должно привести к снижению социальной напряженности</w:t>
      </w:r>
      <w:r w:rsidR="00297E7B" w:rsidRPr="00297E7B">
        <w:rPr>
          <w:rFonts w:cs="Arial"/>
          <w:szCs w:val="28"/>
        </w:rPr>
        <w:t xml:space="preserve"> </w:t>
      </w:r>
      <w:r w:rsidRPr="00297E7B">
        <w:rPr>
          <w:rFonts w:cs="Arial"/>
          <w:szCs w:val="28"/>
        </w:rPr>
        <w:t>в обществе.</w:t>
      </w:r>
      <w:proofErr w:type="gramEnd"/>
    </w:p>
    <w:p w:rsidR="00791482" w:rsidRPr="00757C21" w:rsidRDefault="00791482" w:rsidP="00757C21">
      <w:pPr>
        <w:ind w:left="567" w:firstLine="0"/>
      </w:pPr>
    </w:p>
    <w:p w:rsidR="00791482" w:rsidRPr="00757C21" w:rsidRDefault="00791482" w:rsidP="00757C21">
      <w:pPr>
        <w:spacing w:line="240" w:lineRule="atLeast"/>
        <w:jc w:val="center"/>
        <w:rPr>
          <w:rFonts w:cs="Arial"/>
          <w:b/>
          <w:bCs/>
          <w:iCs/>
          <w:sz w:val="30"/>
          <w:szCs w:val="28"/>
        </w:rPr>
      </w:pPr>
      <w:r w:rsidRPr="00757C21">
        <w:rPr>
          <w:rFonts w:cs="Arial"/>
          <w:b/>
          <w:bCs/>
          <w:iCs/>
          <w:sz w:val="30"/>
          <w:szCs w:val="28"/>
        </w:rPr>
        <w:t>Раздел 2. Цель и задачи Программы</w:t>
      </w:r>
    </w:p>
    <w:p w:rsidR="00791482" w:rsidRPr="00757C21" w:rsidRDefault="00791482" w:rsidP="00757C21">
      <w:pPr>
        <w:spacing w:line="240" w:lineRule="atLeast"/>
      </w:pPr>
    </w:p>
    <w:p w:rsidR="00791482" w:rsidRPr="00297E7B" w:rsidRDefault="00791482" w:rsidP="00791482">
      <w:pPr>
        <w:pStyle w:val="31"/>
        <w:spacing w:line="240" w:lineRule="atLeast"/>
        <w:ind w:firstLine="708"/>
        <w:rPr>
          <w:rFonts w:cs="Arial"/>
          <w:bCs/>
          <w:sz w:val="24"/>
          <w:szCs w:val="28"/>
        </w:rPr>
      </w:pPr>
      <w:r w:rsidRPr="00297E7B">
        <w:rPr>
          <w:rFonts w:cs="Arial"/>
          <w:sz w:val="24"/>
          <w:szCs w:val="28"/>
        </w:rPr>
        <w:t>Целью Программы является</w:t>
      </w:r>
      <w:r w:rsidRPr="00297E7B">
        <w:rPr>
          <w:rFonts w:cs="Arial"/>
          <w:bCs/>
          <w:sz w:val="24"/>
          <w:szCs w:val="28"/>
        </w:rPr>
        <w:t xml:space="preserve"> - повышение качества жизни граждан Березовского района, оказавшихся в экстремальной (трудной) жизненной ситуации.</w:t>
      </w:r>
    </w:p>
    <w:p w:rsidR="00791482" w:rsidRPr="00297E7B" w:rsidRDefault="00791482" w:rsidP="00791482">
      <w:pPr>
        <w:pStyle w:val="31"/>
        <w:spacing w:line="240" w:lineRule="atLeast"/>
        <w:ind w:firstLine="708"/>
        <w:rPr>
          <w:rFonts w:cs="Arial"/>
          <w:b/>
          <w:bCs/>
          <w:sz w:val="24"/>
          <w:szCs w:val="28"/>
        </w:rPr>
      </w:pPr>
      <w:r w:rsidRPr="00297E7B">
        <w:rPr>
          <w:rFonts w:cs="Arial"/>
          <w:b/>
          <w:bCs/>
          <w:sz w:val="24"/>
          <w:szCs w:val="28"/>
        </w:rPr>
        <w:t>Основная задача в достижении цели Программы</w:t>
      </w:r>
      <w:r w:rsidRPr="00297E7B">
        <w:rPr>
          <w:rFonts w:cs="Arial"/>
          <w:b/>
          <w:bCs/>
          <w:sz w:val="24"/>
        </w:rPr>
        <w:t xml:space="preserve">: </w:t>
      </w:r>
      <w:r w:rsidRPr="00297E7B">
        <w:rPr>
          <w:rFonts w:cs="Arial"/>
          <w:sz w:val="24"/>
          <w:szCs w:val="28"/>
        </w:rPr>
        <w:t>оказание единовременной адресной материальной (социальной) помощи гражданам, оказавшимся в экстремальной</w:t>
      </w:r>
      <w:r w:rsidR="00297E7B" w:rsidRPr="00297E7B">
        <w:rPr>
          <w:rFonts w:cs="Arial"/>
          <w:sz w:val="24"/>
          <w:szCs w:val="28"/>
        </w:rPr>
        <w:t xml:space="preserve"> </w:t>
      </w:r>
      <w:r w:rsidRPr="00297E7B">
        <w:rPr>
          <w:rFonts w:cs="Arial"/>
          <w:sz w:val="24"/>
          <w:szCs w:val="28"/>
        </w:rPr>
        <w:t xml:space="preserve">(трудной) жизненной ситуации. </w:t>
      </w:r>
    </w:p>
    <w:p w:rsidR="00791482" w:rsidRPr="00297E7B" w:rsidRDefault="00791482" w:rsidP="00791482">
      <w:pPr>
        <w:spacing w:line="240" w:lineRule="atLeast"/>
        <w:ind w:firstLine="708"/>
        <w:rPr>
          <w:rFonts w:cs="Arial"/>
          <w:szCs w:val="28"/>
        </w:rPr>
      </w:pPr>
      <w:r w:rsidRPr="00297E7B">
        <w:rPr>
          <w:rFonts w:cs="Arial"/>
          <w:szCs w:val="28"/>
        </w:rPr>
        <w:t>Срок реализации программы 2013 – 2015 годы.</w:t>
      </w:r>
    </w:p>
    <w:p w:rsidR="00791482" w:rsidRPr="00757C21" w:rsidRDefault="00791482" w:rsidP="00757C21">
      <w:pPr>
        <w:spacing w:line="240" w:lineRule="atLeast"/>
      </w:pPr>
    </w:p>
    <w:p w:rsidR="00791482" w:rsidRPr="00757C21" w:rsidRDefault="00791482" w:rsidP="00757C21">
      <w:pPr>
        <w:spacing w:line="240" w:lineRule="atLeast"/>
        <w:jc w:val="center"/>
        <w:rPr>
          <w:rFonts w:cs="Arial"/>
          <w:b/>
          <w:bCs/>
          <w:iCs/>
          <w:sz w:val="30"/>
          <w:szCs w:val="28"/>
        </w:rPr>
      </w:pPr>
      <w:r w:rsidRPr="00757C21">
        <w:rPr>
          <w:rFonts w:cs="Arial"/>
          <w:b/>
          <w:bCs/>
          <w:iCs/>
          <w:sz w:val="30"/>
          <w:szCs w:val="28"/>
        </w:rPr>
        <w:t>Раздел 3. Перечень мероприятий, реализуемых в рамках Программы</w:t>
      </w:r>
    </w:p>
    <w:p w:rsidR="00791482" w:rsidRPr="00757C21" w:rsidRDefault="00791482" w:rsidP="00757C21">
      <w:pPr>
        <w:spacing w:line="240" w:lineRule="atLeast"/>
      </w:pPr>
    </w:p>
    <w:p w:rsidR="00297E7B" w:rsidRPr="00297E7B" w:rsidRDefault="00791482" w:rsidP="00791482">
      <w:pPr>
        <w:spacing w:line="240" w:lineRule="atLeast"/>
        <w:ind w:firstLine="708"/>
        <w:rPr>
          <w:rFonts w:cs="Arial"/>
          <w:szCs w:val="28"/>
        </w:rPr>
      </w:pPr>
      <w:r w:rsidRPr="00297E7B">
        <w:rPr>
          <w:rFonts w:cs="Arial"/>
          <w:szCs w:val="28"/>
        </w:rPr>
        <w:t>Цель и задача Программы объединены в основные мероприятия Программы, приведенные в Таблице 1.</w:t>
      </w:r>
    </w:p>
    <w:p w:rsidR="00791482" w:rsidRPr="00297E7B" w:rsidRDefault="00791482" w:rsidP="00791482">
      <w:pPr>
        <w:spacing w:line="240" w:lineRule="atLeast"/>
        <w:ind w:firstLine="708"/>
        <w:rPr>
          <w:rFonts w:cs="Arial"/>
          <w:b/>
          <w:szCs w:val="28"/>
        </w:rPr>
      </w:pPr>
    </w:p>
    <w:p w:rsidR="00791482" w:rsidRPr="00757C21" w:rsidRDefault="00791482" w:rsidP="00757C21">
      <w:pPr>
        <w:spacing w:line="240" w:lineRule="atLeast"/>
        <w:ind w:firstLine="708"/>
        <w:jc w:val="center"/>
        <w:rPr>
          <w:rFonts w:cs="Arial"/>
          <w:b/>
          <w:bCs/>
          <w:iCs/>
          <w:sz w:val="30"/>
          <w:szCs w:val="28"/>
        </w:rPr>
      </w:pPr>
      <w:r w:rsidRPr="00757C21">
        <w:rPr>
          <w:rFonts w:cs="Arial"/>
          <w:b/>
          <w:bCs/>
          <w:iCs/>
          <w:sz w:val="30"/>
          <w:szCs w:val="28"/>
        </w:rPr>
        <w:t>Раздел 4. Ожидаемые конечные результаты реализации Программы</w:t>
      </w:r>
    </w:p>
    <w:p w:rsidR="00791482" w:rsidRPr="00757C21" w:rsidRDefault="00791482" w:rsidP="00757C21">
      <w:pPr>
        <w:spacing w:line="240" w:lineRule="atLeast"/>
        <w:ind w:firstLine="708"/>
      </w:pPr>
    </w:p>
    <w:p w:rsidR="00791482" w:rsidRPr="00297E7B" w:rsidRDefault="00791482" w:rsidP="00791482">
      <w:pPr>
        <w:spacing w:line="240" w:lineRule="atLeast"/>
        <w:ind w:firstLine="708"/>
        <w:rPr>
          <w:rFonts w:cs="Arial"/>
          <w:szCs w:val="28"/>
        </w:rPr>
      </w:pPr>
      <w:r w:rsidRPr="00297E7B">
        <w:rPr>
          <w:rFonts w:cs="Arial"/>
          <w:szCs w:val="28"/>
        </w:rPr>
        <w:t>Реализация мероприятия Программы приведет к улучшению качества жизни граждан, оказавшихся в экстремальной (трудной) жизненной ситуации, в том числе, наиболее уязвимых категорий населения, снижению социальной напряженности в обществе.</w:t>
      </w:r>
    </w:p>
    <w:p w:rsidR="00791482" w:rsidRPr="00297E7B" w:rsidRDefault="00791482" w:rsidP="00791482">
      <w:pPr>
        <w:spacing w:line="240" w:lineRule="atLeast"/>
        <w:jc w:val="center"/>
        <w:rPr>
          <w:rFonts w:cs="Arial"/>
          <w:b/>
          <w:szCs w:val="28"/>
          <w:lang w:eastAsia="en-US"/>
        </w:rPr>
      </w:pPr>
    </w:p>
    <w:p w:rsidR="00791482" w:rsidRPr="00757C21" w:rsidRDefault="00791482" w:rsidP="00757C21">
      <w:pPr>
        <w:spacing w:line="240" w:lineRule="atLeast"/>
        <w:jc w:val="center"/>
        <w:rPr>
          <w:rFonts w:cs="Arial"/>
          <w:b/>
          <w:bCs/>
          <w:iCs/>
          <w:sz w:val="30"/>
          <w:szCs w:val="28"/>
        </w:rPr>
      </w:pPr>
      <w:r w:rsidRPr="00757C21">
        <w:rPr>
          <w:rFonts w:cs="Arial"/>
          <w:b/>
          <w:bCs/>
          <w:iCs/>
          <w:sz w:val="30"/>
          <w:szCs w:val="28"/>
        </w:rPr>
        <w:t>Раздел 5. Оценка эффективности реализации Программы</w:t>
      </w:r>
    </w:p>
    <w:p w:rsidR="00791482" w:rsidRPr="00757C21" w:rsidRDefault="00791482" w:rsidP="00757C21"/>
    <w:p w:rsidR="00791482" w:rsidRPr="00297E7B" w:rsidRDefault="00791482" w:rsidP="00791482">
      <w:pPr>
        <w:spacing w:line="240" w:lineRule="atLeast"/>
        <w:ind w:firstLine="708"/>
        <w:rPr>
          <w:rFonts w:cs="Arial"/>
          <w:szCs w:val="28"/>
        </w:rPr>
      </w:pPr>
      <w:r w:rsidRPr="00297E7B">
        <w:rPr>
          <w:rFonts w:cs="Arial"/>
          <w:szCs w:val="28"/>
        </w:rPr>
        <w:t>Планируемые целевые индикаторы и показатели результативности реализации Программы приведены в Таблице 2. Значения целевых индикаторов зависят от утвержденных в бюджете района на текущий год объемов финансирования.</w:t>
      </w:r>
    </w:p>
    <w:p w:rsidR="00791482" w:rsidRPr="00297E7B" w:rsidRDefault="00791482" w:rsidP="00791482">
      <w:pPr>
        <w:spacing w:line="240" w:lineRule="atLeast"/>
        <w:jc w:val="right"/>
        <w:rPr>
          <w:rFonts w:cs="Arial"/>
          <w:szCs w:val="28"/>
        </w:rPr>
      </w:pPr>
      <w:r w:rsidRPr="00297E7B">
        <w:rPr>
          <w:rFonts w:cs="Arial"/>
          <w:szCs w:val="28"/>
        </w:rPr>
        <w:t>Таблица 2</w:t>
      </w: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41"/>
        <w:gridCol w:w="1036"/>
        <w:gridCol w:w="1924"/>
        <w:gridCol w:w="940"/>
        <w:gridCol w:w="916"/>
        <w:gridCol w:w="916"/>
        <w:gridCol w:w="967"/>
      </w:tblGrid>
      <w:tr w:rsidR="003A7FCA" w:rsidRPr="00AA192E" w:rsidTr="009909C6">
        <w:trPr>
          <w:jc w:val="center"/>
        </w:trPr>
        <w:tc>
          <w:tcPr>
            <w:tcW w:w="3141" w:type="dxa"/>
          </w:tcPr>
          <w:p w:rsidR="003A7FCA" w:rsidRPr="00AA192E" w:rsidRDefault="003A7FCA" w:rsidP="009909C6">
            <w:pPr>
              <w:pStyle w:val="Table0"/>
            </w:pPr>
            <w:r w:rsidRPr="00AA192E">
              <w:t>Наименование</w:t>
            </w:r>
          </w:p>
          <w:p w:rsidR="003A7FCA" w:rsidRPr="00AA192E" w:rsidRDefault="003A7FCA" w:rsidP="009909C6">
            <w:pPr>
              <w:pStyle w:val="Table0"/>
            </w:pPr>
            <w:r w:rsidRPr="00AA192E">
              <w:t>Показателя</w:t>
            </w:r>
          </w:p>
        </w:tc>
        <w:tc>
          <w:tcPr>
            <w:tcW w:w="1036" w:type="dxa"/>
          </w:tcPr>
          <w:p w:rsidR="003A7FCA" w:rsidRPr="00AA192E" w:rsidRDefault="003A7FCA" w:rsidP="009909C6">
            <w:pPr>
              <w:pStyle w:val="Table0"/>
            </w:pPr>
            <w:r w:rsidRPr="00AA192E">
              <w:t>Единица измерения</w:t>
            </w:r>
          </w:p>
        </w:tc>
        <w:tc>
          <w:tcPr>
            <w:tcW w:w="1924" w:type="dxa"/>
          </w:tcPr>
          <w:p w:rsidR="003A7FCA" w:rsidRPr="00AA192E" w:rsidRDefault="003A7FCA" w:rsidP="009909C6">
            <w:pPr>
              <w:pStyle w:val="Table0"/>
            </w:pPr>
            <w:r w:rsidRPr="00AA192E">
              <w:t>Базовое значение целевого индикатора, показателя результативности (за 2012 год)</w:t>
            </w:r>
          </w:p>
        </w:tc>
        <w:tc>
          <w:tcPr>
            <w:tcW w:w="940" w:type="dxa"/>
          </w:tcPr>
          <w:p w:rsidR="003A7FCA" w:rsidRPr="00AA192E" w:rsidRDefault="003A7FCA" w:rsidP="009909C6">
            <w:pPr>
              <w:pStyle w:val="Table0"/>
            </w:pPr>
            <w:r w:rsidRPr="00AA192E">
              <w:t>2013</w:t>
            </w:r>
          </w:p>
        </w:tc>
        <w:tc>
          <w:tcPr>
            <w:tcW w:w="916" w:type="dxa"/>
          </w:tcPr>
          <w:p w:rsidR="003A7FCA" w:rsidRPr="00AA192E" w:rsidRDefault="003A7FCA" w:rsidP="009909C6">
            <w:pPr>
              <w:pStyle w:val="Table0"/>
            </w:pPr>
            <w:r w:rsidRPr="00AA192E">
              <w:t>2014</w:t>
            </w:r>
          </w:p>
        </w:tc>
        <w:tc>
          <w:tcPr>
            <w:tcW w:w="916" w:type="dxa"/>
          </w:tcPr>
          <w:p w:rsidR="003A7FCA" w:rsidRPr="00AA192E" w:rsidRDefault="003A7FCA" w:rsidP="009909C6">
            <w:pPr>
              <w:pStyle w:val="Table0"/>
            </w:pPr>
            <w:r w:rsidRPr="00AA192E">
              <w:t>2015</w:t>
            </w:r>
          </w:p>
        </w:tc>
        <w:tc>
          <w:tcPr>
            <w:tcW w:w="967" w:type="dxa"/>
          </w:tcPr>
          <w:p w:rsidR="003A7FCA" w:rsidRPr="00AA192E" w:rsidRDefault="003A7FCA" w:rsidP="009909C6">
            <w:pPr>
              <w:pStyle w:val="Table"/>
            </w:pPr>
            <w:r w:rsidRPr="00AA192E">
              <w:t>Всего на конец реализации программы</w:t>
            </w:r>
          </w:p>
        </w:tc>
      </w:tr>
      <w:tr w:rsidR="003A7FCA" w:rsidRPr="00AA192E" w:rsidTr="009909C6">
        <w:trPr>
          <w:jc w:val="center"/>
        </w:trPr>
        <w:tc>
          <w:tcPr>
            <w:tcW w:w="3141" w:type="dxa"/>
          </w:tcPr>
          <w:p w:rsidR="003A7FCA" w:rsidRPr="00AA192E" w:rsidRDefault="003A7FCA" w:rsidP="009909C6">
            <w:pPr>
              <w:pStyle w:val="Table"/>
            </w:pPr>
            <w:r w:rsidRPr="00AA192E">
              <w:t xml:space="preserve">1. Количество граждан, получивших социальную поддержку в виде единовременной адресной материальной (социальной) помощи в связи с нахождением в экстремальной (трудной) жизненной ситуации </w:t>
            </w:r>
          </w:p>
        </w:tc>
        <w:tc>
          <w:tcPr>
            <w:tcW w:w="1036" w:type="dxa"/>
          </w:tcPr>
          <w:p w:rsidR="003A7FCA" w:rsidRPr="00AA192E" w:rsidRDefault="003A7FCA" w:rsidP="009909C6">
            <w:pPr>
              <w:pStyle w:val="Table"/>
            </w:pPr>
            <w:r w:rsidRPr="00AA192E">
              <w:t>чел.</w:t>
            </w:r>
          </w:p>
        </w:tc>
        <w:tc>
          <w:tcPr>
            <w:tcW w:w="1924" w:type="dxa"/>
          </w:tcPr>
          <w:p w:rsidR="003A7FCA" w:rsidRPr="00AA192E" w:rsidRDefault="003A7FCA" w:rsidP="009909C6">
            <w:pPr>
              <w:pStyle w:val="Table"/>
            </w:pPr>
            <w:r w:rsidRPr="00AA192E">
              <w:t>0</w:t>
            </w:r>
          </w:p>
          <w:p w:rsidR="003A7FCA" w:rsidRPr="00AA192E" w:rsidRDefault="003A7FCA" w:rsidP="009909C6">
            <w:pPr>
              <w:pStyle w:val="Table"/>
            </w:pPr>
          </w:p>
          <w:p w:rsidR="003A7FCA" w:rsidRPr="00AA192E" w:rsidRDefault="003A7FCA" w:rsidP="009909C6">
            <w:pPr>
              <w:pStyle w:val="Table"/>
            </w:pPr>
          </w:p>
        </w:tc>
        <w:tc>
          <w:tcPr>
            <w:tcW w:w="940" w:type="dxa"/>
          </w:tcPr>
          <w:p w:rsidR="003A7FCA" w:rsidRPr="00AA192E" w:rsidRDefault="003A7FCA" w:rsidP="009909C6">
            <w:pPr>
              <w:pStyle w:val="Table"/>
            </w:pPr>
            <w:r w:rsidRPr="00AA192E">
              <w:t>0</w:t>
            </w:r>
          </w:p>
        </w:tc>
        <w:tc>
          <w:tcPr>
            <w:tcW w:w="916" w:type="dxa"/>
          </w:tcPr>
          <w:p w:rsidR="003A7FCA" w:rsidRPr="00AA192E" w:rsidRDefault="003A7FCA" w:rsidP="009909C6">
            <w:pPr>
              <w:pStyle w:val="Table"/>
            </w:pPr>
            <w:r w:rsidRPr="00AA192E">
              <w:t>0</w:t>
            </w:r>
          </w:p>
        </w:tc>
        <w:tc>
          <w:tcPr>
            <w:tcW w:w="916" w:type="dxa"/>
          </w:tcPr>
          <w:p w:rsidR="003A7FCA" w:rsidRPr="00AA192E" w:rsidRDefault="003A7FCA" w:rsidP="009909C6">
            <w:pPr>
              <w:pStyle w:val="Table"/>
            </w:pPr>
            <w:r w:rsidRPr="00AA192E">
              <w:t>0</w:t>
            </w:r>
          </w:p>
        </w:tc>
        <w:tc>
          <w:tcPr>
            <w:tcW w:w="967" w:type="dxa"/>
          </w:tcPr>
          <w:p w:rsidR="003A7FCA" w:rsidRPr="00AA192E" w:rsidRDefault="003A7FCA" w:rsidP="009909C6">
            <w:pPr>
              <w:pStyle w:val="Table"/>
            </w:pPr>
            <w:r w:rsidRPr="00AA192E">
              <w:t>0</w:t>
            </w:r>
          </w:p>
        </w:tc>
      </w:tr>
      <w:tr w:rsidR="003A7FCA" w:rsidRPr="00AA192E" w:rsidTr="009909C6">
        <w:trPr>
          <w:jc w:val="center"/>
        </w:trPr>
        <w:tc>
          <w:tcPr>
            <w:tcW w:w="3141" w:type="dxa"/>
          </w:tcPr>
          <w:p w:rsidR="003A7FCA" w:rsidRPr="00AA192E" w:rsidRDefault="003A7FCA" w:rsidP="009909C6">
            <w:pPr>
              <w:pStyle w:val="Table"/>
            </w:pPr>
            <w:r w:rsidRPr="00AA192E">
              <w:t xml:space="preserve">2. Количество граждан, обратившихся за социальной поддержкой в виде единовременной адресной материальной </w:t>
            </w:r>
            <w:r w:rsidRPr="00AA192E">
              <w:lastRenderedPageBreak/>
              <w:t xml:space="preserve">(социальной) помощи, в связи с нахождением в экстремальной (трудной) жизненной ситуации </w:t>
            </w:r>
          </w:p>
        </w:tc>
        <w:tc>
          <w:tcPr>
            <w:tcW w:w="1036" w:type="dxa"/>
          </w:tcPr>
          <w:p w:rsidR="003A7FCA" w:rsidRPr="00AA192E" w:rsidRDefault="003A7FCA" w:rsidP="009909C6">
            <w:pPr>
              <w:pStyle w:val="Table"/>
            </w:pPr>
            <w:r w:rsidRPr="00AA192E">
              <w:lastRenderedPageBreak/>
              <w:t>чел.</w:t>
            </w:r>
          </w:p>
        </w:tc>
        <w:tc>
          <w:tcPr>
            <w:tcW w:w="1924" w:type="dxa"/>
          </w:tcPr>
          <w:p w:rsidR="003A7FCA" w:rsidRPr="00AA192E" w:rsidRDefault="003A7FCA" w:rsidP="009909C6">
            <w:pPr>
              <w:pStyle w:val="Table"/>
            </w:pPr>
            <w:r w:rsidRPr="00AA192E">
              <w:t>0</w:t>
            </w:r>
          </w:p>
        </w:tc>
        <w:tc>
          <w:tcPr>
            <w:tcW w:w="940" w:type="dxa"/>
          </w:tcPr>
          <w:p w:rsidR="003A7FCA" w:rsidRPr="00AA192E" w:rsidRDefault="003A7FCA" w:rsidP="009909C6">
            <w:pPr>
              <w:pStyle w:val="Table"/>
            </w:pPr>
            <w:r w:rsidRPr="00AA192E">
              <w:t>0</w:t>
            </w:r>
          </w:p>
        </w:tc>
        <w:tc>
          <w:tcPr>
            <w:tcW w:w="916" w:type="dxa"/>
          </w:tcPr>
          <w:p w:rsidR="003A7FCA" w:rsidRPr="00AA192E" w:rsidRDefault="003A7FCA" w:rsidP="009909C6">
            <w:pPr>
              <w:pStyle w:val="Table"/>
            </w:pPr>
            <w:r w:rsidRPr="00AA192E">
              <w:t>0</w:t>
            </w:r>
          </w:p>
        </w:tc>
        <w:tc>
          <w:tcPr>
            <w:tcW w:w="916" w:type="dxa"/>
          </w:tcPr>
          <w:p w:rsidR="003A7FCA" w:rsidRPr="00AA192E" w:rsidRDefault="003A7FCA" w:rsidP="009909C6">
            <w:pPr>
              <w:pStyle w:val="Table"/>
            </w:pPr>
            <w:r w:rsidRPr="00AA192E">
              <w:t>0</w:t>
            </w:r>
          </w:p>
        </w:tc>
        <w:tc>
          <w:tcPr>
            <w:tcW w:w="967" w:type="dxa"/>
          </w:tcPr>
          <w:p w:rsidR="003A7FCA" w:rsidRPr="00AA192E" w:rsidRDefault="003A7FCA" w:rsidP="009909C6">
            <w:pPr>
              <w:pStyle w:val="Table"/>
            </w:pPr>
            <w:r w:rsidRPr="00AA192E">
              <w:t>0</w:t>
            </w:r>
          </w:p>
        </w:tc>
      </w:tr>
      <w:tr w:rsidR="003A7FCA" w:rsidRPr="00AA192E" w:rsidTr="009909C6">
        <w:trPr>
          <w:jc w:val="center"/>
        </w:trPr>
        <w:tc>
          <w:tcPr>
            <w:tcW w:w="3141" w:type="dxa"/>
          </w:tcPr>
          <w:p w:rsidR="003A7FCA" w:rsidRPr="00AA192E" w:rsidRDefault="003A7FCA" w:rsidP="009909C6">
            <w:pPr>
              <w:pStyle w:val="Table"/>
            </w:pPr>
            <w:r w:rsidRPr="00AA192E">
              <w:lastRenderedPageBreak/>
              <w:t>3. Доля граждан, получивших единовременную адресную материальную (социальную) помощь от общего числа обратившихся граждан</w:t>
            </w:r>
          </w:p>
        </w:tc>
        <w:tc>
          <w:tcPr>
            <w:tcW w:w="1036" w:type="dxa"/>
          </w:tcPr>
          <w:p w:rsidR="003A7FCA" w:rsidRPr="00AA192E" w:rsidRDefault="003A7FCA" w:rsidP="009909C6">
            <w:pPr>
              <w:pStyle w:val="Table"/>
            </w:pPr>
            <w:r w:rsidRPr="00AA192E">
              <w:t>%</w:t>
            </w:r>
          </w:p>
        </w:tc>
        <w:tc>
          <w:tcPr>
            <w:tcW w:w="1924" w:type="dxa"/>
          </w:tcPr>
          <w:p w:rsidR="003A7FCA" w:rsidRPr="00AA192E" w:rsidRDefault="003A7FCA" w:rsidP="009909C6">
            <w:pPr>
              <w:pStyle w:val="Table"/>
            </w:pPr>
            <w:r w:rsidRPr="00AA192E">
              <w:t>0</w:t>
            </w:r>
          </w:p>
        </w:tc>
        <w:tc>
          <w:tcPr>
            <w:tcW w:w="940" w:type="dxa"/>
          </w:tcPr>
          <w:p w:rsidR="003A7FCA" w:rsidRPr="00AA192E" w:rsidRDefault="003A7FCA" w:rsidP="009909C6">
            <w:pPr>
              <w:pStyle w:val="Table"/>
            </w:pPr>
            <w:r w:rsidRPr="00AA192E">
              <w:t>0 %</w:t>
            </w:r>
          </w:p>
        </w:tc>
        <w:tc>
          <w:tcPr>
            <w:tcW w:w="916" w:type="dxa"/>
          </w:tcPr>
          <w:p w:rsidR="003A7FCA" w:rsidRPr="00AA192E" w:rsidRDefault="003A7FCA" w:rsidP="009909C6">
            <w:pPr>
              <w:pStyle w:val="Table"/>
            </w:pPr>
            <w:r w:rsidRPr="00AA192E">
              <w:t>0 %</w:t>
            </w:r>
          </w:p>
        </w:tc>
        <w:tc>
          <w:tcPr>
            <w:tcW w:w="916" w:type="dxa"/>
          </w:tcPr>
          <w:p w:rsidR="003A7FCA" w:rsidRPr="00AA192E" w:rsidRDefault="003A7FCA" w:rsidP="009909C6">
            <w:pPr>
              <w:pStyle w:val="Table"/>
            </w:pPr>
            <w:r w:rsidRPr="00AA192E">
              <w:t>0 %</w:t>
            </w:r>
          </w:p>
        </w:tc>
        <w:tc>
          <w:tcPr>
            <w:tcW w:w="967" w:type="dxa"/>
          </w:tcPr>
          <w:p w:rsidR="003A7FCA" w:rsidRPr="00AA192E" w:rsidRDefault="003A7FCA" w:rsidP="009909C6">
            <w:pPr>
              <w:pStyle w:val="Table"/>
            </w:pPr>
            <w:r w:rsidRPr="00AA192E">
              <w:t>0 %</w:t>
            </w:r>
          </w:p>
        </w:tc>
      </w:tr>
    </w:tbl>
    <w:p w:rsidR="003A7FCA" w:rsidRDefault="003A7FCA" w:rsidP="00791482">
      <w:pPr>
        <w:spacing w:line="240" w:lineRule="atLeast"/>
      </w:pPr>
    </w:p>
    <w:p w:rsidR="00791482" w:rsidRDefault="003A7FCA" w:rsidP="00791482">
      <w:pPr>
        <w:spacing w:line="240" w:lineRule="atLeast"/>
        <w:rPr>
          <w:rFonts w:cs="Arial"/>
          <w:szCs w:val="28"/>
          <w:lang w:eastAsia="en-US"/>
        </w:rPr>
      </w:pPr>
      <w:r>
        <w:t xml:space="preserve">(таблица 2 раздела 5 </w:t>
      </w:r>
      <w:r w:rsidRPr="000E43CD">
        <w:t>излож</w:t>
      </w:r>
      <w:r>
        <w:t xml:space="preserve">ена в редакции </w:t>
      </w:r>
      <w:r>
        <w:rPr>
          <w:rFonts w:cs="Arial"/>
          <w:szCs w:val="28"/>
        </w:rPr>
        <w:t xml:space="preserve">постановления Администрации </w:t>
      </w:r>
      <w:hyperlink r:id="rId14" w:tgtFrame="ChangingDocument" w:tooltip="О внесении изменений в постановление администрации Березовского района от 02.07.2013 года № 917 " w:history="1">
        <w:r w:rsidRPr="003A7FCA">
          <w:rPr>
            <w:rStyle w:val="a9"/>
            <w:rFonts w:cs="Arial"/>
            <w:szCs w:val="28"/>
          </w:rPr>
          <w:t>от 31.12.2013 № 1944</w:t>
        </w:r>
      </w:hyperlink>
      <w:r>
        <w:rPr>
          <w:rFonts w:cs="Arial"/>
          <w:szCs w:val="28"/>
        </w:rPr>
        <w:t>)</w:t>
      </w:r>
    </w:p>
    <w:p w:rsidR="003A7FCA" w:rsidRDefault="003A7FCA" w:rsidP="00791482">
      <w:pPr>
        <w:spacing w:line="240" w:lineRule="atLeast"/>
        <w:rPr>
          <w:rFonts w:cs="Arial"/>
          <w:szCs w:val="28"/>
          <w:lang w:eastAsia="en-US"/>
        </w:rPr>
      </w:pPr>
    </w:p>
    <w:p w:rsidR="003A7FCA" w:rsidRPr="00297E7B" w:rsidRDefault="003A7FCA" w:rsidP="00791482">
      <w:pPr>
        <w:spacing w:line="240" w:lineRule="atLeast"/>
        <w:rPr>
          <w:rFonts w:cs="Arial"/>
          <w:szCs w:val="28"/>
          <w:lang w:eastAsia="en-US"/>
        </w:rPr>
      </w:pPr>
    </w:p>
    <w:p w:rsidR="00791482" w:rsidRPr="00757C21" w:rsidRDefault="00791482" w:rsidP="00757C21">
      <w:pPr>
        <w:spacing w:line="240" w:lineRule="atLeast"/>
        <w:jc w:val="center"/>
        <w:rPr>
          <w:rFonts w:cs="Arial"/>
          <w:b/>
          <w:bCs/>
          <w:iCs/>
          <w:sz w:val="30"/>
          <w:szCs w:val="28"/>
        </w:rPr>
      </w:pPr>
      <w:r w:rsidRPr="00757C21">
        <w:rPr>
          <w:rFonts w:cs="Arial"/>
          <w:b/>
          <w:bCs/>
          <w:iCs/>
          <w:sz w:val="30"/>
          <w:szCs w:val="28"/>
        </w:rPr>
        <w:t>Раздел 6. Объем бюджетных ассигнований на реализацию Программы</w:t>
      </w:r>
    </w:p>
    <w:p w:rsidR="00791482" w:rsidRPr="00297E7B" w:rsidRDefault="00791482" w:rsidP="00791482">
      <w:pPr>
        <w:spacing w:line="240" w:lineRule="atLeast"/>
        <w:jc w:val="center"/>
        <w:rPr>
          <w:rFonts w:cs="Arial"/>
          <w:b/>
          <w:szCs w:val="28"/>
        </w:rPr>
      </w:pPr>
    </w:p>
    <w:p w:rsidR="003A7FCA" w:rsidRPr="000E43CD" w:rsidRDefault="003A7FCA" w:rsidP="003A7FCA">
      <w:r w:rsidRPr="000E43CD">
        <w:t xml:space="preserve">Объем бюджетных ассигнований на реализацию Программы за счет средств бюджета Березовского района на 2013 год и плановый период 2014-2015 годов составляет 0,0 тыс. рублей, в том числе: </w:t>
      </w:r>
    </w:p>
    <w:p w:rsidR="003A7FCA" w:rsidRPr="000E43CD" w:rsidRDefault="003A7FCA" w:rsidP="003A7FCA">
      <w:r w:rsidRPr="000E43CD">
        <w:t>2013 год - 0,0 тыс. руб.</w:t>
      </w:r>
    </w:p>
    <w:p w:rsidR="003A7FCA" w:rsidRPr="000E43CD" w:rsidRDefault="003A7FCA" w:rsidP="003A7FCA">
      <w:pPr>
        <w:ind w:left="567" w:firstLine="0"/>
      </w:pPr>
      <w:r w:rsidRPr="000E43CD">
        <w:t>2014 год - 0,0 тыс. руб.</w:t>
      </w:r>
    </w:p>
    <w:p w:rsidR="00791482" w:rsidRPr="00297E7B" w:rsidRDefault="003A7FCA" w:rsidP="003A7FCA">
      <w:pPr>
        <w:spacing w:line="240" w:lineRule="atLeast"/>
        <w:rPr>
          <w:rFonts w:cs="Arial"/>
          <w:szCs w:val="28"/>
        </w:rPr>
      </w:pPr>
      <w:r w:rsidRPr="000E43CD">
        <w:t>2015 год - 0,0 тыс. руб.</w:t>
      </w:r>
    </w:p>
    <w:p w:rsidR="00791482" w:rsidRDefault="00791482" w:rsidP="00791482">
      <w:pPr>
        <w:spacing w:line="240" w:lineRule="atLeast"/>
        <w:ind w:firstLine="708"/>
        <w:rPr>
          <w:rFonts w:cs="Arial"/>
          <w:szCs w:val="28"/>
        </w:rPr>
      </w:pPr>
      <w:r w:rsidRPr="00297E7B">
        <w:rPr>
          <w:rFonts w:cs="Arial"/>
          <w:szCs w:val="28"/>
        </w:rPr>
        <w:t>Источником финансирования программы является бюджет района.</w:t>
      </w:r>
      <w:r w:rsidR="00297E7B" w:rsidRPr="00297E7B">
        <w:rPr>
          <w:rFonts w:cs="Arial"/>
          <w:szCs w:val="28"/>
        </w:rPr>
        <w:t xml:space="preserve"> </w:t>
      </w:r>
      <w:r w:rsidRPr="00297E7B">
        <w:rPr>
          <w:rFonts w:cs="Arial"/>
          <w:szCs w:val="28"/>
        </w:rPr>
        <w:t>Ежегодные объемы финансирования Программы уточняются при составлении и утверждении бюджета района на соответствующий финансовый год. Объемы финансирования Программы могут подлежать корректировке в течение финансового года, исходя из возможностей бюджета района, путем уточнения.</w:t>
      </w:r>
    </w:p>
    <w:p w:rsidR="003A7FCA" w:rsidRDefault="003A7FCA" w:rsidP="00791482">
      <w:pPr>
        <w:spacing w:line="240" w:lineRule="atLeast"/>
        <w:ind w:firstLine="708"/>
        <w:rPr>
          <w:rFonts w:cs="Arial"/>
          <w:szCs w:val="28"/>
        </w:rPr>
      </w:pPr>
      <w:r>
        <w:t>(</w:t>
      </w:r>
      <w:proofErr w:type="gramStart"/>
      <w:r>
        <w:t>а</w:t>
      </w:r>
      <w:proofErr w:type="gramEnd"/>
      <w:r>
        <w:t xml:space="preserve">бзац 1 раздела 6 </w:t>
      </w:r>
      <w:r w:rsidRPr="000E43CD">
        <w:t>излож</w:t>
      </w:r>
      <w:r>
        <w:t xml:space="preserve">ен в редакции </w:t>
      </w:r>
      <w:r>
        <w:rPr>
          <w:rFonts w:cs="Arial"/>
          <w:szCs w:val="28"/>
        </w:rPr>
        <w:t xml:space="preserve">постановления Администрации </w:t>
      </w:r>
      <w:hyperlink r:id="rId15" w:tgtFrame="ChangingDocument" w:tooltip="О внесении изменений в постановление администрации Березовского района от 02.07.2013 года № 917 " w:history="1">
        <w:r w:rsidRPr="003A7FCA">
          <w:rPr>
            <w:rStyle w:val="a9"/>
            <w:rFonts w:cs="Arial"/>
            <w:szCs w:val="28"/>
          </w:rPr>
          <w:t>от 31.12.2013 № 1944</w:t>
        </w:r>
      </w:hyperlink>
      <w:r>
        <w:rPr>
          <w:rFonts w:cs="Arial"/>
          <w:szCs w:val="28"/>
        </w:rPr>
        <w:t>)</w:t>
      </w:r>
    </w:p>
    <w:p w:rsidR="003A7FCA" w:rsidRPr="00297E7B" w:rsidRDefault="003A7FCA" w:rsidP="00791482">
      <w:pPr>
        <w:spacing w:line="240" w:lineRule="atLeast"/>
        <w:ind w:firstLine="708"/>
        <w:rPr>
          <w:rFonts w:cs="Arial"/>
          <w:szCs w:val="28"/>
        </w:rPr>
      </w:pPr>
    </w:p>
    <w:p w:rsidR="00791482" w:rsidRPr="00297E7B" w:rsidRDefault="00791482" w:rsidP="00791482">
      <w:pPr>
        <w:spacing w:line="240" w:lineRule="atLeast"/>
        <w:jc w:val="center"/>
        <w:rPr>
          <w:rFonts w:cs="Arial"/>
          <w:b/>
          <w:szCs w:val="28"/>
        </w:rPr>
      </w:pPr>
    </w:p>
    <w:p w:rsidR="00791482" w:rsidRPr="00757C21" w:rsidRDefault="00791482" w:rsidP="00757C21">
      <w:pPr>
        <w:spacing w:line="240" w:lineRule="atLeast"/>
        <w:jc w:val="center"/>
        <w:rPr>
          <w:rFonts w:cs="Arial"/>
          <w:b/>
          <w:bCs/>
          <w:iCs/>
          <w:sz w:val="30"/>
          <w:szCs w:val="28"/>
        </w:rPr>
      </w:pPr>
      <w:r w:rsidRPr="00757C21">
        <w:rPr>
          <w:rFonts w:cs="Arial"/>
          <w:b/>
          <w:bCs/>
          <w:iCs/>
          <w:sz w:val="30"/>
          <w:szCs w:val="28"/>
        </w:rPr>
        <w:t>Раздел 7. Механизм реализации Программы</w:t>
      </w:r>
    </w:p>
    <w:p w:rsidR="00791482" w:rsidRPr="00297E7B" w:rsidRDefault="00791482" w:rsidP="00791482">
      <w:pPr>
        <w:spacing w:line="240" w:lineRule="atLeast"/>
        <w:jc w:val="center"/>
        <w:rPr>
          <w:rFonts w:cs="Arial"/>
          <w:b/>
          <w:szCs w:val="28"/>
        </w:rPr>
      </w:pPr>
    </w:p>
    <w:p w:rsidR="00791482" w:rsidRPr="00297E7B" w:rsidRDefault="00791482" w:rsidP="00791482">
      <w:pPr>
        <w:spacing w:line="240" w:lineRule="atLeast"/>
        <w:ind w:firstLine="708"/>
        <w:rPr>
          <w:rFonts w:cs="Arial"/>
          <w:szCs w:val="28"/>
        </w:rPr>
      </w:pPr>
      <w:r w:rsidRPr="00297E7B">
        <w:rPr>
          <w:rFonts w:cs="Arial"/>
          <w:szCs w:val="28"/>
        </w:rPr>
        <w:t>Программа реализуется в соответствии с законодательством Российской Федерации и Ханты-Мансийского автономного округа - Югры, муниципальными правовыми актами Березовского района.</w:t>
      </w:r>
    </w:p>
    <w:p w:rsidR="00791482" w:rsidRPr="00297E7B" w:rsidRDefault="00791482" w:rsidP="00791482">
      <w:pPr>
        <w:pStyle w:val="1"/>
        <w:spacing w:line="240" w:lineRule="atLeast"/>
        <w:ind w:firstLine="708"/>
        <w:jc w:val="both"/>
        <w:rPr>
          <w:sz w:val="24"/>
          <w:szCs w:val="28"/>
        </w:rPr>
      </w:pPr>
      <w:r w:rsidRPr="00297E7B">
        <w:rPr>
          <w:sz w:val="24"/>
          <w:szCs w:val="28"/>
        </w:rPr>
        <w:t>Исполнителем</w:t>
      </w:r>
      <w:r w:rsidR="00297E7B" w:rsidRPr="00297E7B">
        <w:rPr>
          <w:sz w:val="24"/>
          <w:szCs w:val="28"/>
        </w:rPr>
        <w:t xml:space="preserve"> </w:t>
      </w:r>
      <w:r w:rsidRPr="00297E7B">
        <w:rPr>
          <w:sz w:val="24"/>
          <w:szCs w:val="28"/>
        </w:rPr>
        <w:t xml:space="preserve">программы является </w:t>
      </w:r>
      <w:smartTag w:uri="urn:schemas-microsoft-com:office:smarttags" w:element="PersonName">
        <w:smartTagPr>
          <w:attr w:name="ProductID" w:val="АДМИНИСТРАЦИЯ БЕРЕЗОВСКОГО РАЙОНА"/>
        </w:smartTagPr>
        <w:r w:rsidRPr="00297E7B">
          <w:rPr>
            <w:sz w:val="24"/>
            <w:szCs w:val="28"/>
          </w:rPr>
          <w:t>администрация Березовского района</w:t>
        </w:r>
      </w:smartTag>
      <w:r w:rsidRPr="00297E7B">
        <w:rPr>
          <w:sz w:val="24"/>
          <w:szCs w:val="28"/>
        </w:rPr>
        <w:t xml:space="preserve"> (у</w:t>
      </w:r>
      <w:r w:rsidRPr="00297E7B">
        <w:rPr>
          <w:sz w:val="24"/>
          <w:szCs w:val="28"/>
          <w:bdr w:val="none" w:sz="0" w:space="0" w:color="auto" w:frame="1"/>
        </w:rPr>
        <w:t>правление по социальной политике и работе с поселениями</w:t>
      </w:r>
      <w:r w:rsidRPr="00297E7B">
        <w:rPr>
          <w:sz w:val="24"/>
          <w:szCs w:val="28"/>
        </w:rPr>
        <w:t>).</w:t>
      </w:r>
    </w:p>
    <w:p w:rsidR="00791482" w:rsidRPr="00297E7B" w:rsidRDefault="00791482" w:rsidP="00791482">
      <w:pPr>
        <w:spacing w:line="240" w:lineRule="atLeast"/>
        <w:ind w:firstLine="708"/>
        <w:rPr>
          <w:rFonts w:cs="Arial"/>
          <w:szCs w:val="28"/>
        </w:rPr>
      </w:pPr>
      <w:r w:rsidRPr="00297E7B">
        <w:rPr>
          <w:rFonts w:cs="Arial"/>
          <w:szCs w:val="28"/>
        </w:rPr>
        <w:t>Исполнитель ведомственной целевой программы в рамках своих полномочий:</w:t>
      </w:r>
    </w:p>
    <w:p w:rsidR="00791482" w:rsidRPr="00297E7B" w:rsidRDefault="00791482" w:rsidP="00791482">
      <w:pPr>
        <w:spacing w:line="240" w:lineRule="atLeast"/>
        <w:rPr>
          <w:rFonts w:cs="Arial"/>
          <w:szCs w:val="28"/>
        </w:rPr>
      </w:pPr>
      <w:r w:rsidRPr="00297E7B">
        <w:rPr>
          <w:rFonts w:cs="Arial"/>
          <w:szCs w:val="28"/>
        </w:rPr>
        <w:t>-</w:t>
      </w:r>
      <w:r w:rsidR="00297E7B" w:rsidRPr="00297E7B">
        <w:rPr>
          <w:rFonts w:cs="Arial"/>
          <w:szCs w:val="28"/>
        </w:rPr>
        <w:t xml:space="preserve"> </w:t>
      </w:r>
      <w:r w:rsidRPr="00297E7B">
        <w:rPr>
          <w:rFonts w:cs="Arial"/>
          <w:szCs w:val="28"/>
        </w:rPr>
        <w:t>осуществляет разработку и принятие муниципальных правовых актов, необходимых для выполнения муниципальной ведомственной целевой программы;</w:t>
      </w:r>
    </w:p>
    <w:p w:rsidR="00791482" w:rsidRPr="00297E7B" w:rsidRDefault="00791482" w:rsidP="00791482">
      <w:pPr>
        <w:spacing w:line="240" w:lineRule="atLeast"/>
        <w:rPr>
          <w:rFonts w:cs="Arial"/>
          <w:szCs w:val="28"/>
        </w:rPr>
      </w:pPr>
      <w:r w:rsidRPr="00297E7B">
        <w:rPr>
          <w:rFonts w:cs="Arial"/>
          <w:szCs w:val="28"/>
        </w:rPr>
        <w:t>-</w:t>
      </w:r>
      <w:r w:rsidR="00297E7B" w:rsidRPr="00297E7B">
        <w:rPr>
          <w:rFonts w:cs="Arial"/>
          <w:szCs w:val="28"/>
        </w:rPr>
        <w:t xml:space="preserve"> </w:t>
      </w:r>
      <w:r w:rsidRPr="00297E7B">
        <w:rPr>
          <w:rFonts w:cs="Arial"/>
          <w:szCs w:val="28"/>
        </w:rPr>
        <w:t xml:space="preserve">проводит ежегодную подготовку и уточнение перечня программных мероприятий на очередной финансовый год и на плановый период, уточнение затрат на реализацию программных мероприятий; </w:t>
      </w:r>
    </w:p>
    <w:p w:rsidR="00791482" w:rsidRPr="00297E7B" w:rsidRDefault="00791482" w:rsidP="00791482">
      <w:pPr>
        <w:spacing w:line="240" w:lineRule="atLeast"/>
        <w:rPr>
          <w:rFonts w:cs="Arial"/>
          <w:szCs w:val="28"/>
        </w:rPr>
      </w:pPr>
      <w:r w:rsidRPr="00297E7B">
        <w:rPr>
          <w:rFonts w:cs="Arial"/>
          <w:szCs w:val="28"/>
        </w:rPr>
        <w:t>-</w:t>
      </w:r>
      <w:r w:rsidR="00297E7B" w:rsidRPr="00297E7B">
        <w:rPr>
          <w:rFonts w:cs="Arial"/>
          <w:szCs w:val="28"/>
        </w:rPr>
        <w:t xml:space="preserve"> </w:t>
      </w:r>
      <w:r w:rsidRPr="00297E7B">
        <w:rPr>
          <w:rFonts w:cs="Arial"/>
          <w:szCs w:val="28"/>
        </w:rPr>
        <w:t>несет ответственность за качественное и своевременное исполнение программных мероприятий, целевое и рациональное использование выделяемых на их реализацию бюджетных средств;</w:t>
      </w:r>
    </w:p>
    <w:p w:rsidR="00791482" w:rsidRPr="00297E7B" w:rsidRDefault="00791482" w:rsidP="00791482">
      <w:pPr>
        <w:spacing w:line="240" w:lineRule="atLeast"/>
        <w:rPr>
          <w:rFonts w:cs="Arial"/>
          <w:szCs w:val="28"/>
        </w:rPr>
      </w:pPr>
      <w:r w:rsidRPr="00297E7B">
        <w:rPr>
          <w:rFonts w:cs="Arial"/>
          <w:szCs w:val="28"/>
        </w:rPr>
        <w:lastRenderedPageBreak/>
        <w:t>-</w:t>
      </w:r>
      <w:r w:rsidR="00297E7B" w:rsidRPr="00297E7B">
        <w:rPr>
          <w:rFonts w:cs="Arial"/>
          <w:szCs w:val="28"/>
        </w:rPr>
        <w:t xml:space="preserve"> </w:t>
      </w:r>
      <w:r w:rsidRPr="00297E7B">
        <w:rPr>
          <w:rFonts w:cs="Arial"/>
          <w:szCs w:val="28"/>
        </w:rPr>
        <w:t xml:space="preserve">размещение информации о ходе и результатах реализации Программы в газете «Жизнь Югры» и на официальном сайте органов местного самоуправления муниципального образования Березовский район. </w:t>
      </w:r>
    </w:p>
    <w:p w:rsidR="00791482" w:rsidRPr="00297E7B" w:rsidRDefault="00791482" w:rsidP="00791482">
      <w:pPr>
        <w:spacing w:line="240" w:lineRule="atLeast"/>
        <w:ind w:firstLine="708"/>
        <w:rPr>
          <w:rFonts w:cs="Arial"/>
          <w:szCs w:val="28"/>
        </w:rPr>
      </w:pPr>
      <w:r w:rsidRPr="00297E7B">
        <w:rPr>
          <w:rFonts w:cs="Arial"/>
          <w:szCs w:val="28"/>
        </w:rPr>
        <w:t>Исполнитель, в целях осуществления мониторинга за исполнением ведомственной</w:t>
      </w:r>
      <w:r w:rsidR="00297E7B" w:rsidRPr="00297E7B">
        <w:rPr>
          <w:rFonts w:cs="Arial"/>
          <w:szCs w:val="28"/>
        </w:rPr>
        <w:t xml:space="preserve"> </w:t>
      </w:r>
      <w:r w:rsidRPr="00297E7B">
        <w:rPr>
          <w:rFonts w:cs="Arial"/>
          <w:szCs w:val="28"/>
        </w:rPr>
        <w:t>целевой программы, составляет отчет об исполнении программы в соответствии с постановлением администрации Березовского района от 19 октября 2012 года №1429</w:t>
      </w:r>
      <w:r w:rsidRPr="00297E7B">
        <w:rPr>
          <w:rFonts w:cs="Arial"/>
          <w:color w:val="FF0000"/>
          <w:szCs w:val="28"/>
        </w:rPr>
        <w:t xml:space="preserve"> </w:t>
      </w:r>
      <w:r w:rsidRPr="00297E7B">
        <w:rPr>
          <w:rFonts w:cs="Arial"/>
          <w:szCs w:val="28"/>
        </w:rPr>
        <w:t>«Об утверждении порядков разработки, утверждения, реализации и оценки эффективности целевых и ведомственных целевых программ Березовского района».</w:t>
      </w:r>
    </w:p>
    <w:p w:rsidR="00757C21" w:rsidRDefault="00757C21" w:rsidP="00791482">
      <w:pPr>
        <w:jc w:val="right"/>
        <w:rPr>
          <w:rFonts w:cs="Arial"/>
        </w:rPr>
        <w:sectPr w:rsidR="00757C21" w:rsidSect="00791482">
          <w:pgSz w:w="11906" w:h="16838"/>
          <w:pgMar w:top="1134" w:right="567" w:bottom="1134" w:left="1418" w:header="709" w:footer="709" w:gutter="0"/>
          <w:cols w:space="708"/>
          <w:docGrid w:linePitch="360"/>
        </w:sectPr>
      </w:pPr>
    </w:p>
    <w:p w:rsidR="00791482" w:rsidRPr="00297E7B" w:rsidRDefault="00791482" w:rsidP="00791482">
      <w:pPr>
        <w:jc w:val="right"/>
        <w:rPr>
          <w:rFonts w:cs="Arial"/>
        </w:rPr>
      </w:pPr>
      <w:r w:rsidRPr="00297E7B">
        <w:rPr>
          <w:rFonts w:cs="Arial"/>
        </w:rPr>
        <w:lastRenderedPageBreak/>
        <w:t xml:space="preserve">Таблица 1 </w:t>
      </w:r>
    </w:p>
    <w:p w:rsidR="00791482" w:rsidRPr="003A7FCA" w:rsidRDefault="003A7FCA" w:rsidP="003A7FCA">
      <w:pPr>
        <w:pStyle w:val="31"/>
        <w:contextualSpacing/>
        <w:rPr>
          <w:rFonts w:cs="Arial"/>
          <w:b/>
          <w:sz w:val="24"/>
          <w:szCs w:val="24"/>
        </w:rPr>
      </w:pPr>
      <w:r>
        <w:rPr>
          <w:sz w:val="24"/>
          <w:szCs w:val="24"/>
        </w:rPr>
        <w:t xml:space="preserve">(таблица 1 </w:t>
      </w:r>
      <w:r w:rsidRPr="003A7FCA">
        <w:rPr>
          <w:sz w:val="24"/>
          <w:szCs w:val="24"/>
        </w:rPr>
        <w:t>изложен</w:t>
      </w:r>
      <w:r>
        <w:rPr>
          <w:sz w:val="24"/>
          <w:szCs w:val="24"/>
        </w:rPr>
        <w:t>а</w:t>
      </w:r>
      <w:r w:rsidRPr="003A7FCA">
        <w:rPr>
          <w:sz w:val="24"/>
          <w:szCs w:val="24"/>
        </w:rPr>
        <w:t xml:space="preserve"> в редакции </w:t>
      </w:r>
      <w:r w:rsidRPr="003A7FCA">
        <w:rPr>
          <w:rFonts w:cs="Arial"/>
          <w:sz w:val="24"/>
          <w:szCs w:val="24"/>
        </w:rPr>
        <w:t xml:space="preserve">постановления Администрации </w:t>
      </w:r>
      <w:hyperlink r:id="rId16" w:tgtFrame="ChangingDocument" w:tooltip="О внесении изменений в постановление администрации Березовского района от 02.07.2013 года № 917 " w:history="1">
        <w:r w:rsidRPr="003A7FCA">
          <w:rPr>
            <w:rStyle w:val="a9"/>
            <w:rFonts w:cs="Arial"/>
            <w:sz w:val="24"/>
            <w:szCs w:val="24"/>
          </w:rPr>
          <w:t>от 31.12.2013 № 1944</w:t>
        </w:r>
      </w:hyperlink>
      <w:r w:rsidRPr="003A7FCA">
        <w:rPr>
          <w:rFonts w:cs="Arial"/>
          <w:sz w:val="24"/>
          <w:szCs w:val="24"/>
        </w:rPr>
        <w:t>)</w:t>
      </w:r>
    </w:p>
    <w:p w:rsidR="003A7FCA" w:rsidRPr="00297E7B" w:rsidRDefault="003A7FCA" w:rsidP="00791482">
      <w:pPr>
        <w:pStyle w:val="31"/>
        <w:contextualSpacing/>
        <w:rPr>
          <w:rFonts w:cs="Arial"/>
          <w:b/>
          <w:sz w:val="24"/>
          <w:szCs w:val="28"/>
        </w:rPr>
      </w:pPr>
    </w:p>
    <w:p w:rsidR="003A7FCA" w:rsidRPr="000E43CD" w:rsidRDefault="003A7FCA" w:rsidP="003A7FCA">
      <w:pPr>
        <w:pStyle w:val="31"/>
        <w:contextualSpacing/>
        <w:jc w:val="center"/>
        <w:rPr>
          <w:rFonts w:cs="Arial"/>
          <w:b/>
          <w:bCs/>
          <w:iCs/>
          <w:sz w:val="30"/>
          <w:szCs w:val="28"/>
        </w:rPr>
      </w:pPr>
      <w:r w:rsidRPr="000E43CD">
        <w:rPr>
          <w:rFonts w:cs="Arial"/>
          <w:b/>
          <w:bCs/>
          <w:iCs/>
          <w:sz w:val="30"/>
          <w:szCs w:val="28"/>
        </w:rPr>
        <w:t>Перечень программных мероприятий ведомственной целевой программы</w:t>
      </w:r>
    </w:p>
    <w:p w:rsidR="003A7FCA" w:rsidRPr="000E43CD" w:rsidRDefault="003A7FCA" w:rsidP="003A7FCA">
      <w:pPr>
        <w:pStyle w:val="31"/>
        <w:contextualSpacing/>
        <w:jc w:val="center"/>
        <w:rPr>
          <w:rFonts w:cs="Arial"/>
          <w:b/>
          <w:bCs/>
          <w:iCs/>
          <w:sz w:val="30"/>
          <w:szCs w:val="28"/>
        </w:rPr>
      </w:pPr>
      <w:r w:rsidRPr="000E43CD">
        <w:rPr>
          <w:rFonts w:cs="Arial"/>
          <w:b/>
          <w:bCs/>
          <w:iCs/>
          <w:sz w:val="30"/>
          <w:szCs w:val="28"/>
        </w:rPr>
        <w:t>«Социальная поддержка населения на территории Березовского района на 2013 – 2015 годы»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
        <w:gridCol w:w="17"/>
        <w:gridCol w:w="3544"/>
        <w:gridCol w:w="1939"/>
        <w:gridCol w:w="46"/>
        <w:gridCol w:w="1134"/>
        <w:gridCol w:w="30"/>
        <w:gridCol w:w="962"/>
        <w:gridCol w:w="908"/>
        <w:gridCol w:w="37"/>
        <w:gridCol w:w="1039"/>
        <w:gridCol w:w="24"/>
        <w:gridCol w:w="1961"/>
        <w:gridCol w:w="142"/>
        <w:gridCol w:w="2409"/>
      </w:tblGrid>
      <w:tr w:rsidR="003A7FCA" w:rsidRPr="00AA192E" w:rsidTr="009909C6">
        <w:trPr>
          <w:trHeight w:val="480"/>
          <w:jc w:val="center"/>
        </w:trPr>
        <w:tc>
          <w:tcPr>
            <w:tcW w:w="567" w:type="dxa"/>
            <w:gridSpan w:val="2"/>
            <w:vMerge w:val="restart"/>
            <w:vAlign w:val="center"/>
          </w:tcPr>
          <w:p w:rsidR="003A7FCA" w:rsidRPr="00AA192E" w:rsidRDefault="003A7FCA" w:rsidP="009909C6">
            <w:pPr>
              <w:pStyle w:val="Table0"/>
            </w:pPr>
            <w:r w:rsidRPr="00AA192E">
              <w:t>№ п/п</w:t>
            </w:r>
          </w:p>
        </w:tc>
        <w:tc>
          <w:tcPr>
            <w:tcW w:w="3544" w:type="dxa"/>
            <w:vMerge w:val="restart"/>
            <w:vAlign w:val="center"/>
          </w:tcPr>
          <w:p w:rsidR="003A7FCA" w:rsidRPr="00AA192E" w:rsidRDefault="003A7FCA" w:rsidP="009909C6">
            <w:pPr>
              <w:pStyle w:val="Table0"/>
            </w:pPr>
            <w:r w:rsidRPr="00AA192E">
              <w:t>Мероприятия программы</w:t>
            </w:r>
          </w:p>
        </w:tc>
        <w:tc>
          <w:tcPr>
            <w:tcW w:w="1985" w:type="dxa"/>
            <w:gridSpan w:val="2"/>
            <w:vMerge w:val="restart"/>
            <w:vAlign w:val="center"/>
          </w:tcPr>
          <w:p w:rsidR="003A7FCA" w:rsidRPr="00AA192E" w:rsidRDefault="003A7FCA" w:rsidP="009909C6">
            <w:pPr>
              <w:pStyle w:val="Table0"/>
            </w:pPr>
            <w:r w:rsidRPr="00AA192E">
              <w:t xml:space="preserve">Источники финансирования </w:t>
            </w:r>
          </w:p>
        </w:tc>
        <w:tc>
          <w:tcPr>
            <w:tcW w:w="4110" w:type="dxa"/>
            <w:gridSpan w:val="6"/>
            <w:vAlign w:val="center"/>
          </w:tcPr>
          <w:p w:rsidR="003A7FCA" w:rsidRPr="00AA192E" w:rsidRDefault="003A7FCA" w:rsidP="009909C6">
            <w:pPr>
              <w:pStyle w:val="Table0"/>
            </w:pPr>
            <w:r w:rsidRPr="00AA192E">
              <w:t>Финансовые затраты на реализацию (тыс. рублей)</w:t>
            </w:r>
          </w:p>
        </w:tc>
        <w:tc>
          <w:tcPr>
            <w:tcW w:w="1985" w:type="dxa"/>
            <w:gridSpan w:val="2"/>
            <w:vMerge w:val="restart"/>
            <w:vAlign w:val="center"/>
          </w:tcPr>
          <w:p w:rsidR="003A7FCA" w:rsidRPr="00AA192E" w:rsidRDefault="003A7FCA" w:rsidP="009909C6">
            <w:pPr>
              <w:pStyle w:val="Table0"/>
            </w:pPr>
            <w:r w:rsidRPr="00AA192E">
              <w:t>Срок выполнения</w:t>
            </w:r>
          </w:p>
        </w:tc>
        <w:tc>
          <w:tcPr>
            <w:tcW w:w="2551" w:type="dxa"/>
            <w:gridSpan w:val="2"/>
            <w:vMerge w:val="restart"/>
            <w:vAlign w:val="center"/>
          </w:tcPr>
          <w:p w:rsidR="003A7FCA" w:rsidRPr="00AA192E" w:rsidRDefault="003A7FCA" w:rsidP="009909C6">
            <w:pPr>
              <w:pStyle w:val="Table0"/>
            </w:pPr>
            <w:r w:rsidRPr="00AA192E">
              <w:t>Ожидаемые результаты</w:t>
            </w:r>
          </w:p>
        </w:tc>
      </w:tr>
      <w:tr w:rsidR="003A7FCA" w:rsidRPr="00AA192E" w:rsidTr="009909C6">
        <w:trPr>
          <w:trHeight w:val="240"/>
          <w:jc w:val="center"/>
        </w:trPr>
        <w:tc>
          <w:tcPr>
            <w:tcW w:w="567" w:type="dxa"/>
            <w:gridSpan w:val="2"/>
            <w:vMerge/>
            <w:vAlign w:val="center"/>
          </w:tcPr>
          <w:p w:rsidR="003A7FCA" w:rsidRPr="00AA192E" w:rsidRDefault="003A7FCA" w:rsidP="009909C6">
            <w:pPr>
              <w:pStyle w:val="Table0"/>
            </w:pPr>
          </w:p>
        </w:tc>
        <w:tc>
          <w:tcPr>
            <w:tcW w:w="3544" w:type="dxa"/>
            <w:vMerge/>
            <w:vAlign w:val="center"/>
          </w:tcPr>
          <w:p w:rsidR="003A7FCA" w:rsidRPr="00AA192E" w:rsidRDefault="003A7FCA" w:rsidP="009909C6">
            <w:pPr>
              <w:pStyle w:val="Table0"/>
            </w:pPr>
          </w:p>
        </w:tc>
        <w:tc>
          <w:tcPr>
            <w:tcW w:w="1985" w:type="dxa"/>
            <w:gridSpan w:val="2"/>
            <w:vMerge/>
            <w:vAlign w:val="center"/>
          </w:tcPr>
          <w:p w:rsidR="003A7FCA" w:rsidRPr="00AA192E" w:rsidRDefault="003A7FCA" w:rsidP="009909C6">
            <w:pPr>
              <w:pStyle w:val="Table"/>
            </w:pPr>
          </w:p>
        </w:tc>
        <w:tc>
          <w:tcPr>
            <w:tcW w:w="1134" w:type="dxa"/>
            <w:vMerge w:val="restart"/>
            <w:vAlign w:val="center"/>
          </w:tcPr>
          <w:p w:rsidR="003A7FCA" w:rsidRPr="00AA192E" w:rsidRDefault="003A7FCA" w:rsidP="009909C6">
            <w:pPr>
              <w:pStyle w:val="Table"/>
            </w:pPr>
            <w:r w:rsidRPr="00AA192E">
              <w:t>Всего</w:t>
            </w:r>
          </w:p>
        </w:tc>
        <w:tc>
          <w:tcPr>
            <w:tcW w:w="2976" w:type="dxa"/>
            <w:gridSpan w:val="5"/>
            <w:vAlign w:val="center"/>
          </w:tcPr>
          <w:p w:rsidR="003A7FCA" w:rsidRPr="00AA192E" w:rsidRDefault="003A7FCA" w:rsidP="009909C6">
            <w:pPr>
              <w:pStyle w:val="Table"/>
            </w:pPr>
            <w:r w:rsidRPr="00AA192E">
              <w:t>В том числе:</w:t>
            </w:r>
          </w:p>
        </w:tc>
        <w:tc>
          <w:tcPr>
            <w:tcW w:w="1985" w:type="dxa"/>
            <w:gridSpan w:val="2"/>
            <w:vMerge/>
            <w:vAlign w:val="center"/>
          </w:tcPr>
          <w:p w:rsidR="003A7FCA" w:rsidRPr="00AA192E" w:rsidRDefault="003A7FCA" w:rsidP="009909C6">
            <w:pPr>
              <w:pStyle w:val="Table"/>
            </w:pPr>
          </w:p>
        </w:tc>
        <w:tc>
          <w:tcPr>
            <w:tcW w:w="2551" w:type="dxa"/>
            <w:gridSpan w:val="2"/>
            <w:vMerge/>
            <w:vAlign w:val="center"/>
          </w:tcPr>
          <w:p w:rsidR="003A7FCA" w:rsidRPr="00AA192E" w:rsidRDefault="003A7FCA" w:rsidP="009909C6">
            <w:pPr>
              <w:pStyle w:val="Table"/>
            </w:pPr>
          </w:p>
        </w:tc>
      </w:tr>
      <w:tr w:rsidR="003A7FCA" w:rsidRPr="00AA192E" w:rsidTr="009909C6">
        <w:trPr>
          <w:trHeight w:val="360"/>
          <w:jc w:val="center"/>
        </w:trPr>
        <w:tc>
          <w:tcPr>
            <w:tcW w:w="567" w:type="dxa"/>
            <w:gridSpan w:val="2"/>
            <w:vMerge/>
            <w:vAlign w:val="center"/>
          </w:tcPr>
          <w:p w:rsidR="003A7FCA" w:rsidRPr="00AA192E" w:rsidRDefault="003A7FCA" w:rsidP="009909C6">
            <w:pPr>
              <w:pStyle w:val="Table"/>
            </w:pPr>
          </w:p>
        </w:tc>
        <w:tc>
          <w:tcPr>
            <w:tcW w:w="3544" w:type="dxa"/>
            <w:vMerge/>
            <w:vAlign w:val="center"/>
          </w:tcPr>
          <w:p w:rsidR="003A7FCA" w:rsidRPr="00AA192E" w:rsidRDefault="003A7FCA" w:rsidP="009909C6">
            <w:pPr>
              <w:pStyle w:val="Table"/>
            </w:pPr>
          </w:p>
        </w:tc>
        <w:tc>
          <w:tcPr>
            <w:tcW w:w="1985" w:type="dxa"/>
            <w:gridSpan w:val="2"/>
            <w:vMerge/>
            <w:vAlign w:val="center"/>
          </w:tcPr>
          <w:p w:rsidR="003A7FCA" w:rsidRPr="00AA192E" w:rsidRDefault="003A7FCA" w:rsidP="009909C6">
            <w:pPr>
              <w:pStyle w:val="Table"/>
            </w:pPr>
          </w:p>
        </w:tc>
        <w:tc>
          <w:tcPr>
            <w:tcW w:w="1134" w:type="dxa"/>
            <w:vMerge/>
            <w:vAlign w:val="center"/>
          </w:tcPr>
          <w:p w:rsidR="003A7FCA" w:rsidRPr="00AA192E" w:rsidRDefault="003A7FCA" w:rsidP="009909C6">
            <w:pPr>
              <w:pStyle w:val="Table"/>
            </w:pPr>
          </w:p>
        </w:tc>
        <w:tc>
          <w:tcPr>
            <w:tcW w:w="992" w:type="dxa"/>
            <w:gridSpan w:val="2"/>
            <w:vAlign w:val="center"/>
          </w:tcPr>
          <w:p w:rsidR="003A7FCA" w:rsidRPr="00AA192E" w:rsidRDefault="003A7FCA" w:rsidP="009909C6">
            <w:pPr>
              <w:pStyle w:val="Table"/>
            </w:pPr>
            <w:r w:rsidRPr="00AA192E">
              <w:t>2013г.</w:t>
            </w:r>
          </w:p>
        </w:tc>
        <w:tc>
          <w:tcPr>
            <w:tcW w:w="945" w:type="dxa"/>
            <w:gridSpan w:val="2"/>
            <w:vAlign w:val="center"/>
          </w:tcPr>
          <w:p w:rsidR="003A7FCA" w:rsidRPr="00AA192E" w:rsidRDefault="003A7FCA" w:rsidP="009909C6">
            <w:pPr>
              <w:pStyle w:val="Table"/>
            </w:pPr>
            <w:r w:rsidRPr="00AA192E">
              <w:t>2014г.</w:t>
            </w:r>
          </w:p>
        </w:tc>
        <w:tc>
          <w:tcPr>
            <w:tcW w:w="1039" w:type="dxa"/>
            <w:vAlign w:val="center"/>
          </w:tcPr>
          <w:p w:rsidR="003A7FCA" w:rsidRPr="00AA192E" w:rsidRDefault="003A7FCA" w:rsidP="009909C6">
            <w:pPr>
              <w:pStyle w:val="Table"/>
            </w:pPr>
            <w:r w:rsidRPr="00AA192E">
              <w:t>2015г.</w:t>
            </w:r>
          </w:p>
        </w:tc>
        <w:tc>
          <w:tcPr>
            <w:tcW w:w="1985" w:type="dxa"/>
            <w:gridSpan w:val="2"/>
            <w:vMerge/>
            <w:vAlign w:val="center"/>
          </w:tcPr>
          <w:p w:rsidR="003A7FCA" w:rsidRPr="00AA192E" w:rsidRDefault="003A7FCA" w:rsidP="009909C6">
            <w:pPr>
              <w:pStyle w:val="Table"/>
            </w:pPr>
          </w:p>
        </w:tc>
        <w:tc>
          <w:tcPr>
            <w:tcW w:w="2551" w:type="dxa"/>
            <w:gridSpan w:val="2"/>
            <w:vMerge/>
            <w:vAlign w:val="center"/>
          </w:tcPr>
          <w:p w:rsidR="003A7FCA" w:rsidRPr="00AA192E" w:rsidRDefault="003A7FCA" w:rsidP="009909C6">
            <w:pPr>
              <w:pStyle w:val="Table"/>
            </w:pPr>
          </w:p>
        </w:tc>
      </w:tr>
      <w:tr w:rsidR="003A7FCA" w:rsidRPr="00AA192E" w:rsidTr="009909C6">
        <w:trPr>
          <w:trHeight w:val="240"/>
          <w:jc w:val="center"/>
        </w:trPr>
        <w:tc>
          <w:tcPr>
            <w:tcW w:w="567" w:type="dxa"/>
            <w:gridSpan w:val="2"/>
            <w:vAlign w:val="center"/>
          </w:tcPr>
          <w:p w:rsidR="003A7FCA" w:rsidRPr="00AA192E" w:rsidRDefault="003A7FCA" w:rsidP="009909C6">
            <w:pPr>
              <w:pStyle w:val="Table"/>
            </w:pPr>
            <w:r w:rsidRPr="00AA192E">
              <w:t>1</w:t>
            </w:r>
          </w:p>
        </w:tc>
        <w:tc>
          <w:tcPr>
            <w:tcW w:w="3544" w:type="dxa"/>
            <w:vAlign w:val="center"/>
          </w:tcPr>
          <w:p w:rsidR="003A7FCA" w:rsidRPr="00AA192E" w:rsidRDefault="003A7FCA" w:rsidP="009909C6">
            <w:pPr>
              <w:pStyle w:val="Table"/>
            </w:pPr>
            <w:r w:rsidRPr="00AA192E">
              <w:t>2</w:t>
            </w:r>
          </w:p>
        </w:tc>
        <w:tc>
          <w:tcPr>
            <w:tcW w:w="1985" w:type="dxa"/>
            <w:gridSpan w:val="2"/>
            <w:vAlign w:val="center"/>
          </w:tcPr>
          <w:p w:rsidR="003A7FCA" w:rsidRPr="00AA192E" w:rsidRDefault="003A7FCA" w:rsidP="009909C6">
            <w:pPr>
              <w:pStyle w:val="Table"/>
            </w:pPr>
            <w:r w:rsidRPr="00AA192E">
              <w:t>3</w:t>
            </w:r>
          </w:p>
        </w:tc>
        <w:tc>
          <w:tcPr>
            <w:tcW w:w="1134" w:type="dxa"/>
            <w:vAlign w:val="center"/>
          </w:tcPr>
          <w:p w:rsidR="003A7FCA" w:rsidRPr="00AA192E" w:rsidRDefault="003A7FCA" w:rsidP="009909C6">
            <w:pPr>
              <w:pStyle w:val="Table"/>
            </w:pPr>
            <w:r w:rsidRPr="00AA192E">
              <w:t>4</w:t>
            </w:r>
          </w:p>
        </w:tc>
        <w:tc>
          <w:tcPr>
            <w:tcW w:w="992" w:type="dxa"/>
            <w:gridSpan w:val="2"/>
            <w:vAlign w:val="center"/>
          </w:tcPr>
          <w:p w:rsidR="003A7FCA" w:rsidRPr="00AA192E" w:rsidRDefault="003A7FCA" w:rsidP="009909C6">
            <w:pPr>
              <w:pStyle w:val="Table"/>
            </w:pPr>
            <w:r w:rsidRPr="00AA192E">
              <w:t>5</w:t>
            </w:r>
          </w:p>
        </w:tc>
        <w:tc>
          <w:tcPr>
            <w:tcW w:w="945" w:type="dxa"/>
            <w:gridSpan w:val="2"/>
            <w:vAlign w:val="center"/>
          </w:tcPr>
          <w:p w:rsidR="003A7FCA" w:rsidRPr="00AA192E" w:rsidRDefault="003A7FCA" w:rsidP="009909C6">
            <w:pPr>
              <w:pStyle w:val="Table"/>
            </w:pPr>
            <w:r w:rsidRPr="00AA192E">
              <w:t>6</w:t>
            </w:r>
          </w:p>
        </w:tc>
        <w:tc>
          <w:tcPr>
            <w:tcW w:w="1039" w:type="dxa"/>
            <w:vAlign w:val="center"/>
          </w:tcPr>
          <w:p w:rsidR="003A7FCA" w:rsidRPr="00AA192E" w:rsidRDefault="003A7FCA" w:rsidP="009909C6">
            <w:pPr>
              <w:pStyle w:val="Table"/>
            </w:pPr>
            <w:r w:rsidRPr="00AA192E">
              <w:t>7</w:t>
            </w:r>
          </w:p>
        </w:tc>
        <w:tc>
          <w:tcPr>
            <w:tcW w:w="1985" w:type="dxa"/>
            <w:gridSpan w:val="2"/>
            <w:vAlign w:val="center"/>
          </w:tcPr>
          <w:p w:rsidR="003A7FCA" w:rsidRPr="00AA192E" w:rsidRDefault="003A7FCA" w:rsidP="009909C6">
            <w:pPr>
              <w:pStyle w:val="Table"/>
            </w:pPr>
            <w:r w:rsidRPr="00AA192E">
              <w:t>8</w:t>
            </w:r>
          </w:p>
        </w:tc>
        <w:tc>
          <w:tcPr>
            <w:tcW w:w="2551" w:type="dxa"/>
            <w:gridSpan w:val="2"/>
            <w:vAlign w:val="center"/>
          </w:tcPr>
          <w:p w:rsidR="003A7FCA" w:rsidRPr="00AA192E" w:rsidRDefault="003A7FCA" w:rsidP="009909C6">
            <w:pPr>
              <w:pStyle w:val="Table"/>
            </w:pPr>
            <w:r w:rsidRPr="00AA192E">
              <w:t>9</w:t>
            </w:r>
          </w:p>
        </w:tc>
      </w:tr>
      <w:tr w:rsidR="003A7FCA" w:rsidRPr="00AA192E" w:rsidTr="009909C6">
        <w:trPr>
          <w:trHeight w:val="240"/>
          <w:jc w:val="center"/>
        </w:trPr>
        <w:tc>
          <w:tcPr>
            <w:tcW w:w="14742" w:type="dxa"/>
            <w:gridSpan w:val="15"/>
          </w:tcPr>
          <w:p w:rsidR="003A7FCA" w:rsidRPr="00AA192E" w:rsidRDefault="003A7FCA" w:rsidP="009909C6">
            <w:pPr>
              <w:pStyle w:val="Table"/>
            </w:pPr>
            <w:r w:rsidRPr="00AA192E">
              <w:rPr>
                <w:b/>
              </w:rPr>
              <w:t xml:space="preserve">Цель - </w:t>
            </w:r>
            <w:r w:rsidRPr="00AA192E">
              <w:t>повышение качества жизни граждан Березовского района, оказавшихся в экстремальной (трудной) жизненной ситуации.</w:t>
            </w:r>
          </w:p>
        </w:tc>
      </w:tr>
      <w:tr w:rsidR="003A7FCA" w:rsidRPr="00AA192E" w:rsidTr="009909C6">
        <w:trPr>
          <w:trHeight w:val="240"/>
          <w:jc w:val="center"/>
        </w:trPr>
        <w:tc>
          <w:tcPr>
            <w:tcW w:w="14742" w:type="dxa"/>
            <w:gridSpan w:val="15"/>
          </w:tcPr>
          <w:p w:rsidR="003A7FCA" w:rsidRDefault="003A7FCA" w:rsidP="009909C6">
            <w:pPr>
              <w:pStyle w:val="Table"/>
            </w:pPr>
            <w:r w:rsidRPr="00AA192E">
              <w:rPr>
                <w:b/>
              </w:rPr>
              <w:t xml:space="preserve">Задача: </w:t>
            </w:r>
            <w:r w:rsidRPr="00AA192E">
              <w:t xml:space="preserve">оказание единовременной адресной материальной (социальной) помощи гражданам, оказавшимся в экстремальной (трудной) жизненной ситуации. </w:t>
            </w:r>
          </w:p>
          <w:p w:rsidR="003A7FCA" w:rsidRPr="00AA192E" w:rsidRDefault="003A7FCA" w:rsidP="009909C6">
            <w:pPr>
              <w:pStyle w:val="Table"/>
            </w:pPr>
          </w:p>
        </w:tc>
      </w:tr>
      <w:tr w:rsidR="003A7FCA" w:rsidRPr="00AA192E" w:rsidTr="009909C6">
        <w:trPr>
          <w:trHeight w:val="690"/>
          <w:jc w:val="center"/>
        </w:trPr>
        <w:tc>
          <w:tcPr>
            <w:tcW w:w="550" w:type="dxa"/>
            <w:vMerge w:val="restart"/>
          </w:tcPr>
          <w:p w:rsidR="003A7FCA" w:rsidRPr="00AA192E" w:rsidRDefault="003A7FCA" w:rsidP="009909C6">
            <w:pPr>
              <w:pStyle w:val="Table"/>
            </w:pPr>
            <w:r w:rsidRPr="00AA192E">
              <w:t>1</w:t>
            </w:r>
          </w:p>
        </w:tc>
        <w:tc>
          <w:tcPr>
            <w:tcW w:w="3561" w:type="dxa"/>
            <w:gridSpan w:val="2"/>
            <w:vMerge w:val="restart"/>
          </w:tcPr>
          <w:p w:rsidR="003A7FCA" w:rsidRDefault="003A7FCA" w:rsidP="009909C6">
            <w:pPr>
              <w:pStyle w:val="Table"/>
            </w:pPr>
            <w:r w:rsidRPr="00AA192E">
              <w:t xml:space="preserve">Оказание единовременной адресной материальной (социальной) помощи гражданам, оказавшимся в трудной жизненной ситуации. </w:t>
            </w:r>
          </w:p>
          <w:p w:rsidR="003A7FCA" w:rsidRPr="00AA192E" w:rsidRDefault="003A7FCA" w:rsidP="009909C6">
            <w:pPr>
              <w:pStyle w:val="Table"/>
            </w:pPr>
          </w:p>
        </w:tc>
        <w:tc>
          <w:tcPr>
            <w:tcW w:w="1939" w:type="dxa"/>
          </w:tcPr>
          <w:p w:rsidR="003A7FCA" w:rsidRPr="00AA192E" w:rsidRDefault="003A7FCA" w:rsidP="009909C6">
            <w:pPr>
              <w:pStyle w:val="Table"/>
            </w:pPr>
            <w:r w:rsidRPr="00AA192E">
              <w:t>Всего</w:t>
            </w:r>
          </w:p>
        </w:tc>
        <w:tc>
          <w:tcPr>
            <w:tcW w:w="1210" w:type="dxa"/>
            <w:gridSpan w:val="3"/>
          </w:tcPr>
          <w:p w:rsidR="003A7FCA" w:rsidRPr="00AA192E" w:rsidRDefault="003A7FCA" w:rsidP="009909C6">
            <w:pPr>
              <w:pStyle w:val="Table"/>
            </w:pPr>
            <w:r w:rsidRPr="00AA192E">
              <w:t>0,0</w:t>
            </w:r>
          </w:p>
        </w:tc>
        <w:tc>
          <w:tcPr>
            <w:tcW w:w="962" w:type="dxa"/>
          </w:tcPr>
          <w:p w:rsidR="003A7FCA" w:rsidRPr="00AA192E" w:rsidRDefault="003A7FCA" w:rsidP="009909C6">
            <w:pPr>
              <w:pStyle w:val="Table"/>
            </w:pPr>
            <w:r w:rsidRPr="00AA192E">
              <w:t>0,0</w:t>
            </w:r>
          </w:p>
        </w:tc>
        <w:tc>
          <w:tcPr>
            <w:tcW w:w="908" w:type="dxa"/>
          </w:tcPr>
          <w:p w:rsidR="003A7FCA" w:rsidRPr="00AA192E" w:rsidRDefault="003A7FCA" w:rsidP="009909C6">
            <w:pPr>
              <w:pStyle w:val="Table"/>
            </w:pPr>
            <w:r w:rsidRPr="00AA192E">
              <w:t>0,0</w:t>
            </w:r>
          </w:p>
        </w:tc>
        <w:tc>
          <w:tcPr>
            <w:tcW w:w="1100" w:type="dxa"/>
            <w:gridSpan w:val="3"/>
          </w:tcPr>
          <w:p w:rsidR="003A7FCA" w:rsidRPr="00AA192E" w:rsidRDefault="003A7FCA" w:rsidP="009909C6">
            <w:pPr>
              <w:pStyle w:val="Table"/>
            </w:pPr>
            <w:r w:rsidRPr="00AA192E">
              <w:t>0,0</w:t>
            </w:r>
          </w:p>
        </w:tc>
        <w:tc>
          <w:tcPr>
            <w:tcW w:w="2103" w:type="dxa"/>
            <w:gridSpan w:val="2"/>
            <w:vMerge w:val="restart"/>
          </w:tcPr>
          <w:p w:rsidR="003A7FCA" w:rsidRPr="00AA192E" w:rsidRDefault="003A7FCA" w:rsidP="009909C6">
            <w:pPr>
              <w:pStyle w:val="Table"/>
            </w:pPr>
            <w:r w:rsidRPr="00AA192E">
              <w:t>В течение календарного года</w:t>
            </w:r>
          </w:p>
        </w:tc>
        <w:tc>
          <w:tcPr>
            <w:tcW w:w="2409" w:type="dxa"/>
            <w:vMerge w:val="restart"/>
          </w:tcPr>
          <w:p w:rsidR="003A7FCA" w:rsidRPr="00AA192E" w:rsidRDefault="003A7FCA" w:rsidP="009909C6">
            <w:pPr>
              <w:pStyle w:val="Table"/>
            </w:pPr>
            <w:r w:rsidRPr="00AA192E">
              <w:t>-</w:t>
            </w:r>
          </w:p>
        </w:tc>
      </w:tr>
      <w:tr w:rsidR="003A7FCA" w:rsidRPr="00AA192E" w:rsidTr="009909C6">
        <w:trPr>
          <w:trHeight w:val="690"/>
          <w:jc w:val="center"/>
        </w:trPr>
        <w:tc>
          <w:tcPr>
            <w:tcW w:w="550" w:type="dxa"/>
            <w:vMerge/>
          </w:tcPr>
          <w:p w:rsidR="003A7FCA" w:rsidRPr="00AA192E" w:rsidRDefault="003A7FCA" w:rsidP="009909C6">
            <w:pPr>
              <w:pStyle w:val="Table"/>
            </w:pPr>
          </w:p>
        </w:tc>
        <w:tc>
          <w:tcPr>
            <w:tcW w:w="3561" w:type="dxa"/>
            <w:gridSpan w:val="2"/>
            <w:vMerge/>
          </w:tcPr>
          <w:p w:rsidR="003A7FCA" w:rsidRPr="00AA192E" w:rsidRDefault="003A7FCA" w:rsidP="009909C6">
            <w:pPr>
              <w:pStyle w:val="Table"/>
            </w:pPr>
          </w:p>
        </w:tc>
        <w:tc>
          <w:tcPr>
            <w:tcW w:w="1939" w:type="dxa"/>
          </w:tcPr>
          <w:p w:rsidR="003A7FCA" w:rsidRPr="00AA192E" w:rsidRDefault="003A7FCA" w:rsidP="009909C6">
            <w:pPr>
              <w:pStyle w:val="Table"/>
            </w:pPr>
            <w:r w:rsidRPr="00AA192E">
              <w:t>местный бюджет</w:t>
            </w:r>
          </w:p>
        </w:tc>
        <w:tc>
          <w:tcPr>
            <w:tcW w:w="1210" w:type="dxa"/>
            <w:gridSpan w:val="3"/>
          </w:tcPr>
          <w:p w:rsidR="003A7FCA" w:rsidRPr="00AA192E" w:rsidRDefault="003A7FCA" w:rsidP="009909C6">
            <w:pPr>
              <w:pStyle w:val="Table"/>
            </w:pPr>
            <w:r w:rsidRPr="00AA192E">
              <w:t>0,0</w:t>
            </w:r>
          </w:p>
        </w:tc>
        <w:tc>
          <w:tcPr>
            <w:tcW w:w="962" w:type="dxa"/>
          </w:tcPr>
          <w:p w:rsidR="003A7FCA" w:rsidRPr="00AA192E" w:rsidRDefault="003A7FCA" w:rsidP="009909C6">
            <w:pPr>
              <w:pStyle w:val="Table"/>
            </w:pPr>
            <w:r w:rsidRPr="00AA192E">
              <w:t>0,0</w:t>
            </w:r>
          </w:p>
        </w:tc>
        <w:tc>
          <w:tcPr>
            <w:tcW w:w="908" w:type="dxa"/>
          </w:tcPr>
          <w:p w:rsidR="003A7FCA" w:rsidRPr="00AA192E" w:rsidRDefault="003A7FCA" w:rsidP="009909C6">
            <w:pPr>
              <w:pStyle w:val="Table"/>
            </w:pPr>
            <w:r w:rsidRPr="00AA192E">
              <w:t>0,0</w:t>
            </w:r>
          </w:p>
        </w:tc>
        <w:tc>
          <w:tcPr>
            <w:tcW w:w="1100" w:type="dxa"/>
            <w:gridSpan w:val="3"/>
          </w:tcPr>
          <w:p w:rsidR="003A7FCA" w:rsidRPr="00AA192E" w:rsidRDefault="003A7FCA" w:rsidP="009909C6">
            <w:pPr>
              <w:pStyle w:val="Table"/>
            </w:pPr>
            <w:r w:rsidRPr="00AA192E">
              <w:t>0,0</w:t>
            </w:r>
          </w:p>
        </w:tc>
        <w:tc>
          <w:tcPr>
            <w:tcW w:w="2103" w:type="dxa"/>
            <w:gridSpan w:val="2"/>
            <w:vMerge/>
          </w:tcPr>
          <w:p w:rsidR="003A7FCA" w:rsidRPr="00AA192E" w:rsidRDefault="003A7FCA" w:rsidP="009909C6">
            <w:pPr>
              <w:pStyle w:val="Table"/>
            </w:pPr>
          </w:p>
        </w:tc>
        <w:tc>
          <w:tcPr>
            <w:tcW w:w="2409" w:type="dxa"/>
            <w:vMerge/>
          </w:tcPr>
          <w:p w:rsidR="003A7FCA" w:rsidRPr="00AA192E" w:rsidRDefault="003A7FCA" w:rsidP="009909C6">
            <w:pPr>
              <w:pStyle w:val="Table"/>
            </w:pPr>
          </w:p>
        </w:tc>
      </w:tr>
      <w:tr w:rsidR="003A7FCA" w:rsidRPr="00AA192E" w:rsidTr="009909C6">
        <w:trPr>
          <w:trHeight w:val="292"/>
          <w:jc w:val="center"/>
        </w:trPr>
        <w:tc>
          <w:tcPr>
            <w:tcW w:w="567" w:type="dxa"/>
            <w:gridSpan w:val="2"/>
          </w:tcPr>
          <w:p w:rsidR="003A7FCA" w:rsidRPr="00AA192E" w:rsidRDefault="003A7FCA" w:rsidP="009909C6">
            <w:pPr>
              <w:pStyle w:val="Table"/>
            </w:pPr>
            <w:r w:rsidRPr="00AA192E">
              <w:t>2</w:t>
            </w:r>
          </w:p>
        </w:tc>
        <w:tc>
          <w:tcPr>
            <w:tcW w:w="3544" w:type="dxa"/>
          </w:tcPr>
          <w:p w:rsidR="003A7FCA" w:rsidRDefault="003A7FCA" w:rsidP="009909C6">
            <w:pPr>
              <w:pStyle w:val="Table"/>
            </w:pPr>
            <w:r w:rsidRPr="00AA192E">
              <w:t xml:space="preserve">Проведение анализа оказанной гражданам единовременной адресной материальной (социальной) помощи, позволяющего выявить виды экстремальной (трудной) жизненной ситуации, сформировать возможные перспективы их минимизации, выработать предложения по формированию (изменению) единовременной адресной </w:t>
            </w:r>
            <w:r w:rsidRPr="00AA192E">
              <w:lastRenderedPageBreak/>
              <w:t>материальной (социальной) помощи жителям Березовского района</w:t>
            </w:r>
          </w:p>
          <w:p w:rsidR="003A7FCA" w:rsidRPr="00AA192E" w:rsidRDefault="003A7FCA" w:rsidP="009909C6">
            <w:pPr>
              <w:pStyle w:val="Table"/>
              <w:rPr>
                <w:b/>
              </w:rPr>
            </w:pPr>
          </w:p>
        </w:tc>
        <w:tc>
          <w:tcPr>
            <w:tcW w:w="1939" w:type="dxa"/>
          </w:tcPr>
          <w:p w:rsidR="003A7FCA" w:rsidRPr="00AA192E" w:rsidRDefault="003A7FCA" w:rsidP="009909C6">
            <w:pPr>
              <w:pStyle w:val="Table"/>
            </w:pPr>
            <w:r w:rsidRPr="00AA192E">
              <w:lastRenderedPageBreak/>
              <w:t>Без финансирования</w:t>
            </w:r>
          </w:p>
        </w:tc>
        <w:tc>
          <w:tcPr>
            <w:tcW w:w="1210" w:type="dxa"/>
            <w:gridSpan w:val="3"/>
          </w:tcPr>
          <w:p w:rsidR="003A7FCA" w:rsidRPr="00AA192E" w:rsidRDefault="003A7FCA" w:rsidP="009909C6">
            <w:pPr>
              <w:pStyle w:val="Table"/>
            </w:pPr>
          </w:p>
        </w:tc>
        <w:tc>
          <w:tcPr>
            <w:tcW w:w="962" w:type="dxa"/>
          </w:tcPr>
          <w:p w:rsidR="003A7FCA" w:rsidRPr="00AA192E" w:rsidRDefault="003A7FCA" w:rsidP="009909C6">
            <w:pPr>
              <w:pStyle w:val="Table"/>
            </w:pPr>
          </w:p>
        </w:tc>
        <w:tc>
          <w:tcPr>
            <w:tcW w:w="908" w:type="dxa"/>
          </w:tcPr>
          <w:p w:rsidR="003A7FCA" w:rsidRPr="00AA192E" w:rsidRDefault="003A7FCA" w:rsidP="009909C6">
            <w:pPr>
              <w:pStyle w:val="Table"/>
            </w:pPr>
          </w:p>
        </w:tc>
        <w:tc>
          <w:tcPr>
            <w:tcW w:w="1100" w:type="dxa"/>
            <w:gridSpan w:val="3"/>
          </w:tcPr>
          <w:p w:rsidR="003A7FCA" w:rsidRPr="00AA192E" w:rsidRDefault="003A7FCA" w:rsidP="009909C6">
            <w:pPr>
              <w:pStyle w:val="Table"/>
            </w:pPr>
          </w:p>
        </w:tc>
        <w:tc>
          <w:tcPr>
            <w:tcW w:w="2103" w:type="dxa"/>
            <w:gridSpan w:val="2"/>
          </w:tcPr>
          <w:p w:rsidR="003A7FCA" w:rsidRPr="00AA192E" w:rsidRDefault="003A7FCA" w:rsidP="009909C6">
            <w:pPr>
              <w:pStyle w:val="Table"/>
            </w:pPr>
          </w:p>
        </w:tc>
        <w:tc>
          <w:tcPr>
            <w:tcW w:w="2409" w:type="dxa"/>
            <w:vMerge/>
          </w:tcPr>
          <w:p w:rsidR="003A7FCA" w:rsidRPr="00AA192E" w:rsidRDefault="003A7FCA" w:rsidP="009909C6">
            <w:pPr>
              <w:pStyle w:val="Table"/>
            </w:pPr>
          </w:p>
        </w:tc>
      </w:tr>
      <w:tr w:rsidR="003A7FCA" w:rsidRPr="00AA192E" w:rsidTr="009909C6">
        <w:trPr>
          <w:trHeight w:val="292"/>
          <w:jc w:val="center"/>
        </w:trPr>
        <w:tc>
          <w:tcPr>
            <w:tcW w:w="567" w:type="dxa"/>
            <w:gridSpan w:val="2"/>
            <w:vMerge w:val="restart"/>
          </w:tcPr>
          <w:p w:rsidR="003A7FCA" w:rsidRPr="00AA192E" w:rsidRDefault="003A7FCA" w:rsidP="009909C6">
            <w:pPr>
              <w:pStyle w:val="Table"/>
            </w:pPr>
          </w:p>
        </w:tc>
        <w:tc>
          <w:tcPr>
            <w:tcW w:w="3544" w:type="dxa"/>
            <w:vMerge w:val="restart"/>
          </w:tcPr>
          <w:p w:rsidR="003A7FCA" w:rsidRPr="00AA192E" w:rsidRDefault="003A7FCA" w:rsidP="009909C6">
            <w:pPr>
              <w:pStyle w:val="Table"/>
            </w:pPr>
            <w:r w:rsidRPr="00AA192E">
              <w:t>Всего по программе:</w:t>
            </w:r>
          </w:p>
        </w:tc>
        <w:tc>
          <w:tcPr>
            <w:tcW w:w="1939" w:type="dxa"/>
          </w:tcPr>
          <w:p w:rsidR="003A7FCA" w:rsidRPr="00AA192E" w:rsidRDefault="003A7FCA" w:rsidP="009909C6">
            <w:pPr>
              <w:pStyle w:val="Table"/>
            </w:pPr>
            <w:r w:rsidRPr="00AA192E">
              <w:t>Всего</w:t>
            </w:r>
          </w:p>
        </w:tc>
        <w:tc>
          <w:tcPr>
            <w:tcW w:w="1210" w:type="dxa"/>
            <w:gridSpan w:val="3"/>
          </w:tcPr>
          <w:p w:rsidR="003A7FCA" w:rsidRPr="00AA192E" w:rsidRDefault="003A7FCA" w:rsidP="009909C6">
            <w:pPr>
              <w:pStyle w:val="Table"/>
            </w:pPr>
            <w:r w:rsidRPr="00AA192E">
              <w:t>0,0</w:t>
            </w:r>
          </w:p>
        </w:tc>
        <w:tc>
          <w:tcPr>
            <w:tcW w:w="962" w:type="dxa"/>
          </w:tcPr>
          <w:p w:rsidR="003A7FCA" w:rsidRPr="00AA192E" w:rsidRDefault="003A7FCA" w:rsidP="009909C6">
            <w:pPr>
              <w:pStyle w:val="Table"/>
            </w:pPr>
            <w:r w:rsidRPr="00AA192E">
              <w:t>0,0</w:t>
            </w:r>
          </w:p>
        </w:tc>
        <w:tc>
          <w:tcPr>
            <w:tcW w:w="908" w:type="dxa"/>
          </w:tcPr>
          <w:p w:rsidR="003A7FCA" w:rsidRPr="00AA192E" w:rsidRDefault="003A7FCA" w:rsidP="009909C6">
            <w:pPr>
              <w:pStyle w:val="Table"/>
            </w:pPr>
            <w:r w:rsidRPr="00AA192E">
              <w:t>0,0</w:t>
            </w:r>
          </w:p>
        </w:tc>
        <w:tc>
          <w:tcPr>
            <w:tcW w:w="1100" w:type="dxa"/>
            <w:gridSpan w:val="3"/>
          </w:tcPr>
          <w:p w:rsidR="003A7FCA" w:rsidRPr="00AA192E" w:rsidRDefault="003A7FCA" w:rsidP="009909C6">
            <w:pPr>
              <w:pStyle w:val="Table"/>
            </w:pPr>
            <w:r w:rsidRPr="00AA192E">
              <w:t>0,0</w:t>
            </w:r>
          </w:p>
        </w:tc>
        <w:tc>
          <w:tcPr>
            <w:tcW w:w="2103" w:type="dxa"/>
            <w:gridSpan w:val="2"/>
            <w:vMerge w:val="restart"/>
          </w:tcPr>
          <w:p w:rsidR="003A7FCA" w:rsidRPr="00AA192E" w:rsidRDefault="003A7FCA" w:rsidP="009909C6">
            <w:pPr>
              <w:pStyle w:val="Table"/>
            </w:pPr>
          </w:p>
        </w:tc>
        <w:tc>
          <w:tcPr>
            <w:tcW w:w="2409" w:type="dxa"/>
            <w:vMerge w:val="restart"/>
          </w:tcPr>
          <w:p w:rsidR="003A7FCA" w:rsidRPr="00AA192E" w:rsidRDefault="003A7FCA" w:rsidP="009909C6">
            <w:pPr>
              <w:pStyle w:val="Table"/>
            </w:pPr>
          </w:p>
        </w:tc>
      </w:tr>
      <w:tr w:rsidR="003A7FCA" w:rsidRPr="00AA192E" w:rsidTr="009909C6">
        <w:trPr>
          <w:trHeight w:val="690"/>
          <w:jc w:val="center"/>
        </w:trPr>
        <w:tc>
          <w:tcPr>
            <w:tcW w:w="567" w:type="dxa"/>
            <w:gridSpan w:val="2"/>
            <w:vMerge/>
          </w:tcPr>
          <w:p w:rsidR="003A7FCA" w:rsidRPr="00AA192E" w:rsidRDefault="003A7FCA" w:rsidP="009909C6">
            <w:pPr>
              <w:pStyle w:val="Table"/>
            </w:pPr>
          </w:p>
        </w:tc>
        <w:tc>
          <w:tcPr>
            <w:tcW w:w="3544" w:type="dxa"/>
            <w:vMerge/>
          </w:tcPr>
          <w:p w:rsidR="003A7FCA" w:rsidRPr="00AA192E" w:rsidRDefault="003A7FCA" w:rsidP="009909C6">
            <w:pPr>
              <w:pStyle w:val="Table"/>
            </w:pPr>
          </w:p>
        </w:tc>
        <w:tc>
          <w:tcPr>
            <w:tcW w:w="1939" w:type="dxa"/>
          </w:tcPr>
          <w:p w:rsidR="003A7FCA" w:rsidRPr="00AA192E" w:rsidRDefault="003A7FCA" w:rsidP="009909C6">
            <w:pPr>
              <w:pStyle w:val="Table"/>
            </w:pPr>
            <w:r w:rsidRPr="00AA192E">
              <w:t>местный бюджет</w:t>
            </w:r>
          </w:p>
        </w:tc>
        <w:tc>
          <w:tcPr>
            <w:tcW w:w="1210" w:type="dxa"/>
            <w:gridSpan w:val="3"/>
          </w:tcPr>
          <w:p w:rsidR="003A7FCA" w:rsidRPr="00AA192E" w:rsidRDefault="003A7FCA" w:rsidP="009909C6">
            <w:pPr>
              <w:pStyle w:val="Table"/>
            </w:pPr>
            <w:r w:rsidRPr="00AA192E">
              <w:t>0,0</w:t>
            </w:r>
          </w:p>
        </w:tc>
        <w:tc>
          <w:tcPr>
            <w:tcW w:w="962" w:type="dxa"/>
          </w:tcPr>
          <w:p w:rsidR="003A7FCA" w:rsidRPr="00AA192E" w:rsidRDefault="003A7FCA" w:rsidP="009909C6">
            <w:pPr>
              <w:pStyle w:val="Table"/>
            </w:pPr>
            <w:r w:rsidRPr="00AA192E">
              <w:t>0,0</w:t>
            </w:r>
          </w:p>
        </w:tc>
        <w:tc>
          <w:tcPr>
            <w:tcW w:w="908" w:type="dxa"/>
          </w:tcPr>
          <w:p w:rsidR="003A7FCA" w:rsidRPr="00AA192E" w:rsidRDefault="003A7FCA" w:rsidP="009909C6">
            <w:pPr>
              <w:pStyle w:val="Table"/>
            </w:pPr>
            <w:r w:rsidRPr="00AA192E">
              <w:t>0,0</w:t>
            </w:r>
          </w:p>
        </w:tc>
        <w:tc>
          <w:tcPr>
            <w:tcW w:w="1100" w:type="dxa"/>
            <w:gridSpan w:val="3"/>
          </w:tcPr>
          <w:p w:rsidR="003A7FCA" w:rsidRPr="00AA192E" w:rsidRDefault="003A7FCA" w:rsidP="009909C6">
            <w:pPr>
              <w:pStyle w:val="Table"/>
            </w:pPr>
            <w:r w:rsidRPr="00AA192E">
              <w:t>0,0</w:t>
            </w:r>
          </w:p>
        </w:tc>
        <w:tc>
          <w:tcPr>
            <w:tcW w:w="2103" w:type="dxa"/>
            <w:gridSpan w:val="2"/>
            <w:vMerge/>
          </w:tcPr>
          <w:p w:rsidR="003A7FCA" w:rsidRPr="00AA192E" w:rsidRDefault="003A7FCA" w:rsidP="009909C6">
            <w:pPr>
              <w:pStyle w:val="Table"/>
            </w:pPr>
          </w:p>
        </w:tc>
        <w:tc>
          <w:tcPr>
            <w:tcW w:w="2409" w:type="dxa"/>
            <w:vMerge/>
          </w:tcPr>
          <w:p w:rsidR="003A7FCA" w:rsidRPr="00AA192E" w:rsidRDefault="003A7FCA" w:rsidP="009909C6">
            <w:pPr>
              <w:pStyle w:val="Table"/>
            </w:pPr>
          </w:p>
        </w:tc>
      </w:tr>
    </w:tbl>
    <w:p w:rsidR="00791482" w:rsidRDefault="00791482" w:rsidP="00757C21"/>
    <w:p w:rsidR="00757C21" w:rsidRPr="00757C21" w:rsidRDefault="00757C21" w:rsidP="00757C21"/>
    <w:p w:rsidR="00297E7B" w:rsidRPr="00297E7B" w:rsidRDefault="00297E7B" w:rsidP="00791482">
      <w:pPr>
        <w:pStyle w:val="ConsPlusNormal"/>
        <w:widowControl/>
        <w:tabs>
          <w:tab w:val="left" w:pos="9638"/>
        </w:tabs>
        <w:ind w:right="-82" w:firstLine="708"/>
        <w:jc w:val="right"/>
        <w:outlineLvl w:val="1"/>
        <w:rPr>
          <w:rFonts w:cs="Arial"/>
          <w:sz w:val="24"/>
          <w:szCs w:val="28"/>
        </w:rPr>
      </w:pPr>
    </w:p>
    <w:p w:rsidR="00297E7B" w:rsidRPr="00297E7B" w:rsidRDefault="00297E7B" w:rsidP="00791482">
      <w:pPr>
        <w:pStyle w:val="ConsPlusNormal"/>
        <w:widowControl/>
        <w:tabs>
          <w:tab w:val="left" w:pos="9638"/>
        </w:tabs>
        <w:ind w:right="-82" w:firstLine="708"/>
        <w:jc w:val="right"/>
        <w:outlineLvl w:val="1"/>
        <w:rPr>
          <w:rFonts w:cs="Arial"/>
          <w:sz w:val="24"/>
          <w:szCs w:val="28"/>
        </w:rPr>
      </w:pPr>
    </w:p>
    <w:p w:rsidR="00906CF6" w:rsidRPr="00297E7B" w:rsidRDefault="00906CF6">
      <w:pPr>
        <w:rPr>
          <w:rFonts w:cs="Arial"/>
        </w:rPr>
      </w:pPr>
    </w:p>
    <w:sectPr w:rsidR="00906CF6" w:rsidRPr="00297E7B" w:rsidSect="00757C21">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359" w:rsidRDefault="00162359">
      <w:r>
        <w:separator/>
      </w:r>
    </w:p>
  </w:endnote>
  <w:endnote w:type="continuationSeparator" w:id="0">
    <w:p w:rsidR="00162359" w:rsidRDefault="00162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359" w:rsidRDefault="00162359">
      <w:r>
        <w:separator/>
      </w:r>
    </w:p>
  </w:footnote>
  <w:footnote w:type="continuationSeparator" w:id="0">
    <w:p w:rsidR="00162359" w:rsidRDefault="001623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CF6"/>
    <w:rsid w:val="00162359"/>
    <w:rsid w:val="00297E7B"/>
    <w:rsid w:val="003A7FCA"/>
    <w:rsid w:val="00757C21"/>
    <w:rsid w:val="00791482"/>
    <w:rsid w:val="00906CF6"/>
    <w:rsid w:val="00973AD1"/>
    <w:rsid w:val="00A207BC"/>
    <w:rsid w:val="00B1247A"/>
    <w:rsid w:val="00FA5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162359"/>
    <w:pPr>
      <w:ind w:firstLine="567"/>
      <w:jc w:val="both"/>
    </w:pPr>
    <w:rPr>
      <w:rFonts w:ascii="Arial" w:hAnsi="Arial"/>
      <w:sz w:val="24"/>
      <w:szCs w:val="24"/>
    </w:rPr>
  </w:style>
  <w:style w:type="paragraph" w:styleId="1">
    <w:name w:val="heading 1"/>
    <w:aliases w:val="!Части документа"/>
    <w:basedOn w:val="a"/>
    <w:next w:val="a"/>
    <w:link w:val="10"/>
    <w:qFormat/>
    <w:rsid w:val="00162359"/>
    <w:pPr>
      <w:jc w:val="center"/>
      <w:outlineLvl w:val="0"/>
    </w:pPr>
    <w:rPr>
      <w:rFonts w:cs="Arial"/>
      <w:b/>
      <w:bCs/>
      <w:kern w:val="32"/>
      <w:sz w:val="32"/>
      <w:szCs w:val="32"/>
    </w:rPr>
  </w:style>
  <w:style w:type="paragraph" w:styleId="2">
    <w:name w:val="heading 2"/>
    <w:aliases w:val="!Разделы документа"/>
    <w:basedOn w:val="a"/>
    <w:link w:val="20"/>
    <w:qFormat/>
    <w:rsid w:val="00162359"/>
    <w:pPr>
      <w:jc w:val="center"/>
      <w:outlineLvl w:val="1"/>
    </w:pPr>
    <w:rPr>
      <w:rFonts w:cs="Arial"/>
      <w:b/>
      <w:bCs/>
      <w:iCs/>
      <w:sz w:val="30"/>
      <w:szCs w:val="28"/>
    </w:rPr>
  </w:style>
  <w:style w:type="paragraph" w:styleId="3">
    <w:name w:val="heading 3"/>
    <w:aliases w:val="!Главы документа"/>
    <w:basedOn w:val="a"/>
    <w:link w:val="30"/>
    <w:qFormat/>
    <w:rsid w:val="00162359"/>
    <w:pPr>
      <w:outlineLvl w:val="2"/>
    </w:pPr>
    <w:rPr>
      <w:rFonts w:cs="Arial"/>
      <w:b/>
      <w:bCs/>
      <w:sz w:val="28"/>
      <w:szCs w:val="26"/>
    </w:rPr>
  </w:style>
  <w:style w:type="paragraph" w:styleId="4">
    <w:name w:val="heading 4"/>
    <w:aliases w:val="!Параграфы/Статьи документа"/>
    <w:basedOn w:val="a"/>
    <w:link w:val="40"/>
    <w:qFormat/>
    <w:rsid w:val="0016235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rsid w:val="00791482"/>
    <w:pPr>
      <w:spacing w:after="120"/>
      <w:ind w:left="283"/>
    </w:pPr>
    <w:rPr>
      <w:sz w:val="16"/>
      <w:szCs w:val="16"/>
    </w:rPr>
  </w:style>
  <w:style w:type="character" w:customStyle="1" w:styleId="10">
    <w:name w:val="Заголовок 1 Знак"/>
    <w:aliases w:val="!Части документа Знак"/>
    <w:basedOn w:val="a0"/>
    <w:link w:val="1"/>
    <w:locked/>
    <w:rsid w:val="00791482"/>
    <w:rPr>
      <w:rFonts w:ascii="Arial" w:hAnsi="Arial" w:cs="Arial"/>
      <w:b/>
      <w:bCs/>
      <w:kern w:val="32"/>
      <w:sz w:val="32"/>
      <w:szCs w:val="32"/>
    </w:rPr>
  </w:style>
  <w:style w:type="paragraph" w:customStyle="1" w:styleId="ConsPlusNormal">
    <w:name w:val="ConsPlusNormal"/>
    <w:rsid w:val="00791482"/>
    <w:pPr>
      <w:widowControl w:val="0"/>
      <w:ind w:firstLine="720"/>
    </w:pPr>
    <w:rPr>
      <w:rFonts w:ascii="Arial" w:eastAsia="Calibri" w:hAnsi="Arial"/>
    </w:rPr>
  </w:style>
  <w:style w:type="paragraph" w:customStyle="1" w:styleId="ConsPlusTitle">
    <w:name w:val="ConsPlusTitle"/>
    <w:rsid w:val="00791482"/>
    <w:pPr>
      <w:widowControl w:val="0"/>
    </w:pPr>
    <w:rPr>
      <w:rFonts w:ascii="Arial" w:eastAsia="Calibri" w:hAnsi="Arial"/>
      <w:b/>
    </w:rPr>
  </w:style>
  <w:style w:type="paragraph" w:customStyle="1" w:styleId="11">
    <w:name w:val="Абзац списка1"/>
    <w:basedOn w:val="a"/>
    <w:rsid w:val="00791482"/>
    <w:pPr>
      <w:spacing w:after="200" w:line="276" w:lineRule="auto"/>
      <w:ind w:left="720"/>
      <w:contextualSpacing/>
    </w:pPr>
    <w:rPr>
      <w:rFonts w:ascii="Calibri" w:eastAsia="Calibri" w:hAnsi="Calibri"/>
      <w:sz w:val="22"/>
      <w:szCs w:val="22"/>
    </w:rPr>
  </w:style>
  <w:style w:type="paragraph" w:styleId="a3">
    <w:name w:val="header"/>
    <w:basedOn w:val="a"/>
    <w:link w:val="a4"/>
    <w:semiHidden/>
    <w:rsid w:val="00791482"/>
    <w:pPr>
      <w:tabs>
        <w:tab w:val="center" w:pos="4677"/>
        <w:tab w:val="right" w:pos="9355"/>
      </w:tabs>
    </w:pPr>
    <w:rPr>
      <w:rFonts w:ascii="Calibri" w:eastAsia="Calibri" w:hAnsi="Calibri"/>
      <w:sz w:val="22"/>
      <w:szCs w:val="22"/>
    </w:rPr>
  </w:style>
  <w:style w:type="character" w:customStyle="1" w:styleId="a4">
    <w:name w:val="Верхний колонтитул Знак"/>
    <w:basedOn w:val="a0"/>
    <w:link w:val="a3"/>
    <w:semiHidden/>
    <w:locked/>
    <w:rsid w:val="00791482"/>
    <w:rPr>
      <w:rFonts w:ascii="Calibri" w:eastAsia="Calibri" w:hAnsi="Calibri"/>
      <w:sz w:val="22"/>
      <w:szCs w:val="22"/>
      <w:lang w:val="ru-RU" w:eastAsia="ru-RU" w:bidi="ar-SA"/>
    </w:rPr>
  </w:style>
  <w:style w:type="paragraph" w:customStyle="1" w:styleId="ConsPlusNonformat">
    <w:name w:val="ConsPlusNonformat"/>
    <w:rsid w:val="00791482"/>
    <w:pPr>
      <w:autoSpaceDE w:val="0"/>
      <w:autoSpaceDN w:val="0"/>
      <w:adjustRightInd w:val="0"/>
    </w:pPr>
    <w:rPr>
      <w:rFonts w:ascii="Courier New" w:eastAsia="Calibri" w:hAnsi="Courier New" w:cs="Courier New"/>
    </w:rPr>
  </w:style>
  <w:style w:type="paragraph" w:customStyle="1" w:styleId="ConsPlusCell">
    <w:name w:val="ConsPlusCell"/>
    <w:rsid w:val="00791482"/>
    <w:pPr>
      <w:widowControl w:val="0"/>
      <w:autoSpaceDE w:val="0"/>
      <w:autoSpaceDN w:val="0"/>
      <w:adjustRightInd w:val="0"/>
    </w:pPr>
    <w:rPr>
      <w:rFonts w:eastAsia="Calibri"/>
      <w:sz w:val="28"/>
      <w:szCs w:val="28"/>
    </w:rPr>
  </w:style>
  <w:style w:type="paragraph" w:styleId="a5">
    <w:name w:val="footer"/>
    <w:basedOn w:val="a"/>
    <w:link w:val="a6"/>
    <w:rsid w:val="00297E7B"/>
    <w:pPr>
      <w:tabs>
        <w:tab w:val="center" w:pos="4677"/>
        <w:tab w:val="right" w:pos="9355"/>
      </w:tabs>
    </w:pPr>
  </w:style>
  <w:style w:type="character" w:customStyle="1" w:styleId="a6">
    <w:name w:val="Нижний колонтитул Знак"/>
    <w:basedOn w:val="a0"/>
    <w:link w:val="a5"/>
    <w:rsid w:val="00297E7B"/>
    <w:rPr>
      <w:sz w:val="24"/>
      <w:szCs w:val="24"/>
    </w:rPr>
  </w:style>
  <w:style w:type="character" w:customStyle="1" w:styleId="20">
    <w:name w:val="Заголовок 2 Знак"/>
    <w:aliases w:val="!Разделы документа Знак"/>
    <w:basedOn w:val="a0"/>
    <w:link w:val="2"/>
    <w:rsid w:val="00757C21"/>
    <w:rPr>
      <w:rFonts w:ascii="Arial" w:hAnsi="Arial" w:cs="Arial"/>
      <w:b/>
      <w:bCs/>
      <w:iCs/>
      <w:sz w:val="30"/>
      <w:szCs w:val="28"/>
    </w:rPr>
  </w:style>
  <w:style w:type="character" w:customStyle="1" w:styleId="30">
    <w:name w:val="Заголовок 3 Знак"/>
    <w:aliases w:val="!Главы документа Знак"/>
    <w:basedOn w:val="a0"/>
    <w:link w:val="3"/>
    <w:rsid w:val="00757C21"/>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757C21"/>
    <w:rPr>
      <w:rFonts w:ascii="Arial" w:hAnsi="Arial"/>
      <w:b/>
      <w:bCs/>
      <w:sz w:val="26"/>
      <w:szCs w:val="28"/>
    </w:rPr>
  </w:style>
  <w:style w:type="character" w:styleId="HTML">
    <w:name w:val="HTML Variable"/>
    <w:aliases w:val="!Ссылки в документе"/>
    <w:basedOn w:val="a0"/>
    <w:rsid w:val="00162359"/>
    <w:rPr>
      <w:rFonts w:ascii="Arial" w:hAnsi="Arial"/>
      <w:b w:val="0"/>
      <w:i w:val="0"/>
      <w:iCs/>
      <w:color w:val="0000FF"/>
      <w:sz w:val="24"/>
      <w:u w:val="none"/>
    </w:rPr>
  </w:style>
  <w:style w:type="paragraph" w:styleId="a7">
    <w:name w:val="annotation text"/>
    <w:aliases w:val="!Равноширинный текст документа"/>
    <w:basedOn w:val="a"/>
    <w:link w:val="a8"/>
    <w:rsid w:val="00162359"/>
    <w:rPr>
      <w:rFonts w:ascii="Courier" w:hAnsi="Courier"/>
      <w:sz w:val="22"/>
      <w:szCs w:val="20"/>
    </w:rPr>
  </w:style>
  <w:style w:type="character" w:customStyle="1" w:styleId="a8">
    <w:name w:val="Текст примечания Знак"/>
    <w:aliases w:val="!Равноширинный текст документа Знак"/>
    <w:basedOn w:val="a0"/>
    <w:link w:val="a7"/>
    <w:rsid w:val="00757C21"/>
    <w:rPr>
      <w:rFonts w:ascii="Courier" w:hAnsi="Courier"/>
      <w:sz w:val="22"/>
    </w:rPr>
  </w:style>
  <w:style w:type="paragraph" w:customStyle="1" w:styleId="Title">
    <w:name w:val="Title!Название НПА"/>
    <w:basedOn w:val="a"/>
    <w:rsid w:val="00162359"/>
    <w:pPr>
      <w:spacing w:before="240" w:after="60"/>
      <w:jc w:val="center"/>
      <w:outlineLvl w:val="0"/>
    </w:pPr>
    <w:rPr>
      <w:rFonts w:cs="Arial"/>
      <w:b/>
      <w:bCs/>
      <w:kern w:val="28"/>
      <w:sz w:val="32"/>
      <w:szCs w:val="32"/>
    </w:rPr>
  </w:style>
  <w:style w:type="character" w:styleId="a9">
    <w:name w:val="Hyperlink"/>
    <w:basedOn w:val="a0"/>
    <w:rsid w:val="00162359"/>
    <w:rPr>
      <w:color w:val="0000FF"/>
      <w:u w:val="none"/>
    </w:rPr>
  </w:style>
  <w:style w:type="paragraph" w:customStyle="1" w:styleId="Application">
    <w:name w:val="Application!Приложение"/>
    <w:rsid w:val="00162359"/>
    <w:pPr>
      <w:spacing w:before="120" w:after="120"/>
      <w:jc w:val="right"/>
    </w:pPr>
    <w:rPr>
      <w:rFonts w:ascii="Arial" w:hAnsi="Arial" w:cs="Arial"/>
      <w:b/>
      <w:bCs/>
      <w:kern w:val="28"/>
      <w:sz w:val="32"/>
      <w:szCs w:val="32"/>
    </w:rPr>
  </w:style>
  <w:style w:type="paragraph" w:customStyle="1" w:styleId="Table">
    <w:name w:val="Table!Таблица"/>
    <w:rsid w:val="00162359"/>
    <w:rPr>
      <w:rFonts w:ascii="Arial" w:hAnsi="Arial" w:cs="Arial"/>
      <w:bCs/>
      <w:kern w:val="28"/>
      <w:sz w:val="24"/>
      <w:szCs w:val="32"/>
    </w:rPr>
  </w:style>
  <w:style w:type="paragraph" w:customStyle="1" w:styleId="Table0">
    <w:name w:val="Table!"/>
    <w:next w:val="Table"/>
    <w:rsid w:val="00162359"/>
    <w:pPr>
      <w:jc w:val="center"/>
    </w:pPr>
    <w:rPr>
      <w:rFonts w:ascii="Arial" w:hAnsi="Arial" w:cs="Arial"/>
      <w:b/>
      <w:bCs/>
      <w:kern w:val="28"/>
      <w:sz w:val="24"/>
      <w:szCs w:val="32"/>
    </w:rPr>
  </w:style>
  <w:style w:type="paragraph" w:customStyle="1" w:styleId="NumberAndDate">
    <w:name w:val="NumberAndDate"/>
    <w:aliases w:val="!Дата и Номер"/>
    <w:qFormat/>
    <w:rsid w:val="00162359"/>
    <w:pPr>
      <w:jc w:val="center"/>
    </w:pPr>
    <w:rPr>
      <w:rFonts w:ascii="Arial" w:hAnsi="Arial" w:cs="Arial"/>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162359"/>
    <w:pPr>
      <w:ind w:firstLine="567"/>
      <w:jc w:val="both"/>
    </w:pPr>
    <w:rPr>
      <w:rFonts w:ascii="Arial" w:hAnsi="Arial"/>
      <w:sz w:val="24"/>
      <w:szCs w:val="24"/>
    </w:rPr>
  </w:style>
  <w:style w:type="paragraph" w:styleId="1">
    <w:name w:val="heading 1"/>
    <w:aliases w:val="!Части документа"/>
    <w:basedOn w:val="a"/>
    <w:next w:val="a"/>
    <w:link w:val="10"/>
    <w:qFormat/>
    <w:rsid w:val="00162359"/>
    <w:pPr>
      <w:jc w:val="center"/>
      <w:outlineLvl w:val="0"/>
    </w:pPr>
    <w:rPr>
      <w:rFonts w:cs="Arial"/>
      <w:b/>
      <w:bCs/>
      <w:kern w:val="32"/>
      <w:sz w:val="32"/>
      <w:szCs w:val="32"/>
    </w:rPr>
  </w:style>
  <w:style w:type="paragraph" w:styleId="2">
    <w:name w:val="heading 2"/>
    <w:aliases w:val="!Разделы документа"/>
    <w:basedOn w:val="a"/>
    <w:link w:val="20"/>
    <w:qFormat/>
    <w:rsid w:val="00162359"/>
    <w:pPr>
      <w:jc w:val="center"/>
      <w:outlineLvl w:val="1"/>
    </w:pPr>
    <w:rPr>
      <w:rFonts w:cs="Arial"/>
      <w:b/>
      <w:bCs/>
      <w:iCs/>
      <w:sz w:val="30"/>
      <w:szCs w:val="28"/>
    </w:rPr>
  </w:style>
  <w:style w:type="paragraph" w:styleId="3">
    <w:name w:val="heading 3"/>
    <w:aliases w:val="!Главы документа"/>
    <w:basedOn w:val="a"/>
    <w:link w:val="30"/>
    <w:qFormat/>
    <w:rsid w:val="00162359"/>
    <w:pPr>
      <w:outlineLvl w:val="2"/>
    </w:pPr>
    <w:rPr>
      <w:rFonts w:cs="Arial"/>
      <w:b/>
      <w:bCs/>
      <w:sz w:val="28"/>
      <w:szCs w:val="26"/>
    </w:rPr>
  </w:style>
  <w:style w:type="paragraph" w:styleId="4">
    <w:name w:val="heading 4"/>
    <w:aliases w:val="!Параграфы/Статьи документа"/>
    <w:basedOn w:val="a"/>
    <w:link w:val="40"/>
    <w:qFormat/>
    <w:rsid w:val="0016235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rsid w:val="00791482"/>
    <w:pPr>
      <w:spacing w:after="120"/>
      <w:ind w:left="283"/>
    </w:pPr>
    <w:rPr>
      <w:sz w:val="16"/>
      <w:szCs w:val="16"/>
    </w:rPr>
  </w:style>
  <w:style w:type="character" w:customStyle="1" w:styleId="10">
    <w:name w:val="Заголовок 1 Знак"/>
    <w:aliases w:val="!Части документа Знак"/>
    <w:basedOn w:val="a0"/>
    <w:link w:val="1"/>
    <w:locked/>
    <w:rsid w:val="00791482"/>
    <w:rPr>
      <w:rFonts w:ascii="Arial" w:hAnsi="Arial" w:cs="Arial"/>
      <w:b/>
      <w:bCs/>
      <w:kern w:val="32"/>
      <w:sz w:val="32"/>
      <w:szCs w:val="32"/>
    </w:rPr>
  </w:style>
  <w:style w:type="paragraph" w:customStyle="1" w:styleId="ConsPlusNormal">
    <w:name w:val="ConsPlusNormal"/>
    <w:rsid w:val="00791482"/>
    <w:pPr>
      <w:widowControl w:val="0"/>
      <w:ind w:firstLine="720"/>
    </w:pPr>
    <w:rPr>
      <w:rFonts w:ascii="Arial" w:eastAsia="Calibri" w:hAnsi="Arial"/>
    </w:rPr>
  </w:style>
  <w:style w:type="paragraph" w:customStyle="1" w:styleId="ConsPlusTitle">
    <w:name w:val="ConsPlusTitle"/>
    <w:rsid w:val="00791482"/>
    <w:pPr>
      <w:widowControl w:val="0"/>
    </w:pPr>
    <w:rPr>
      <w:rFonts w:ascii="Arial" w:eastAsia="Calibri" w:hAnsi="Arial"/>
      <w:b/>
    </w:rPr>
  </w:style>
  <w:style w:type="paragraph" w:customStyle="1" w:styleId="11">
    <w:name w:val="Абзац списка1"/>
    <w:basedOn w:val="a"/>
    <w:rsid w:val="00791482"/>
    <w:pPr>
      <w:spacing w:after="200" w:line="276" w:lineRule="auto"/>
      <w:ind w:left="720"/>
      <w:contextualSpacing/>
    </w:pPr>
    <w:rPr>
      <w:rFonts w:ascii="Calibri" w:eastAsia="Calibri" w:hAnsi="Calibri"/>
      <w:sz w:val="22"/>
      <w:szCs w:val="22"/>
    </w:rPr>
  </w:style>
  <w:style w:type="paragraph" w:styleId="a3">
    <w:name w:val="header"/>
    <w:basedOn w:val="a"/>
    <w:link w:val="a4"/>
    <w:semiHidden/>
    <w:rsid w:val="00791482"/>
    <w:pPr>
      <w:tabs>
        <w:tab w:val="center" w:pos="4677"/>
        <w:tab w:val="right" w:pos="9355"/>
      </w:tabs>
    </w:pPr>
    <w:rPr>
      <w:rFonts w:ascii="Calibri" w:eastAsia="Calibri" w:hAnsi="Calibri"/>
      <w:sz w:val="22"/>
      <w:szCs w:val="22"/>
    </w:rPr>
  </w:style>
  <w:style w:type="character" w:customStyle="1" w:styleId="a4">
    <w:name w:val="Верхний колонтитул Знак"/>
    <w:basedOn w:val="a0"/>
    <w:link w:val="a3"/>
    <w:semiHidden/>
    <w:locked/>
    <w:rsid w:val="00791482"/>
    <w:rPr>
      <w:rFonts w:ascii="Calibri" w:eastAsia="Calibri" w:hAnsi="Calibri"/>
      <w:sz w:val="22"/>
      <w:szCs w:val="22"/>
      <w:lang w:val="ru-RU" w:eastAsia="ru-RU" w:bidi="ar-SA"/>
    </w:rPr>
  </w:style>
  <w:style w:type="paragraph" w:customStyle="1" w:styleId="ConsPlusNonformat">
    <w:name w:val="ConsPlusNonformat"/>
    <w:rsid w:val="00791482"/>
    <w:pPr>
      <w:autoSpaceDE w:val="0"/>
      <w:autoSpaceDN w:val="0"/>
      <w:adjustRightInd w:val="0"/>
    </w:pPr>
    <w:rPr>
      <w:rFonts w:ascii="Courier New" w:eastAsia="Calibri" w:hAnsi="Courier New" w:cs="Courier New"/>
    </w:rPr>
  </w:style>
  <w:style w:type="paragraph" w:customStyle="1" w:styleId="ConsPlusCell">
    <w:name w:val="ConsPlusCell"/>
    <w:rsid w:val="00791482"/>
    <w:pPr>
      <w:widowControl w:val="0"/>
      <w:autoSpaceDE w:val="0"/>
      <w:autoSpaceDN w:val="0"/>
      <w:adjustRightInd w:val="0"/>
    </w:pPr>
    <w:rPr>
      <w:rFonts w:eastAsia="Calibri"/>
      <w:sz w:val="28"/>
      <w:szCs w:val="28"/>
    </w:rPr>
  </w:style>
  <w:style w:type="paragraph" w:styleId="a5">
    <w:name w:val="footer"/>
    <w:basedOn w:val="a"/>
    <w:link w:val="a6"/>
    <w:rsid w:val="00297E7B"/>
    <w:pPr>
      <w:tabs>
        <w:tab w:val="center" w:pos="4677"/>
        <w:tab w:val="right" w:pos="9355"/>
      </w:tabs>
    </w:pPr>
  </w:style>
  <w:style w:type="character" w:customStyle="1" w:styleId="a6">
    <w:name w:val="Нижний колонтитул Знак"/>
    <w:basedOn w:val="a0"/>
    <w:link w:val="a5"/>
    <w:rsid w:val="00297E7B"/>
    <w:rPr>
      <w:sz w:val="24"/>
      <w:szCs w:val="24"/>
    </w:rPr>
  </w:style>
  <w:style w:type="character" w:customStyle="1" w:styleId="20">
    <w:name w:val="Заголовок 2 Знак"/>
    <w:aliases w:val="!Разделы документа Знак"/>
    <w:basedOn w:val="a0"/>
    <w:link w:val="2"/>
    <w:rsid w:val="00757C21"/>
    <w:rPr>
      <w:rFonts w:ascii="Arial" w:hAnsi="Arial" w:cs="Arial"/>
      <w:b/>
      <w:bCs/>
      <w:iCs/>
      <w:sz w:val="30"/>
      <w:szCs w:val="28"/>
    </w:rPr>
  </w:style>
  <w:style w:type="character" w:customStyle="1" w:styleId="30">
    <w:name w:val="Заголовок 3 Знак"/>
    <w:aliases w:val="!Главы документа Знак"/>
    <w:basedOn w:val="a0"/>
    <w:link w:val="3"/>
    <w:rsid w:val="00757C21"/>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757C21"/>
    <w:rPr>
      <w:rFonts w:ascii="Arial" w:hAnsi="Arial"/>
      <w:b/>
      <w:bCs/>
      <w:sz w:val="26"/>
      <w:szCs w:val="28"/>
    </w:rPr>
  </w:style>
  <w:style w:type="character" w:styleId="HTML">
    <w:name w:val="HTML Variable"/>
    <w:aliases w:val="!Ссылки в документе"/>
    <w:basedOn w:val="a0"/>
    <w:rsid w:val="00162359"/>
    <w:rPr>
      <w:rFonts w:ascii="Arial" w:hAnsi="Arial"/>
      <w:b w:val="0"/>
      <w:i w:val="0"/>
      <w:iCs/>
      <w:color w:val="0000FF"/>
      <w:sz w:val="24"/>
      <w:u w:val="none"/>
    </w:rPr>
  </w:style>
  <w:style w:type="paragraph" w:styleId="a7">
    <w:name w:val="annotation text"/>
    <w:aliases w:val="!Равноширинный текст документа"/>
    <w:basedOn w:val="a"/>
    <w:link w:val="a8"/>
    <w:rsid w:val="00162359"/>
    <w:rPr>
      <w:rFonts w:ascii="Courier" w:hAnsi="Courier"/>
      <w:sz w:val="22"/>
      <w:szCs w:val="20"/>
    </w:rPr>
  </w:style>
  <w:style w:type="character" w:customStyle="1" w:styleId="a8">
    <w:name w:val="Текст примечания Знак"/>
    <w:aliases w:val="!Равноширинный текст документа Знак"/>
    <w:basedOn w:val="a0"/>
    <w:link w:val="a7"/>
    <w:rsid w:val="00757C21"/>
    <w:rPr>
      <w:rFonts w:ascii="Courier" w:hAnsi="Courier"/>
      <w:sz w:val="22"/>
    </w:rPr>
  </w:style>
  <w:style w:type="paragraph" w:customStyle="1" w:styleId="Title">
    <w:name w:val="Title!Название НПА"/>
    <w:basedOn w:val="a"/>
    <w:rsid w:val="00162359"/>
    <w:pPr>
      <w:spacing w:before="240" w:after="60"/>
      <w:jc w:val="center"/>
      <w:outlineLvl w:val="0"/>
    </w:pPr>
    <w:rPr>
      <w:rFonts w:cs="Arial"/>
      <w:b/>
      <w:bCs/>
      <w:kern w:val="28"/>
      <w:sz w:val="32"/>
      <w:szCs w:val="32"/>
    </w:rPr>
  </w:style>
  <w:style w:type="character" w:styleId="a9">
    <w:name w:val="Hyperlink"/>
    <w:basedOn w:val="a0"/>
    <w:rsid w:val="00162359"/>
    <w:rPr>
      <w:color w:val="0000FF"/>
      <w:u w:val="none"/>
    </w:rPr>
  </w:style>
  <w:style w:type="paragraph" w:customStyle="1" w:styleId="Application">
    <w:name w:val="Application!Приложение"/>
    <w:rsid w:val="00162359"/>
    <w:pPr>
      <w:spacing w:before="120" w:after="120"/>
      <w:jc w:val="right"/>
    </w:pPr>
    <w:rPr>
      <w:rFonts w:ascii="Arial" w:hAnsi="Arial" w:cs="Arial"/>
      <w:b/>
      <w:bCs/>
      <w:kern w:val="28"/>
      <w:sz w:val="32"/>
      <w:szCs w:val="32"/>
    </w:rPr>
  </w:style>
  <w:style w:type="paragraph" w:customStyle="1" w:styleId="Table">
    <w:name w:val="Table!Таблица"/>
    <w:rsid w:val="00162359"/>
    <w:rPr>
      <w:rFonts w:ascii="Arial" w:hAnsi="Arial" w:cs="Arial"/>
      <w:bCs/>
      <w:kern w:val="28"/>
      <w:sz w:val="24"/>
      <w:szCs w:val="32"/>
    </w:rPr>
  </w:style>
  <w:style w:type="paragraph" w:customStyle="1" w:styleId="Table0">
    <w:name w:val="Table!"/>
    <w:next w:val="Table"/>
    <w:rsid w:val="00162359"/>
    <w:pPr>
      <w:jc w:val="center"/>
    </w:pPr>
    <w:rPr>
      <w:rFonts w:ascii="Arial" w:hAnsi="Arial" w:cs="Arial"/>
      <w:b/>
      <w:bCs/>
      <w:kern w:val="28"/>
      <w:sz w:val="24"/>
      <w:szCs w:val="32"/>
    </w:rPr>
  </w:style>
  <w:style w:type="paragraph" w:customStyle="1" w:styleId="NumberAndDate">
    <w:name w:val="NumberAndDate"/>
    <w:aliases w:val="!Дата и Номер"/>
    <w:qFormat/>
    <w:rsid w:val="00162359"/>
    <w:pPr>
      <w:jc w:val="center"/>
    </w:pPr>
    <w:rPr>
      <w:rFonts w:ascii="Arial" w:hAnsi="Arial" w:cs="Arial"/>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edition\1cff6c69-c82a-4664-b6b6-5f5e0bb6a6ba.doc" TargetMode="External"/><Relationship Id="rId13" Type="http://schemas.openxmlformats.org/officeDocument/2006/relationships/hyperlink" Target="consultantplus://offline/ref=10FC6171432A9FFDB265FCB5E4C2160A3BBF3C6015FBA04B791A29EC5FIB57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content\edition\3c7d5661-7929-4c76-a1ed-6c978b01189c.doc" TargetMode="External"/><Relationship Id="rId12" Type="http://schemas.openxmlformats.org/officeDocument/2006/relationships/hyperlink" Target="consultantplus://offline/ref=10FC6171432A9FFDB265FCB5E4C2160A3BBE3E6C12FAA04B791A29EC5FB79758C43BC007712A3613IC51K"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file:///C:\content\edition\3c7d5661-7929-4c76-a1ed-6c978b01189c.doc"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file:///C:\content\edition\3c7d5661-7929-4c76-a1ed-6c978b01189c.doc" TargetMode="External"/><Relationship Id="rId5" Type="http://schemas.openxmlformats.org/officeDocument/2006/relationships/footnotes" Target="footnotes.xml"/><Relationship Id="rId15" Type="http://schemas.openxmlformats.org/officeDocument/2006/relationships/hyperlink" Target="file:///C:\content\edition\3c7d5661-7929-4c76-a1ed-6c978b01189c.doc" TargetMode="External"/><Relationship Id="rId10" Type="http://schemas.openxmlformats.org/officeDocument/2006/relationships/hyperlink" Target="file:///C:\content\edition\3c7d5661-7929-4c76-a1ed-6c978b01189c.doc" TargetMode="External"/><Relationship Id="rId4" Type="http://schemas.openxmlformats.org/officeDocument/2006/relationships/webSettings" Target="webSettings.xml"/><Relationship Id="rId9" Type="http://schemas.openxmlformats.org/officeDocument/2006/relationships/hyperlink" Target="file:///C:\content\edition\cc25061a-2961-4b93-9983-147ed6c54b8a.doc" TargetMode="External"/><Relationship Id="rId14" Type="http://schemas.openxmlformats.org/officeDocument/2006/relationships/hyperlink" Target="file:///C:\content\edition\3c7d5661-7929-4c76-a1ed-6c978b01189c.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1</TotalTime>
  <Pages>8</Pages>
  <Words>2116</Words>
  <Characters>12062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14150</CharactersWithSpaces>
  <SharedDoc>false</SharedDoc>
  <HLinks>
    <vt:vector size="12" baseType="variant">
      <vt:variant>
        <vt:i4>1638401</vt:i4>
      </vt:variant>
      <vt:variant>
        <vt:i4>3</vt:i4>
      </vt:variant>
      <vt:variant>
        <vt:i4>0</vt:i4>
      </vt:variant>
      <vt:variant>
        <vt:i4>5</vt:i4>
      </vt:variant>
      <vt:variant>
        <vt:lpwstr>consultantplus://offline/ref=10FC6171432A9FFDB265FCB5E4C2160A3BBF3C6015FBA04B791A29EC5FIB57K</vt:lpwstr>
      </vt:variant>
      <vt:variant>
        <vt:lpwstr/>
      </vt:variant>
      <vt:variant>
        <vt:i4>7536744</vt:i4>
      </vt:variant>
      <vt:variant>
        <vt:i4>0</vt:i4>
      </vt:variant>
      <vt:variant>
        <vt:i4>0</vt:i4>
      </vt:variant>
      <vt:variant>
        <vt:i4>5</vt:i4>
      </vt:variant>
      <vt:variant>
        <vt:lpwstr>consultantplus://offline/ref=10FC6171432A9FFDB265FCB5E4C2160A3BBE3E6C12FAA04B791A29EC5FB79758C43BC007712A3613IC51K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Мингалева Наталья Александровна</dc:creator>
  <cp:lastModifiedBy>Ярдухина Виктория Вячеславовна</cp:lastModifiedBy>
  <cp:revision>2</cp:revision>
  <cp:lastPrinted>2013-07-03T05:04:00Z</cp:lastPrinted>
  <dcterms:created xsi:type="dcterms:W3CDTF">2024-03-19T05:46:00Z</dcterms:created>
  <dcterms:modified xsi:type="dcterms:W3CDTF">2024-03-19T05:46:00Z</dcterms:modified>
</cp:coreProperties>
</file>