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5F" w:rsidRPr="0023049F" w:rsidRDefault="00F72919" w:rsidP="00F72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drawing>
          <wp:inline distT="0" distB="0" distL="0" distR="0" wp14:anchorId="1FE223E6">
            <wp:extent cx="707666" cy="75350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74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CDA" w:rsidRDefault="001C0CDA" w:rsidP="009E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E7F30" w:rsidRPr="008834F2" w:rsidRDefault="009E7F30" w:rsidP="009E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9E7F30" w:rsidRPr="008834F2" w:rsidRDefault="009E7F30" w:rsidP="009E7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F30" w:rsidRPr="008834F2" w:rsidRDefault="009E7F30" w:rsidP="009E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9E7F30" w:rsidRPr="008834F2" w:rsidRDefault="009E7F30" w:rsidP="009E7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E7F30" w:rsidRPr="008834F2" w:rsidRDefault="0087005F" w:rsidP="009E7F3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  <w:r w:rsidR="009E7F30" w:rsidRPr="008834F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87005F" w:rsidRDefault="0087005F" w:rsidP="009E7F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7F30" w:rsidRPr="008834F2" w:rsidRDefault="00057B0C" w:rsidP="00057B0C">
      <w:pPr>
        <w:tabs>
          <w:tab w:val="right" w:pos="99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11.06.</w:t>
      </w:r>
      <w:r w:rsidR="009E7F30" w:rsidRPr="008834F2">
        <w:rPr>
          <w:rFonts w:ascii="Times New Roman" w:eastAsia="Calibri" w:hAnsi="Times New Roman" w:cs="Times New Roman"/>
          <w:sz w:val="28"/>
          <w:szCs w:val="28"/>
        </w:rPr>
        <w:t>20</w:t>
      </w:r>
      <w:r w:rsidR="0023049F">
        <w:rPr>
          <w:rFonts w:ascii="Times New Roman" w:eastAsia="Calibri" w:hAnsi="Times New Roman" w:cs="Times New Roman"/>
          <w:sz w:val="28"/>
          <w:szCs w:val="28"/>
        </w:rPr>
        <w:t>24</w:t>
      </w:r>
      <w:r w:rsidR="0087005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E7F30" w:rsidRPr="008834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47090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№ 540</w:t>
      </w:r>
    </w:p>
    <w:p w:rsidR="009E7F30" w:rsidRPr="008834F2" w:rsidRDefault="009E7F30" w:rsidP="009E7F30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8834F2">
        <w:rPr>
          <w:rFonts w:ascii="Times New Roman" w:eastAsia="Calibri" w:hAnsi="Times New Roman" w:cs="Times New Roman"/>
          <w:sz w:val="28"/>
          <w:szCs w:val="28"/>
        </w:rPr>
        <w:t>пгт.</w:t>
      </w:r>
      <w:r w:rsidR="00870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34F2">
        <w:rPr>
          <w:rFonts w:ascii="Times New Roman" w:eastAsia="Calibri" w:hAnsi="Times New Roman" w:cs="Times New Roman"/>
          <w:sz w:val="28"/>
          <w:szCs w:val="28"/>
        </w:rPr>
        <w:t>Березово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E7F30" w:rsidRPr="008834F2" w:rsidTr="00EC5A24">
        <w:tc>
          <w:tcPr>
            <w:tcW w:w="4503" w:type="dxa"/>
          </w:tcPr>
          <w:p w:rsidR="009E7F30" w:rsidRPr="008834F2" w:rsidRDefault="009E7F30" w:rsidP="00EC5A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4F2">
              <w:rPr>
                <w:rFonts w:ascii="Times New Roman" w:eastAsia="Calibri" w:hAnsi="Times New Roman" w:cs="Times New Roman"/>
                <w:sz w:val="28"/>
                <w:szCs w:val="28"/>
              </w:rPr>
              <w:t>О введении режима повышенной готовности для органов управления сил и средств районного звена территориальной подсистемы единой государственной системы предупреждения и ликвидации чрезвычайных ситуаций</w:t>
            </w:r>
          </w:p>
        </w:tc>
      </w:tr>
    </w:tbl>
    <w:p w:rsidR="009E7F30" w:rsidRPr="008834F2" w:rsidRDefault="009E7F30" w:rsidP="009E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1CE" w:rsidRDefault="009E7F30" w:rsidP="001D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74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</w:t>
      </w:r>
      <w:r w:rsidRPr="0088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2003 года № 794 «О единой государственной системе предупреждения и лик</w:t>
      </w:r>
      <w:r w:rsidR="00EE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видации чрезвычайной ситуации», 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Березовского района от 22 декабря 2015 года № 1429 «О районом звене территориальной подсистемы единой государственной системы предупреждения и ликвидации чрезвычайных ситуаций»,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внеочередного заседания </w:t>
      </w:r>
      <w:r w:rsidR="00CE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штаба по предупреждению и ликвидации негативных явления, связанных с половодьем в весенне-летний период при </w:t>
      </w:r>
      <w:r w:rsidR="00FB0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</w:t>
      </w:r>
      <w:r w:rsidR="00CE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сности Березовского района от 11.06.2024 № </w:t>
      </w:r>
      <w:r w:rsidR="00FB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FB01CE" w:rsidRPr="00FB0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возникновением </w:t>
      </w:r>
      <w:r w:rsidR="00FB01CE" w:rsidRPr="00FB0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послуживших, основ</w:t>
      </w:r>
      <w:r w:rsidR="00FB0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для введения на территориях сельского поселения Хулимсунт и сельского поселения Саранпауль режима функционирования «Повышенная готовность»</w:t>
      </w:r>
      <w:r w:rsidR="008700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3C58" w:rsidRDefault="00FB01CE" w:rsidP="00CF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C58" w:rsidRPr="00CF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для органов управления сил и средств районного звена территориальной подсистемы единой государственной системы предупреждения и ликвидации чрезвычайных ситуаций режим повышенной готовности </w:t>
      </w:r>
      <w:r w:rsidR="00577A33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часов 00 минут 11</w:t>
      </w:r>
      <w:r w:rsid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23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CF3C58" w:rsidRPr="00CF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до особого распоряжения.</w:t>
      </w:r>
      <w:r w:rsidR="00E9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861" w:rsidRPr="00BB5861" w:rsidRDefault="00BB5861" w:rsidP="00BB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местный уровень реагирования.</w:t>
      </w:r>
    </w:p>
    <w:p w:rsidR="00BB5861" w:rsidRPr="00BB5861" w:rsidRDefault="00BB5861" w:rsidP="00BB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границами зоны, на которой может возникнуть чрезвычайная ситуация муниципального характера территорию в пределах границ зон подтопления территорий населённых пунктов:</w:t>
      </w:r>
      <w:r w:rsidRPr="00BB5861">
        <w:t xml:space="preserve"> 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Хулимсунт и сельского поселения Саранпауль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Ханты-Мансийского автономного округа - Югры.</w:t>
      </w:r>
    </w:p>
    <w:p w:rsidR="00BB5861" w:rsidRDefault="00BB5861" w:rsidP="00BB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Координацию деятельности органов управления, сил и средств районного звена территориальной подсист</w:t>
      </w:r>
      <w:r w:rsidR="000E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РСЧС возложить на комиссию 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B5861" w:rsidRPr="00BB5861" w:rsidRDefault="00BB5861" w:rsidP="00BB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«Управление гражданской защит</w:t>
      </w:r>
      <w:r w:rsidR="001D44D2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населения Березовского района»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Ушарову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B5861" w:rsidRPr="00BB5861" w:rsidRDefault="00BB5861" w:rsidP="00BB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Уточнить план действий по предупреждению и ликвидации чрезвычайных ситуаций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BB5861" w:rsidRPr="00BB5861" w:rsidRDefault="00BB5861" w:rsidP="00BB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Уточнить схемы оповещения органов управления, дежурно-диспетчерских служб организаций, населения. </w:t>
      </w:r>
    </w:p>
    <w:p w:rsidR="00BB5861" w:rsidRPr="00BB5861" w:rsidRDefault="00BB5861" w:rsidP="00BB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Обеспечить своевременный обмен информацией с органами управления, дежурно-диспетчерскими службами организаций и органами местного самоуправления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B5861" w:rsidRPr="00BB5861" w:rsidRDefault="00BB5861" w:rsidP="00BB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взаимодействии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Информационно-аналитическим отделом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Зенгер А.А.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все имеющиеся средства массовой информации информировать население о введение режима «Повышенная готовность»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складывающейся обстановке и проводимых мероприятиях по предупреждению возникновения чрезвычайной ситуации, правилах и порядке эвакуации населения, о размещении пунктов временного размещения пострадавшего населения.</w:t>
      </w:r>
    </w:p>
    <w:p w:rsidR="00BB5861" w:rsidRPr="00BB5861" w:rsidRDefault="0048436B" w:rsidP="00BB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дежурно-диспетчерской службе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непрерывный сбор, анализ и обмен информацией о паводковой обстановке и принимаемых мерах.</w:t>
      </w:r>
    </w:p>
    <w:p w:rsidR="00BB5861" w:rsidRPr="00BB5861" w:rsidRDefault="0048436B" w:rsidP="00BB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Рекомендовать главам сельских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Ефаркина Е.В.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  <w:proofErr w:type="spellEnd"/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77A3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Шумей</w:t>
      </w:r>
      <w:proofErr w:type="spellEnd"/>
      <w:r w:rsidR="0057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входящих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BB5861" w:rsidRPr="00BB5861" w:rsidRDefault="0048436B" w:rsidP="00BB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F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Провести информирование населения о введение режима «Повышенная готовность»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складывающейся обстановке и проводимых мероприятиях по предупреждению возникновения чрезвычайной ситуации, правилах и порядке эвакуации населения, о размещении пунктов временного размещения пострадавшего населения.</w:t>
      </w:r>
    </w:p>
    <w:p w:rsidR="00BB5861" w:rsidRPr="00BB5861" w:rsidRDefault="0048436B" w:rsidP="00BB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F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работу оперативных групп для осуществления непрерывного мониторинга паводковой обстановки, сбора и анализа складывающейся обстановки в зоне возможного затопления (подтопления) территорий населенных пунктов.</w:t>
      </w:r>
    </w:p>
    <w:p w:rsidR="00BB5861" w:rsidRPr="00BB5861" w:rsidRDefault="0048436B" w:rsidP="00BB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F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Обеспечить непрерывный сбор, обработку и передачу информации об угрозе возникновения чрезвычайных ситуациях. Информацию направлять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дежурно-диспетчерскую службу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8(34674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2-13-17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861" w:rsidRPr="00BB5861" w:rsidRDefault="0048436B" w:rsidP="00BB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F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принятие оперативных мер по предупреждению возникновения и развития чрезвычайных ситуаций, снижению размеров ущерба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потерь в случае 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возникновения.</w:t>
      </w:r>
    </w:p>
    <w:p w:rsidR="00BB5861" w:rsidRPr="00CF3C58" w:rsidRDefault="0048436B" w:rsidP="00CF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E6F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BB5861" w:rsidRPr="00BB5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при необходимости круглосуточное дежурство должностных лиц с целью своевременного реагирования на чрезвычайные ситуации.</w:t>
      </w:r>
    </w:p>
    <w:p w:rsidR="00855C37" w:rsidRDefault="00CF3C58" w:rsidP="00CF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55C37" w:rsidRPr="00855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CF3C58" w:rsidRPr="00CF3C58" w:rsidRDefault="00855C37" w:rsidP="00CF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CF3C58" w:rsidRPr="00CF3C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подписания.</w:t>
      </w:r>
    </w:p>
    <w:p w:rsidR="00CF3C58" w:rsidRDefault="00CF3C58" w:rsidP="00CF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C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577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3C58" w:rsidRDefault="00CF3C58" w:rsidP="00CF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C58" w:rsidRDefault="00CF3C58" w:rsidP="00CF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30" w:rsidRPr="008834F2" w:rsidRDefault="0023049F" w:rsidP="00E9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7F30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7F30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E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E7F30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0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5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10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Р.В. Александров</w:t>
      </w:r>
    </w:p>
    <w:sectPr w:rsidR="009E7F30" w:rsidRPr="008834F2" w:rsidSect="00057B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9CD"/>
    <w:multiLevelType w:val="hybridMultilevel"/>
    <w:tmpl w:val="79C85D10"/>
    <w:lvl w:ilvl="0" w:tplc="95C07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0"/>
    <w:rsid w:val="00057B0C"/>
    <w:rsid w:val="000E6F56"/>
    <w:rsid w:val="000F75FD"/>
    <w:rsid w:val="001064CE"/>
    <w:rsid w:val="00126C28"/>
    <w:rsid w:val="00143AAF"/>
    <w:rsid w:val="001C0CDA"/>
    <w:rsid w:val="001D44D2"/>
    <w:rsid w:val="0023049F"/>
    <w:rsid w:val="00426AF1"/>
    <w:rsid w:val="00427450"/>
    <w:rsid w:val="00465963"/>
    <w:rsid w:val="0047090B"/>
    <w:rsid w:val="0048436B"/>
    <w:rsid w:val="004C6EA5"/>
    <w:rsid w:val="005028A2"/>
    <w:rsid w:val="0054091E"/>
    <w:rsid w:val="00577A33"/>
    <w:rsid w:val="00647A7D"/>
    <w:rsid w:val="0074528F"/>
    <w:rsid w:val="007A4FB8"/>
    <w:rsid w:val="007C7A21"/>
    <w:rsid w:val="008264A5"/>
    <w:rsid w:val="00855C37"/>
    <w:rsid w:val="0087005F"/>
    <w:rsid w:val="00936197"/>
    <w:rsid w:val="009E21E4"/>
    <w:rsid w:val="009E7F30"/>
    <w:rsid w:val="00AA16DF"/>
    <w:rsid w:val="00BB5861"/>
    <w:rsid w:val="00BC05FF"/>
    <w:rsid w:val="00BC1A5E"/>
    <w:rsid w:val="00BD1976"/>
    <w:rsid w:val="00CE606C"/>
    <w:rsid w:val="00CE720B"/>
    <w:rsid w:val="00CF3C58"/>
    <w:rsid w:val="00E958E6"/>
    <w:rsid w:val="00EE6676"/>
    <w:rsid w:val="00F72919"/>
    <w:rsid w:val="00FA7490"/>
    <w:rsid w:val="00FB01CE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9E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9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6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9E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9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885E-7467-4515-BAC8-9B11C8B9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54</cp:revision>
  <cp:lastPrinted>2024-06-11T06:55:00Z</cp:lastPrinted>
  <dcterms:created xsi:type="dcterms:W3CDTF">2020-04-07T10:51:00Z</dcterms:created>
  <dcterms:modified xsi:type="dcterms:W3CDTF">2024-06-11T06:55:00Z</dcterms:modified>
</cp:coreProperties>
</file>