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AD7BC7" w:rsidRDefault="00906CF6" w:rsidP="00AD7BC7">
      <w:pPr>
        <w:ind w:left="567" w:firstLine="0"/>
      </w:pPr>
      <w:bookmarkStart w:id="0" w:name="_GoBack"/>
      <w:bookmarkEnd w:id="0"/>
    </w:p>
    <w:p w:rsidR="00906CF6" w:rsidRPr="00AD7BC7" w:rsidRDefault="00906CF6" w:rsidP="00AD7BC7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D7BC7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906CF6" w:rsidRPr="00AD7BC7" w:rsidRDefault="00906CF6" w:rsidP="00AD7BC7">
      <w:pPr>
        <w:ind w:left="567" w:firstLine="0"/>
      </w:pPr>
    </w:p>
    <w:p w:rsidR="00906CF6" w:rsidRPr="00AD7BC7" w:rsidRDefault="00906CF6" w:rsidP="00AD7BC7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D7BC7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906CF6" w:rsidRPr="00AD7BC7" w:rsidRDefault="00906CF6" w:rsidP="00AD7BC7">
      <w:pPr>
        <w:ind w:left="567" w:firstLine="0"/>
      </w:pPr>
    </w:p>
    <w:p w:rsidR="00906CF6" w:rsidRPr="00AD7BC7" w:rsidRDefault="00906CF6" w:rsidP="00AD7BC7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D7BC7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906CF6" w:rsidRDefault="00906CF6" w:rsidP="00AD7BC7">
      <w:pPr>
        <w:ind w:left="567" w:firstLine="0"/>
      </w:pPr>
    </w:p>
    <w:p w:rsidR="00AD7BC7" w:rsidRPr="00AD7BC7" w:rsidRDefault="00AD7BC7" w:rsidP="00AD7BC7">
      <w:pPr>
        <w:ind w:left="567" w:firstLine="0"/>
      </w:pPr>
    </w:p>
    <w:p w:rsidR="00906CF6" w:rsidRPr="00AD7BC7" w:rsidRDefault="00906CF6" w:rsidP="00AD7BC7">
      <w:pPr>
        <w:ind w:left="567" w:firstLine="0"/>
      </w:pPr>
      <w:r w:rsidRPr="00AD7BC7">
        <w:t xml:space="preserve">от </w:t>
      </w:r>
      <w:r w:rsidR="001468E1" w:rsidRPr="00AD7BC7">
        <w:t>17.07.2013</w:t>
      </w:r>
      <w:r w:rsidR="00FF00A2" w:rsidRPr="00AD7BC7">
        <w:t xml:space="preserve"> </w:t>
      </w:r>
      <w:r w:rsidR="00AD7BC7">
        <w:tab/>
      </w:r>
      <w:r w:rsidR="00AD7BC7">
        <w:tab/>
      </w:r>
      <w:r w:rsidR="00AD7BC7">
        <w:tab/>
      </w:r>
      <w:r w:rsidR="00AD7BC7">
        <w:tab/>
      </w:r>
      <w:r w:rsidR="00AD7BC7">
        <w:tab/>
      </w:r>
      <w:r w:rsidR="00AD7BC7">
        <w:tab/>
      </w:r>
      <w:r w:rsidR="00AD7BC7">
        <w:tab/>
      </w:r>
      <w:r w:rsidR="00AD7BC7">
        <w:tab/>
      </w:r>
      <w:r w:rsidR="00AD7BC7">
        <w:tab/>
      </w:r>
      <w:r w:rsidRPr="00AD7BC7">
        <w:t xml:space="preserve">№ </w:t>
      </w:r>
      <w:r w:rsidR="001468E1" w:rsidRPr="00AD7BC7">
        <w:t>1004</w:t>
      </w:r>
    </w:p>
    <w:p w:rsidR="00906CF6" w:rsidRPr="00AD7BC7" w:rsidRDefault="00906CF6" w:rsidP="00AD7BC7">
      <w:pPr>
        <w:ind w:left="567" w:firstLine="0"/>
      </w:pPr>
      <w:r w:rsidRPr="00AD7BC7">
        <w:t>пгт. Березово</w:t>
      </w:r>
    </w:p>
    <w:p w:rsidR="00FF00A2" w:rsidRPr="00AD7BC7" w:rsidRDefault="00FF00A2" w:rsidP="00AD7BC7">
      <w:pPr>
        <w:ind w:left="567" w:firstLine="0"/>
      </w:pPr>
    </w:p>
    <w:p w:rsidR="00FF00A2" w:rsidRPr="00AD7BC7" w:rsidRDefault="001468E1" w:rsidP="00AD7BC7">
      <w:pPr>
        <w:pStyle w:val="a5"/>
        <w:spacing w:before="0" w:beforeAutospacing="0" w:after="0" w:afterAutospacing="0" w:line="240" w:lineRule="atLeast"/>
        <w:jc w:val="center"/>
        <w:rPr>
          <w:rFonts w:cs="Arial"/>
          <w:b/>
          <w:bCs/>
          <w:kern w:val="28"/>
          <w:sz w:val="32"/>
          <w:szCs w:val="32"/>
        </w:rPr>
      </w:pPr>
      <w:r w:rsidRPr="00AD7BC7">
        <w:rPr>
          <w:rFonts w:cs="Arial"/>
          <w:b/>
          <w:bCs/>
          <w:kern w:val="28"/>
          <w:sz w:val="32"/>
          <w:szCs w:val="32"/>
        </w:rPr>
        <w:t>О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внесении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изменений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в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постановление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администрации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Березовского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района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от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26.12.2011 года № 1908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«Об утверждении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целевой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программы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по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организации отдыха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и оздоровления детей, подростков и молодежи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Березовского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района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«Каникулы 2012-2015»</w:t>
      </w:r>
    </w:p>
    <w:p w:rsidR="00FF00A2" w:rsidRDefault="00FF00A2" w:rsidP="00FF00A2">
      <w:pPr>
        <w:pStyle w:val="a5"/>
        <w:spacing w:before="0" w:beforeAutospacing="0" w:after="0" w:afterAutospacing="0" w:line="240" w:lineRule="atLeast"/>
        <w:rPr>
          <w:rFonts w:cs="Arial"/>
          <w:szCs w:val="28"/>
        </w:rPr>
      </w:pPr>
    </w:p>
    <w:p w:rsidR="000C411C" w:rsidRDefault="000C411C" w:rsidP="00FF00A2">
      <w:pPr>
        <w:pStyle w:val="a5"/>
        <w:spacing w:before="0" w:beforeAutospacing="0" w:after="0" w:afterAutospacing="0" w:line="240" w:lineRule="atLeast"/>
        <w:rPr>
          <w:rFonts w:cs="Arial"/>
          <w:szCs w:val="28"/>
        </w:rPr>
      </w:pPr>
      <w:r>
        <w:t xml:space="preserve">(утратил силу постановлением Администрации </w:t>
      </w:r>
      <w:hyperlink r:id="rId5" w:tgtFrame="Cancelling" w:tooltip="О муниципальной программе " w:history="1">
        <w:r w:rsidRPr="00791C72">
          <w:rPr>
            <w:rStyle w:val="a6"/>
          </w:rPr>
          <w:t>от 17.12.2013 № 1850</w:t>
        </w:r>
      </w:hyperlink>
      <w:r>
        <w:t>)</w:t>
      </w:r>
    </w:p>
    <w:p w:rsidR="000C411C" w:rsidRPr="00FF00A2" w:rsidRDefault="000C411C" w:rsidP="00FF00A2">
      <w:pPr>
        <w:pStyle w:val="a5"/>
        <w:spacing w:before="0" w:beforeAutospacing="0" w:after="0" w:afterAutospacing="0" w:line="240" w:lineRule="atLeast"/>
        <w:rPr>
          <w:rFonts w:cs="Arial"/>
          <w:szCs w:val="28"/>
        </w:rPr>
      </w:pPr>
    </w:p>
    <w:p w:rsidR="00FF00A2" w:rsidRPr="00AD7BC7" w:rsidRDefault="001468E1" w:rsidP="00AD7BC7">
      <w:r w:rsidRPr="00AD7BC7">
        <w:t>В соответствии с</w:t>
      </w:r>
      <w:r w:rsidR="00FF00A2" w:rsidRPr="00AD7BC7">
        <w:t xml:space="preserve"> </w:t>
      </w:r>
      <w:r w:rsidRPr="00AD7BC7">
        <w:t>постановлением администрации Березовского района от 19.10.2012 года № 1429 «Об утверждении порядков разработки, утверждения, реализации и оценки эффективности целевых и ведомственных программ Березовского района»; в целях корректировки объемов финансирования целевой программы по организации отдыха, оздоровления и занятости</w:t>
      </w:r>
      <w:r w:rsidR="00FF00A2" w:rsidRPr="00AD7BC7">
        <w:t xml:space="preserve"> </w:t>
      </w:r>
      <w:r w:rsidRPr="00AD7BC7">
        <w:t>детей, подростков и молодежи Березовского района «Каникулы 2012-2015» с учетом доведенного дополнительного объема финансирования из окружного и местного бюджетов на 2013 год, в связи с дополнением перечня программных мероприятий мероприятием п.2.1.2. «Приобретение медикаментов для обеспечения работы медицинского кабинета в лагерях с дневным пребыванием детей»:</w:t>
      </w:r>
      <w:r w:rsidR="00FF00A2" w:rsidRPr="00AD7BC7">
        <w:t xml:space="preserve"> </w:t>
      </w:r>
    </w:p>
    <w:p w:rsidR="001468E1" w:rsidRPr="00AD7BC7" w:rsidRDefault="001468E1" w:rsidP="00AD7BC7">
      <w:pPr>
        <w:ind w:left="567" w:firstLine="0"/>
      </w:pPr>
    </w:p>
    <w:p w:rsidR="00FF00A2" w:rsidRPr="00AD7BC7" w:rsidRDefault="001468E1" w:rsidP="00AD7BC7">
      <w:r w:rsidRPr="00AD7BC7">
        <w:t xml:space="preserve">1.Внести в постановление </w:t>
      </w:r>
      <w:hyperlink r:id="rId6" w:tgtFrame="ChangingDocument" w:tooltip="Об утверждении целевой программы по организации отдыха, оздоровления и занятости детей, подростков и молодежи Березовского района " w:history="1">
        <w:r w:rsidRPr="00AD7BC7">
          <w:rPr>
            <w:rStyle w:val="a6"/>
          </w:rPr>
          <w:t>от 26.12.2011 года № 1908</w:t>
        </w:r>
      </w:hyperlink>
      <w:r w:rsidRPr="00AD7BC7">
        <w:t xml:space="preserve"> «Об утверждении целевой программы по организации отдыха</w:t>
      </w:r>
      <w:r w:rsidR="00FF00A2" w:rsidRPr="00AD7BC7">
        <w:t xml:space="preserve"> </w:t>
      </w:r>
      <w:r w:rsidRPr="00AD7BC7">
        <w:t>и</w:t>
      </w:r>
      <w:r w:rsidR="00FF00A2" w:rsidRPr="00AD7BC7">
        <w:t xml:space="preserve"> </w:t>
      </w:r>
      <w:r w:rsidRPr="00AD7BC7">
        <w:t xml:space="preserve">оздоровления детей, подростков и молодежи Березовского района «Каникулы 2012-2015» (в редакции постановления администрации Березовского района от 12.03.2013 года № 327) следующие изменения: </w:t>
      </w:r>
    </w:p>
    <w:p w:rsidR="001468E1" w:rsidRPr="00AD7BC7" w:rsidRDefault="001468E1" w:rsidP="00AD7BC7">
      <w:r w:rsidRPr="00AD7BC7">
        <w:t>1.1. Строку «Объемы и источники финансирования программы» Паспорта программы изложить</w:t>
      </w:r>
      <w:r w:rsidR="00FF00A2" w:rsidRPr="00AD7BC7">
        <w:t xml:space="preserve"> </w:t>
      </w:r>
      <w:r w:rsidRPr="00AD7BC7">
        <w:t xml:space="preserve">в следующей редакции: </w:t>
      </w:r>
    </w:p>
    <w:p w:rsidR="001468E1" w:rsidRPr="00FF00A2" w:rsidRDefault="001468E1" w:rsidP="001468E1">
      <w:pPr>
        <w:pStyle w:val="a5"/>
        <w:spacing w:before="0" w:beforeAutospacing="0" w:after="0" w:afterAutospacing="0" w:line="240" w:lineRule="atLeast"/>
        <w:rPr>
          <w:rFonts w:cs="Arial"/>
          <w:szCs w:val="28"/>
        </w:rPr>
      </w:pPr>
      <w:r w:rsidRPr="00FF00A2">
        <w:rPr>
          <w:rFonts w:cs="Arial"/>
          <w:szCs w:val="28"/>
        </w:rPr>
        <w:t xml:space="preserve">«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40"/>
        <w:gridCol w:w="6480"/>
      </w:tblGrid>
      <w:tr w:rsidR="001468E1" w:rsidRPr="00FF00A2" w:rsidTr="00AD7BC7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FF00A2" w:rsidRDefault="001468E1" w:rsidP="00AD7BC7">
            <w:pPr>
              <w:pStyle w:val="Table0"/>
            </w:pPr>
            <w:r w:rsidRPr="00FF00A2">
              <w:t xml:space="preserve">Объемы и источники финансирования 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FF00A2" w:rsidRDefault="001468E1" w:rsidP="00AD7BC7">
            <w:pPr>
              <w:pStyle w:val="Table0"/>
            </w:pPr>
            <w:r w:rsidRPr="00FF00A2">
              <w:t>Общий объем финансирования Программы составляет</w:t>
            </w:r>
            <w:r w:rsidR="00FF00A2" w:rsidRPr="00FF00A2">
              <w:t xml:space="preserve"> </w:t>
            </w:r>
            <w:r w:rsidRPr="00FF00A2">
              <w:t>42</w:t>
            </w:r>
            <w:r w:rsidR="00FF00A2" w:rsidRPr="00FF00A2">
              <w:t xml:space="preserve"> </w:t>
            </w:r>
            <w:r w:rsidRPr="00FF00A2">
              <w:t>915,4 тыс. рублей, в том числе: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за счет бюджета Ханты-Мансийского автономного округа –Югры в рамках целевой программы «Дети Югры» на 2012 – 2015 годы</w:t>
            </w:r>
            <w:r w:rsidR="00FF00A2" w:rsidRPr="00FF00A2">
              <w:t xml:space="preserve"> </w:t>
            </w:r>
            <w:r w:rsidRPr="00FF00A2">
              <w:t>- 25</w:t>
            </w:r>
            <w:r w:rsidR="00FF00A2" w:rsidRPr="00FF00A2">
              <w:t xml:space="preserve"> </w:t>
            </w:r>
            <w:r w:rsidRPr="00FF00A2">
              <w:t>556,7</w:t>
            </w:r>
            <w:r w:rsidR="00FF00A2" w:rsidRPr="00FF00A2">
              <w:t xml:space="preserve"> </w:t>
            </w:r>
            <w:r w:rsidRPr="00FF00A2">
              <w:t>тыс. руб.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за счет средств бюджета Березовского района – 10</w:t>
            </w:r>
            <w:r w:rsidR="00FF00A2" w:rsidRPr="00FF00A2">
              <w:t xml:space="preserve"> </w:t>
            </w:r>
            <w:r w:rsidRPr="00FF00A2">
              <w:t>672,9</w:t>
            </w:r>
            <w:r w:rsidR="00FF00A2" w:rsidRPr="00FF00A2">
              <w:t xml:space="preserve"> </w:t>
            </w:r>
            <w:r w:rsidRPr="00FF00A2">
              <w:t>тыс. руб.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за счет внебюджетных источников</w:t>
            </w:r>
            <w:r w:rsidR="00FF00A2" w:rsidRPr="00FF00A2">
              <w:t xml:space="preserve"> </w:t>
            </w:r>
            <w:r w:rsidRPr="00FF00A2">
              <w:t>- 6</w:t>
            </w:r>
            <w:r w:rsidR="00FF00A2" w:rsidRPr="00FF00A2">
              <w:t xml:space="preserve"> </w:t>
            </w:r>
            <w:r w:rsidRPr="00FF00A2">
              <w:t>685,8 тыс.руб.</w:t>
            </w:r>
          </w:p>
          <w:p w:rsidR="001468E1" w:rsidRPr="00FF00A2" w:rsidRDefault="001468E1" w:rsidP="00AD7BC7">
            <w:pPr>
              <w:pStyle w:val="Table"/>
            </w:pPr>
          </w:p>
          <w:p w:rsidR="001468E1" w:rsidRPr="00FF00A2" w:rsidRDefault="001468E1" w:rsidP="00AD7BC7">
            <w:pPr>
              <w:pStyle w:val="Table"/>
            </w:pPr>
            <w:r w:rsidRPr="00FF00A2">
              <w:t>Общий объем финансирования в 2012 году – 16</w:t>
            </w:r>
            <w:r w:rsidR="00FF00A2" w:rsidRPr="00FF00A2">
              <w:t xml:space="preserve"> </w:t>
            </w:r>
            <w:r w:rsidRPr="00FF00A2">
              <w:t>208,8 тыс. руб.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 xml:space="preserve">1. за счет бюджета Ханты-Мансийского автономного округа –Югры в рамках целевой программы «Дети </w:t>
            </w:r>
            <w:r w:rsidRPr="00FF00A2">
              <w:lastRenderedPageBreak/>
              <w:t>Югры» на 2012 – 2015 годы: 11</w:t>
            </w:r>
            <w:r w:rsidR="00FF00A2" w:rsidRPr="00FF00A2">
              <w:t xml:space="preserve"> </w:t>
            </w:r>
            <w:r w:rsidRPr="00FF00A2">
              <w:t>471,5 тыс. руб.:</w:t>
            </w:r>
            <w:r w:rsidR="00FF00A2" w:rsidRPr="00FF00A2">
              <w:t xml:space="preserve"> </w:t>
            </w:r>
          </w:p>
          <w:p w:rsidR="001468E1" w:rsidRPr="00FF00A2" w:rsidRDefault="001468E1" w:rsidP="00AD7BC7">
            <w:pPr>
              <w:pStyle w:val="Table"/>
            </w:pPr>
          </w:p>
          <w:p w:rsidR="001468E1" w:rsidRPr="00FF00A2" w:rsidRDefault="001468E1" w:rsidP="00AD7BC7">
            <w:pPr>
              <w:pStyle w:val="Table"/>
            </w:pPr>
            <w:r w:rsidRPr="00FF00A2">
              <w:t>1.1. за счет субвенций Ханты-Мансийского автономного округа Югры в рамках целевой программы «Дети Югры» на 2011 – 2015 годы</w:t>
            </w:r>
            <w:r w:rsidR="00FF00A2" w:rsidRPr="00FF00A2">
              <w:t xml:space="preserve"> </w:t>
            </w:r>
            <w:r w:rsidRPr="00FF00A2">
              <w:t>- 4</w:t>
            </w:r>
            <w:r w:rsidR="00FF00A2" w:rsidRPr="00FF00A2">
              <w:t xml:space="preserve"> </w:t>
            </w:r>
            <w:r w:rsidRPr="00FF00A2">
              <w:t xml:space="preserve">635,9 тыс. руб., 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1.2. за счет субсидий Ханты-Мансийского автономного округа Югры в рамках целевой программы «Дети Югры» на 2011 – 2015 годы</w:t>
            </w:r>
            <w:r w:rsidR="00FF00A2" w:rsidRPr="00FF00A2">
              <w:t xml:space="preserve"> </w:t>
            </w:r>
            <w:r w:rsidRPr="00FF00A2">
              <w:t>– 6</w:t>
            </w:r>
            <w:r w:rsidR="00FF00A2" w:rsidRPr="00FF00A2">
              <w:t xml:space="preserve"> </w:t>
            </w:r>
            <w:r w:rsidRPr="00FF00A2">
              <w:t xml:space="preserve">835,6 тыс. руб., 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2. за счет средств бюджета Березовского района –</w:t>
            </w:r>
            <w:r w:rsidR="00FF00A2" w:rsidRPr="00FF00A2">
              <w:t xml:space="preserve"> </w:t>
            </w:r>
            <w:r w:rsidRPr="00FF00A2">
              <w:t>3</w:t>
            </w:r>
            <w:r w:rsidR="00FF00A2" w:rsidRPr="00FF00A2">
              <w:t xml:space="preserve"> </w:t>
            </w:r>
            <w:r w:rsidRPr="00FF00A2">
              <w:t>154,4 тыс. руб.,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3. за счет внебюджетных источников</w:t>
            </w:r>
            <w:r w:rsidR="00FF00A2" w:rsidRPr="00FF00A2">
              <w:t xml:space="preserve"> </w:t>
            </w:r>
            <w:r w:rsidRPr="00FF00A2">
              <w:t>- 1</w:t>
            </w:r>
            <w:r w:rsidR="00FF00A2" w:rsidRPr="00FF00A2">
              <w:t xml:space="preserve"> </w:t>
            </w:r>
            <w:r w:rsidRPr="00FF00A2">
              <w:t>582,9 тыс. руб.</w:t>
            </w:r>
          </w:p>
          <w:p w:rsidR="001468E1" w:rsidRPr="00FF00A2" w:rsidRDefault="001468E1" w:rsidP="00AD7BC7">
            <w:pPr>
              <w:pStyle w:val="Table"/>
            </w:pPr>
          </w:p>
          <w:p w:rsidR="001468E1" w:rsidRPr="00FF00A2" w:rsidRDefault="001468E1" w:rsidP="00AD7BC7">
            <w:pPr>
              <w:pStyle w:val="Table"/>
            </w:pPr>
            <w:r w:rsidRPr="00FF00A2">
              <w:t>Общий объем финансирования в 2013 году –</w:t>
            </w:r>
            <w:r w:rsidR="00FF00A2" w:rsidRPr="00FF00A2">
              <w:t xml:space="preserve"> </w:t>
            </w:r>
            <w:r w:rsidRPr="00FF00A2">
              <w:t>16</w:t>
            </w:r>
            <w:r w:rsidR="00FF00A2" w:rsidRPr="00FF00A2">
              <w:t xml:space="preserve"> </w:t>
            </w:r>
            <w:r w:rsidRPr="00FF00A2">
              <w:t>377,5</w:t>
            </w:r>
            <w:r w:rsidR="00FF00A2" w:rsidRPr="00FF00A2">
              <w:t xml:space="preserve"> </w:t>
            </w:r>
            <w:r w:rsidRPr="00FF00A2">
              <w:t>тыс. руб.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1. за счет бюджета Ханты-Мансийского автономного округа –Югры в рамках целевой программы «Дети Югры» на 2012 – 2015 годы: 9</w:t>
            </w:r>
            <w:r w:rsidR="00FF00A2" w:rsidRPr="00FF00A2">
              <w:t xml:space="preserve"> </w:t>
            </w:r>
            <w:r w:rsidRPr="00FF00A2">
              <w:t>506,1 тыс. руб.:</w:t>
            </w:r>
            <w:r w:rsidR="00FF00A2" w:rsidRPr="00FF00A2">
              <w:t xml:space="preserve"> </w:t>
            </w:r>
          </w:p>
          <w:p w:rsidR="001468E1" w:rsidRPr="00FF00A2" w:rsidRDefault="001468E1" w:rsidP="00AD7BC7">
            <w:pPr>
              <w:pStyle w:val="Table"/>
            </w:pPr>
          </w:p>
          <w:p w:rsidR="001468E1" w:rsidRPr="00FF00A2" w:rsidRDefault="001468E1" w:rsidP="00AD7BC7">
            <w:pPr>
              <w:pStyle w:val="Table"/>
            </w:pPr>
            <w:r w:rsidRPr="00FF00A2">
              <w:t>1.1. за счет субвенций Ханты-Мансийского автономного округа Югры в рамках целевой программы «Дети Югры» на 2011 – 2015 годы</w:t>
            </w:r>
            <w:r w:rsidR="00FF00A2" w:rsidRPr="00FF00A2">
              <w:t xml:space="preserve"> </w:t>
            </w:r>
            <w:r w:rsidRPr="00FF00A2">
              <w:t>4</w:t>
            </w:r>
            <w:r w:rsidR="00FF00A2" w:rsidRPr="00FF00A2">
              <w:t xml:space="preserve"> </w:t>
            </w:r>
            <w:r w:rsidRPr="00FF00A2">
              <w:t>921,0 тыс. руб.;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1.2. за счет субсидий Ханты-Мансийского автономного округа Югры в рамках целевой программы «Дети Югры» на 2011 – 2015 годы</w:t>
            </w:r>
            <w:r w:rsidR="00FF00A2" w:rsidRPr="00FF00A2">
              <w:t xml:space="preserve"> </w:t>
            </w:r>
            <w:r w:rsidRPr="00FF00A2">
              <w:t>– 4 416,0 тыс. руб.;</w:t>
            </w:r>
          </w:p>
          <w:p w:rsidR="001468E1" w:rsidRPr="00FF00A2" w:rsidRDefault="001468E1" w:rsidP="00AD7BC7">
            <w:pPr>
              <w:pStyle w:val="Table"/>
            </w:pPr>
          </w:p>
          <w:p w:rsidR="001468E1" w:rsidRPr="00FF00A2" w:rsidRDefault="001468E1" w:rsidP="00AD7BC7">
            <w:pPr>
              <w:pStyle w:val="Table"/>
            </w:pPr>
            <w:r w:rsidRPr="00FF00A2">
              <w:t>1.2. за счет средств Департамента образования и молодежной политики Ханты-Мансийского</w:t>
            </w:r>
            <w:r w:rsidR="00FF00A2" w:rsidRPr="00FF00A2">
              <w:t xml:space="preserve"> </w:t>
            </w:r>
            <w:r w:rsidRPr="00FF00A2">
              <w:t>автономного округа-Югры в соответствии с приказом от 22.04.2013 года № 10-Исх -356 «Об открытии лимитов на организацию деятельности молодежных трудовых отрядов»: 169,1 тыс. руб.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2. за счет средств бюджета Березовского района –</w:t>
            </w:r>
            <w:r w:rsidR="00FF00A2" w:rsidRPr="00FF00A2">
              <w:t xml:space="preserve"> </w:t>
            </w:r>
            <w:r w:rsidRPr="00FF00A2">
              <w:t>5</w:t>
            </w:r>
            <w:r w:rsidR="00FF00A2" w:rsidRPr="00FF00A2">
              <w:t xml:space="preserve"> </w:t>
            </w:r>
            <w:r w:rsidRPr="00FF00A2">
              <w:t>568,5 тыс. руб.;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3. за счет внебюджетных источников</w:t>
            </w:r>
            <w:r w:rsidR="00FF00A2" w:rsidRPr="00FF00A2">
              <w:t xml:space="preserve"> </w:t>
            </w:r>
            <w:r w:rsidRPr="00FF00A2">
              <w:t>- 1</w:t>
            </w:r>
            <w:r w:rsidR="00FF00A2" w:rsidRPr="00FF00A2">
              <w:t xml:space="preserve"> </w:t>
            </w:r>
            <w:r w:rsidRPr="00FF00A2">
              <w:t>302,9 тыс. руб.</w:t>
            </w:r>
          </w:p>
          <w:p w:rsidR="001468E1" w:rsidRPr="00FF00A2" w:rsidRDefault="001468E1" w:rsidP="00AD7BC7">
            <w:pPr>
              <w:pStyle w:val="Table"/>
            </w:pPr>
          </w:p>
          <w:p w:rsidR="00FF00A2" w:rsidRPr="00FF00A2" w:rsidRDefault="001468E1" w:rsidP="00AD7BC7">
            <w:pPr>
              <w:pStyle w:val="Table"/>
            </w:pPr>
            <w:r w:rsidRPr="00FF00A2">
              <w:t>Общий объем финансирования в 2014 году</w:t>
            </w:r>
            <w:r w:rsidR="00FF00A2" w:rsidRPr="00FF00A2">
              <w:t xml:space="preserve"> </w:t>
            </w:r>
            <w:r w:rsidRPr="00FF00A2">
              <w:t>- 6 269,7 тыс. руб.: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1. за счет бюджета Ханты-Мансийского автономного округа –Югры в рамках целевой программы «Дети Югры» на 2012 – 2015 годы: 3</w:t>
            </w:r>
            <w:r w:rsidR="00FF00A2" w:rsidRPr="00FF00A2">
              <w:t xml:space="preserve"> </w:t>
            </w:r>
            <w:r w:rsidRPr="00FF00A2">
              <w:t>394,7 тыс. руб.:</w:t>
            </w:r>
            <w:r w:rsidR="00FF00A2" w:rsidRPr="00FF00A2">
              <w:t xml:space="preserve"> 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1.1. за счет субвенций Ханты-Мансийского автономного округа Югры в рамках целевой программы «Дети Югры» на 2011 – 2015 годы</w:t>
            </w:r>
            <w:r w:rsidR="00FF00A2" w:rsidRPr="00FF00A2">
              <w:t xml:space="preserve"> </w:t>
            </w:r>
            <w:r w:rsidRPr="00FF00A2">
              <w:t>- 1</w:t>
            </w:r>
            <w:r w:rsidR="00FF00A2" w:rsidRPr="00FF00A2">
              <w:t xml:space="preserve"> </w:t>
            </w:r>
            <w:r w:rsidRPr="00FF00A2">
              <w:t>902,2 тыс. руб.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1.2. за счет субсидий Ханты-Мансийского автономного округа Югры в рамках целевой программы «Дети Югры» на 2011 – 2015 годы</w:t>
            </w:r>
            <w:r w:rsidR="00FF00A2" w:rsidRPr="00FF00A2">
              <w:t xml:space="preserve"> </w:t>
            </w:r>
            <w:r w:rsidRPr="00FF00A2">
              <w:t>– 1</w:t>
            </w:r>
            <w:r w:rsidR="00FF00A2" w:rsidRPr="00FF00A2">
              <w:t xml:space="preserve"> </w:t>
            </w:r>
            <w:r w:rsidRPr="00FF00A2">
              <w:t>492,5</w:t>
            </w:r>
            <w:r w:rsidR="00FF00A2" w:rsidRPr="00FF00A2">
              <w:t xml:space="preserve"> </w:t>
            </w:r>
            <w:r w:rsidRPr="00FF00A2">
              <w:t>тыс. руб.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2. за счет средств бюджета Березовского района – 975,0</w:t>
            </w:r>
            <w:r w:rsidR="00FF00A2" w:rsidRPr="00FF00A2">
              <w:t xml:space="preserve"> </w:t>
            </w:r>
            <w:r w:rsidRPr="00FF00A2">
              <w:t>тыс. руб.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3. за счет внебюджетных источников – 1</w:t>
            </w:r>
            <w:r w:rsidR="00FF00A2" w:rsidRPr="00FF00A2">
              <w:t xml:space="preserve"> </w:t>
            </w:r>
            <w:r w:rsidRPr="00FF00A2">
              <w:t>900,0 тыс. руб.</w:t>
            </w:r>
          </w:p>
          <w:p w:rsidR="001468E1" w:rsidRPr="00FF00A2" w:rsidRDefault="001468E1" w:rsidP="00AD7BC7">
            <w:pPr>
              <w:pStyle w:val="Table"/>
            </w:pPr>
          </w:p>
          <w:p w:rsidR="001468E1" w:rsidRPr="00FF00A2" w:rsidRDefault="001468E1" w:rsidP="00AD7BC7">
            <w:pPr>
              <w:pStyle w:val="Table"/>
            </w:pPr>
            <w:r w:rsidRPr="00FF00A2">
              <w:t>Общий объем финансирования в 2015 году – 4</w:t>
            </w:r>
            <w:r w:rsidR="00FF00A2" w:rsidRPr="00FF00A2">
              <w:t xml:space="preserve"> </w:t>
            </w:r>
            <w:r w:rsidRPr="00FF00A2">
              <w:t>059,4</w:t>
            </w:r>
            <w:r w:rsidR="00FF00A2" w:rsidRPr="00FF00A2">
              <w:t xml:space="preserve"> </w:t>
            </w:r>
            <w:r w:rsidRPr="00FF00A2">
              <w:t>тыс. руб.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1. за счет бюджета Ханты-Мансийского автономного округа –Югры в рамках целевой программы «Дети Югры» на 2012 – 2015 годы: 1 184,4 тыс. руб.:</w:t>
            </w:r>
            <w:r w:rsidR="00FF00A2" w:rsidRPr="00FF00A2">
              <w:t xml:space="preserve"> </w:t>
            </w:r>
          </w:p>
          <w:p w:rsidR="001468E1" w:rsidRPr="00FF00A2" w:rsidRDefault="001468E1" w:rsidP="00AD7BC7">
            <w:pPr>
              <w:pStyle w:val="Table"/>
            </w:pPr>
          </w:p>
          <w:p w:rsidR="001468E1" w:rsidRPr="00FF00A2" w:rsidRDefault="001468E1" w:rsidP="00AD7BC7">
            <w:pPr>
              <w:pStyle w:val="Table"/>
            </w:pPr>
            <w:r w:rsidRPr="00FF00A2">
              <w:t>1.1. за счет субвенций Ханты-Мансийского автономного округа Югры в рамках целевой программы «Дети Югры» на 2011 – 2015 годы</w:t>
            </w:r>
            <w:r w:rsidR="00FF00A2" w:rsidRPr="00FF00A2">
              <w:t xml:space="preserve"> </w:t>
            </w:r>
            <w:r w:rsidRPr="00FF00A2">
              <w:t>- 1</w:t>
            </w:r>
            <w:r w:rsidR="00FF00A2" w:rsidRPr="00FF00A2">
              <w:t xml:space="preserve"> </w:t>
            </w:r>
            <w:r w:rsidRPr="00FF00A2">
              <w:t>184,4</w:t>
            </w:r>
            <w:r w:rsidR="00FF00A2" w:rsidRPr="00FF00A2">
              <w:t xml:space="preserve"> </w:t>
            </w:r>
            <w:r w:rsidRPr="00FF00A2">
              <w:t>тыс. руб.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1.2. за счет субсидий Ханты-Мансийского автономного округа Югры в рамках целевой программы «Дети Югры» на 2011 – 2015 годы</w:t>
            </w:r>
            <w:r w:rsidR="00FF00A2" w:rsidRPr="00FF00A2">
              <w:t xml:space="preserve"> </w:t>
            </w:r>
            <w:r w:rsidRPr="00FF00A2">
              <w:t xml:space="preserve">– 0,0 тыс. руб. 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 xml:space="preserve">2. за счет средств бюджета Березовского района – 975,0 </w:t>
            </w:r>
          </w:p>
          <w:p w:rsidR="001468E1" w:rsidRPr="00FF00A2" w:rsidRDefault="001468E1" w:rsidP="00AD7BC7">
            <w:pPr>
              <w:pStyle w:val="Table"/>
            </w:pPr>
            <w:r w:rsidRPr="00FF00A2">
              <w:t>3. за счет внебюджетных источников – 1</w:t>
            </w:r>
            <w:r w:rsidR="00FF00A2" w:rsidRPr="00FF00A2">
              <w:t xml:space="preserve"> </w:t>
            </w:r>
            <w:r w:rsidRPr="00FF00A2">
              <w:t>900,0 тыс. руб.</w:t>
            </w:r>
          </w:p>
        </w:tc>
      </w:tr>
    </w:tbl>
    <w:p w:rsidR="00FF00A2" w:rsidRPr="00FF00A2" w:rsidRDefault="00FF00A2" w:rsidP="001468E1">
      <w:pPr>
        <w:pStyle w:val="a5"/>
        <w:spacing w:before="0" w:beforeAutospacing="0" w:after="0" w:afterAutospacing="0" w:line="240" w:lineRule="atLeast"/>
        <w:jc w:val="right"/>
        <w:rPr>
          <w:rFonts w:cs="Arial"/>
          <w:szCs w:val="28"/>
        </w:rPr>
      </w:pPr>
      <w:r w:rsidRPr="00FF00A2">
        <w:rPr>
          <w:rFonts w:cs="Arial"/>
          <w:szCs w:val="28"/>
        </w:rPr>
        <w:lastRenderedPageBreak/>
        <w:t xml:space="preserve"> </w:t>
      </w:r>
      <w:r w:rsidR="001468E1" w:rsidRPr="00FF00A2">
        <w:rPr>
          <w:rFonts w:cs="Arial"/>
          <w:szCs w:val="28"/>
        </w:rPr>
        <w:t>»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</w:pPr>
      <w:r w:rsidRPr="00AD7BC7">
        <w:t>1.2. Пункт 1 Раздела 4 Программы «Ресурсное обеспечение Программы» изложить в следующей редакции: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«Общий объем финансирования Программы составляет - 42</w:t>
      </w:r>
      <w:r w:rsidR="00FF00A2" w:rsidRPr="00AD7BC7">
        <w:t xml:space="preserve"> </w:t>
      </w:r>
      <w:r w:rsidRPr="00AD7BC7">
        <w:t>915,4 тысяч рублей.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1. Основными источниками финансирования Программы являются: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</w:pPr>
      <w:r w:rsidRPr="00AD7BC7">
        <w:t>-</w:t>
      </w:r>
      <w:r w:rsidR="00FF00A2" w:rsidRPr="00AD7BC7">
        <w:t xml:space="preserve"> </w:t>
      </w:r>
      <w:r w:rsidRPr="00AD7BC7">
        <w:t>средства бюджета Березовского района, сформированного за счет бюджета Ханты-Мансийского автономного округа - Югры в форме субвенций на исполнение отдельных переданных государственных</w:t>
      </w:r>
      <w:r w:rsidR="00FF00A2" w:rsidRPr="00AD7BC7">
        <w:t xml:space="preserve"> </w:t>
      </w:r>
      <w:r w:rsidRPr="00AD7BC7">
        <w:t>полномочий по организации и обеспечению отдыха и оздоровления детей за счет программы «Дети Югры» на 2011-2015 годы» -12</w:t>
      </w:r>
      <w:r w:rsidR="00FF00A2" w:rsidRPr="00AD7BC7">
        <w:t xml:space="preserve"> </w:t>
      </w:r>
      <w:r w:rsidRPr="00AD7BC7">
        <w:t>643,5 тысяч рублей, из них: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2012 г. – 4</w:t>
      </w:r>
      <w:r w:rsidR="00FF00A2" w:rsidRPr="00AD7BC7">
        <w:t xml:space="preserve"> </w:t>
      </w:r>
      <w:r w:rsidRPr="00AD7BC7">
        <w:t>635,9 тыс. руб.;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2013 г. – 4</w:t>
      </w:r>
      <w:r w:rsidR="00FF00A2" w:rsidRPr="00AD7BC7">
        <w:t xml:space="preserve"> </w:t>
      </w:r>
      <w:r w:rsidRPr="00AD7BC7">
        <w:t>921,0 тыс. руб.;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2014 г. – 1</w:t>
      </w:r>
      <w:r w:rsidR="00FF00A2" w:rsidRPr="00AD7BC7">
        <w:t xml:space="preserve"> </w:t>
      </w:r>
      <w:r w:rsidRPr="00AD7BC7">
        <w:t>902,2 тыс. руб.;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2015 г. – 1 184,4 тыс. руб.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</w:pPr>
      <w:r w:rsidRPr="00AD7BC7">
        <w:t>-</w:t>
      </w:r>
      <w:r w:rsidR="00FF00A2" w:rsidRPr="00AD7BC7">
        <w:t xml:space="preserve"> </w:t>
      </w:r>
      <w:r w:rsidRPr="00AD7BC7">
        <w:t>средства бюджета Березовского района, сформированного за счет бюджета Ханты-Мансийского автономного округа - Югры</w:t>
      </w:r>
      <w:r w:rsidR="00FF00A2" w:rsidRPr="00AD7BC7">
        <w:t xml:space="preserve"> </w:t>
      </w:r>
      <w:r w:rsidRPr="00AD7BC7">
        <w:t>в форме субсидий местным бюджетам на софинансирование расходных обязательств, возникающих при выполнении органами местного самоуправления муниципальных образований Ханты-Мансийского автономного округа - Югры полномочий по организации отдыха детей в каникулярное время в части оплаты стоимости питания детям школьного возраста в оздоровительных лагерях с дневным пребыванием детей за</w:t>
      </w:r>
      <w:r w:rsidR="00FF00A2" w:rsidRPr="00AD7BC7">
        <w:t xml:space="preserve"> </w:t>
      </w:r>
      <w:r w:rsidRPr="00AD7BC7">
        <w:t>счет программы «Дети Югры» на 2011-2015 годы» - 12</w:t>
      </w:r>
      <w:r w:rsidR="00FF00A2" w:rsidRPr="00AD7BC7">
        <w:t xml:space="preserve"> </w:t>
      </w:r>
      <w:r w:rsidRPr="00AD7BC7">
        <w:t>744,1</w:t>
      </w:r>
      <w:r w:rsidR="00FF00A2" w:rsidRPr="00AD7BC7">
        <w:t xml:space="preserve"> </w:t>
      </w:r>
      <w:r w:rsidRPr="00AD7BC7">
        <w:t>тысяч</w:t>
      </w:r>
      <w:r w:rsidR="00FF00A2" w:rsidRPr="00AD7BC7">
        <w:t xml:space="preserve"> </w:t>
      </w:r>
      <w:r w:rsidRPr="00AD7BC7">
        <w:t>рублей, из них: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2012 г.- 6</w:t>
      </w:r>
      <w:r w:rsidR="00FF00A2" w:rsidRPr="00AD7BC7">
        <w:t xml:space="preserve"> </w:t>
      </w:r>
      <w:r w:rsidRPr="00AD7BC7">
        <w:t>835,6 тыс. руб.;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2013 г. –4</w:t>
      </w:r>
      <w:r w:rsidR="00FF00A2" w:rsidRPr="00AD7BC7">
        <w:t xml:space="preserve"> </w:t>
      </w:r>
      <w:r w:rsidRPr="00AD7BC7">
        <w:t>416,0</w:t>
      </w:r>
      <w:r w:rsidR="00FF00A2" w:rsidRPr="00AD7BC7">
        <w:t xml:space="preserve"> </w:t>
      </w:r>
      <w:r w:rsidRPr="00AD7BC7">
        <w:t xml:space="preserve">тыс. руб.; 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2014 г. – 1</w:t>
      </w:r>
      <w:r w:rsidR="00FF00A2" w:rsidRPr="00AD7BC7">
        <w:t xml:space="preserve"> </w:t>
      </w:r>
      <w:r w:rsidRPr="00AD7BC7">
        <w:t>492,5 тыс. руб.;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2015 г. – 0,0 тыс. руб.</w:t>
      </w:r>
    </w:p>
    <w:p w:rsidR="001468E1" w:rsidRPr="00AD7BC7" w:rsidRDefault="001468E1" w:rsidP="00AD7BC7">
      <w:r w:rsidRPr="00AD7BC7">
        <w:t>-</w:t>
      </w:r>
      <w:r w:rsidR="00FF00A2" w:rsidRPr="00AD7BC7">
        <w:t xml:space="preserve"> </w:t>
      </w:r>
      <w:r w:rsidRPr="00AD7BC7">
        <w:t>средств Департамента образования и молодежной политики Ханты-Мансийского</w:t>
      </w:r>
      <w:r w:rsidR="00FF00A2" w:rsidRPr="00AD7BC7">
        <w:t xml:space="preserve"> </w:t>
      </w:r>
      <w:r w:rsidRPr="00AD7BC7">
        <w:t xml:space="preserve">автономного округа - Югры в соответствии с приказом от 22.04.2013 года № 10-Исх -356 «Об открытии лимитов на организацию деятельности молодежных трудовых отрядов», выделенные на организацию деятельности молодежных трудовых отрядов </w:t>
      </w:r>
    </w:p>
    <w:p w:rsidR="001468E1" w:rsidRPr="00AD7BC7" w:rsidRDefault="001468E1" w:rsidP="00AD7BC7">
      <w:pPr>
        <w:ind w:firstLine="708"/>
      </w:pPr>
      <w:r w:rsidRPr="00AD7BC7">
        <w:t>2013 г. -</w:t>
      </w:r>
      <w:r w:rsidR="00FF00A2" w:rsidRPr="00AD7BC7">
        <w:t xml:space="preserve"> </w:t>
      </w:r>
      <w:r w:rsidRPr="00AD7BC7">
        <w:t>169,1 тыс. руб.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</w:pPr>
      <w:r w:rsidRPr="00AD7BC7">
        <w:t>-</w:t>
      </w:r>
      <w:r w:rsidR="00FF00A2" w:rsidRPr="00AD7BC7">
        <w:t xml:space="preserve"> </w:t>
      </w:r>
      <w:r w:rsidRPr="00AD7BC7">
        <w:t>средства бюджета Березовского района – 10</w:t>
      </w:r>
      <w:r w:rsidR="00FF00A2" w:rsidRPr="00AD7BC7">
        <w:t xml:space="preserve"> </w:t>
      </w:r>
      <w:r w:rsidRPr="00AD7BC7">
        <w:t>672,9 тысяч рублей, из них: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2012 г. – 3154,4 тыс. руб.;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2013 г. – 5</w:t>
      </w:r>
      <w:r w:rsidR="00FF00A2" w:rsidRPr="00AD7BC7">
        <w:t xml:space="preserve"> </w:t>
      </w:r>
      <w:r w:rsidRPr="00AD7BC7">
        <w:t>568,5</w:t>
      </w:r>
      <w:r w:rsidR="00FF00A2" w:rsidRPr="00AD7BC7">
        <w:t xml:space="preserve"> </w:t>
      </w:r>
      <w:r w:rsidRPr="00AD7BC7">
        <w:t>тыс. руб.;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2014 г. – 975,0 тыс. руб.;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lastRenderedPageBreak/>
        <w:t>2015 г. – 975,0 тыс. руб.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</w:pPr>
      <w:r w:rsidRPr="00AD7BC7">
        <w:t>-</w:t>
      </w:r>
      <w:r w:rsidR="00FF00A2" w:rsidRPr="00AD7BC7">
        <w:t xml:space="preserve"> </w:t>
      </w:r>
      <w:r w:rsidRPr="00AD7BC7">
        <w:t>внебюджетные средства</w:t>
      </w:r>
      <w:r w:rsidR="00FF00A2" w:rsidRPr="00AD7BC7">
        <w:t xml:space="preserve"> </w:t>
      </w:r>
      <w:r w:rsidRPr="00AD7BC7">
        <w:t>– 6</w:t>
      </w:r>
      <w:r w:rsidR="00FF00A2" w:rsidRPr="00AD7BC7">
        <w:t xml:space="preserve"> </w:t>
      </w:r>
      <w:r w:rsidRPr="00AD7BC7">
        <w:t>685,8 тысяч</w:t>
      </w:r>
      <w:r w:rsidR="00FF00A2" w:rsidRPr="00AD7BC7">
        <w:t xml:space="preserve"> </w:t>
      </w:r>
      <w:r w:rsidRPr="00AD7BC7">
        <w:t>рублей, из них: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2012 г. – 1</w:t>
      </w:r>
      <w:r w:rsidR="00FF00A2" w:rsidRPr="00AD7BC7">
        <w:t xml:space="preserve"> </w:t>
      </w:r>
      <w:r w:rsidRPr="00AD7BC7">
        <w:t>582,9 тыс. руб.;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2013 г. - 1</w:t>
      </w:r>
      <w:r w:rsidR="00FF00A2" w:rsidRPr="00AD7BC7">
        <w:t xml:space="preserve"> </w:t>
      </w:r>
      <w:r w:rsidRPr="00AD7BC7">
        <w:t>302,9 тыс. руб.;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2014 г.- 1900,0 тыс. руб.;</w:t>
      </w:r>
    </w:p>
    <w:p w:rsidR="001468E1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>2015 г. – 1900,0 тыс. руб.».</w:t>
      </w:r>
    </w:p>
    <w:p w:rsidR="00FF00A2" w:rsidRPr="00AD7BC7" w:rsidRDefault="001468E1" w:rsidP="00AD7BC7">
      <w:pPr>
        <w:pStyle w:val="a5"/>
        <w:spacing w:before="0" w:beforeAutospacing="0" w:after="0" w:afterAutospacing="0" w:line="240" w:lineRule="atLeast"/>
        <w:ind w:firstLine="708"/>
      </w:pPr>
      <w:r w:rsidRPr="00AD7BC7">
        <w:t xml:space="preserve">1.3. Приложение 2 к целевой программе по организации отдыха, оздоровления и занятости детей, подростков и молодежи Березовского района «Каникулы 2012-2015» изложить в следующей редакции, согласно </w:t>
      </w:r>
      <w:hyperlink r:id="rId7" w:anchor="приложение" w:tgtFrame="Logical" w:tooltip="О внесении изменений в постановление администрации Березовского района от 26.12.2011 года № 1908 " w:history="1">
        <w:r w:rsidRPr="00F37C52">
          <w:rPr>
            <w:rStyle w:val="a6"/>
          </w:rPr>
          <w:t>приложению</w:t>
        </w:r>
      </w:hyperlink>
      <w:r w:rsidR="00FF00A2" w:rsidRPr="00AD7BC7">
        <w:t xml:space="preserve"> </w:t>
      </w:r>
      <w:r w:rsidRPr="00AD7BC7">
        <w:t>к настоящему постановлению.</w:t>
      </w:r>
    </w:p>
    <w:p w:rsidR="00FF00A2" w:rsidRPr="00AD7BC7" w:rsidRDefault="001468E1" w:rsidP="00AD7BC7">
      <w:r w:rsidRPr="00AD7BC7">
        <w:t>2.Опубликовать настоящее постановление в газете</w:t>
      </w:r>
      <w:r w:rsidR="00FF00A2" w:rsidRPr="00AD7BC7">
        <w:t xml:space="preserve"> </w:t>
      </w:r>
      <w:r w:rsidRPr="00AD7BC7">
        <w:t>«Жизнь Югры» и разместить на официальном сайте органов местного самоуправления Березовского района в сети Интернет (</w:t>
      </w:r>
      <w:hyperlink r:id="rId8" w:history="1">
        <w:r w:rsidRPr="00AD7BC7">
          <w:rPr>
            <w:rStyle w:val="a6"/>
          </w:rPr>
          <w:t>www.berezovo.ru</w:t>
        </w:r>
      </w:hyperlink>
      <w:r w:rsidRPr="00AD7BC7">
        <w:t>).</w:t>
      </w:r>
    </w:p>
    <w:p w:rsidR="00FF00A2" w:rsidRPr="00AD7BC7" w:rsidRDefault="001468E1" w:rsidP="00AD7BC7">
      <w:r w:rsidRPr="00AD7BC7">
        <w:t>3.Настоящее постановление вступает в силу после его официального опубликования.</w:t>
      </w:r>
    </w:p>
    <w:p w:rsidR="001468E1" w:rsidRDefault="001468E1" w:rsidP="00AD7BC7">
      <w:pPr>
        <w:ind w:left="567" w:firstLine="0"/>
      </w:pPr>
      <w:r w:rsidRPr="00AD7BC7">
        <w:t>4.Контроль за выполнением настоящего постановления оставляю за собой.</w:t>
      </w:r>
    </w:p>
    <w:p w:rsidR="00AD7BC7" w:rsidRDefault="00AD7BC7" w:rsidP="00AD7BC7">
      <w:pPr>
        <w:ind w:left="567" w:firstLine="0"/>
      </w:pPr>
    </w:p>
    <w:p w:rsidR="00AD7BC7" w:rsidRDefault="00AD7BC7" w:rsidP="00AD7BC7">
      <w:pPr>
        <w:ind w:left="567" w:firstLine="0"/>
      </w:pPr>
    </w:p>
    <w:p w:rsidR="00AD7BC7" w:rsidRPr="00AD7BC7" w:rsidRDefault="00AD7BC7" w:rsidP="00AD7BC7">
      <w:pPr>
        <w:ind w:left="567" w:firstLine="0"/>
      </w:pPr>
    </w:p>
    <w:p w:rsidR="001468E1" w:rsidRDefault="001468E1" w:rsidP="001468E1">
      <w:pPr>
        <w:rPr>
          <w:rFonts w:cs="Arial"/>
          <w:szCs w:val="28"/>
        </w:rPr>
      </w:pPr>
      <w:r w:rsidRPr="00FF00A2">
        <w:rPr>
          <w:rFonts w:cs="Arial"/>
          <w:szCs w:val="28"/>
        </w:rPr>
        <w:t>И.о. главы администрации района</w:t>
      </w:r>
      <w:r w:rsidR="00FF00A2" w:rsidRPr="00FF00A2">
        <w:rPr>
          <w:rFonts w:cs="Arial"/>
          <w:szCs w:val="28"/>
        </w:rPr>
        <w:t xml:space="preserve"> </w:t>
      </w:r>
      <w:r w:rsidR="00AD7BC7">
        <w:rPr>
          <w:rFonts w:cs="Arial"/>
          <w:szCs w:val="28"/>
        </w:rPr>
        <w:tab/>
      </w:r>
      <w:r w:rsidR="00AD7BC7">
        <w:rPr>
          <w:rFonts w:cs="Arial"/>
          <w:szCs w:val="28"/>
        </w:rPr>
        <w:tab/>
      </w:r>
      <w:r w:rsidR="00AD7BC7">
        <w:rPr>
          <w:rFonts w:cs="Arial"/>
          <w:szCs w:val="28"/>
        </w:rPr>
        <w:tab/>
      </w:r>
      <w:r w:rsidR="00AD7BC7">
        <w:rPr>
          <w:rFonts w:cs="Arial"/>
          <w:szCs w:val="28"/>
        </w:rPr>
        <w:tab/>
      </w:r>
      <w:r w:rsidR="00AD7BC7">
        <w:rPr>
          <w:rFonts w:cs="Arial"/>
          <w:szCs w:val="28"/>
        </w:rPr>
        <w:tab/>
      </w:r>
      <w:r w:rsidRPr="00FF00A2">
        <w:rPr>
          <w:rFonts w:cs="Arial"/>
          <w:szCs w:val="28"/>
        </w:rPr>
        <w:t xml:space="preserve"> С.В. Толмачева</w:t>
      </w:r>
    </w:p>
    <w:p w:rsidR="00AD7BC7" w:rsidRDefault="00AD7BC7" w:rsidP="001468E1">
      <w:pPr>
        <w:rPr>
          <w:rFonts w:cs="Arial"/>
          <w:szCs w:val="28"/>
        </w:rPr>
      </w:pPr>
    </w:p>
    <w:p w:rsidR="00AD7BC7" w:rsidRPr="00FF00A2" w:rsidRDefault="00AD7BC7" w:rsidP="001468E1">
      <w:pPr>
        <w:rPr>
          <w:rFonts w:cs="Arial"/>
          <w:szCs w:val="28"/>
        </w:rPr>
      </w:pPr>
    </w:p>
    <w:p w:rsidR="001468E1" w:rsidRPr="00FF00A2" w:rsidRDefault="001468E1" w:rsidP="001468E1">
      <w:pPr>
        <w:rPr>
          <w:rFonts w:cs="Arial"/>
          <w:szCs w:val="28"/>
        </w:rPr>
        <w:sectPr w:rsidR="001468E1" w:rsidRPr="00FF00A2">
          <w:pgSz w:w="11906" w:h="16838"/>
          <w:pgMar w:top="1134" w:right="567" w:bottom="1134" w:left="1418" w:header="709" w:footer="709" w:gutter="0"/>
          <w:cols w:space="720"/>
        </w:sectPr>
      </w:pPr>
    </w:p>
    <w:p w:rsidR="00AD7BC7" w:rsidRPr="00AD7BC7" w:rsidRDefault="00AD7BC7" w:rsidP="00AD7B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D7BC7" w:rsidRPr="00AD7BC7" w:rsidRDefault="00AD7BC7" w:rsidP="00AD7B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D7BC7" w:rsidRPr="00AD7BC7" w:rsidRDefault="001468E1" w:rsidP="00AD7B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AD7BC7">
        <w:rPr>
          <w:rFonts w:cs="Arial"/>
          <w:b/>
          <w:bCs/>
          <w:kern w:val="28"/>
          <w:sz w:val="32"/>
          <w:szCs w:val="32"/>
        </w:rPr>
        <w:t>Приложение</w:t>
      </w:r>
      <w:bookmarkEnd w:id="1"/>
    </w:p>
    <w:p w:rsidR="001468E1" w:rsidRPr="00AD7BC7" w:rsidRDefault="001468E1" w:rsidP="00AD7B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D7BC7">
        <w:rPr>
          <w:rFonts w:cs="Arial"/>
          <w:b/>
          <w:bCs/>
          <w:kern w:val="28"/>
          <w:sz w:val="32"/>
          <w:szCs w:val="32"/>
        </w:rPr>
        <w:t xml:space="preserve"> к проекту постановления</w:t>
      </w:r>
    </w:p>
    <w:p w:rsidR="00FF00A2" w:rsidRPr="00AD7BC7" w:rsidRDefault="001468E1" w:rsidP="00AD7B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D7BC7">
        <w:rPr>
          <w:rFonts w:cs="Arial"/>
          <w:b/>
          <w:bCs/>
          <w:kern w:val="28"/>
          <w:sz w:val="32"/>
          <w:szCs w:val="32"/>
        </w:rPr>
        <w:t>администрации Березовского района</w:t>
      </w:r>
    </w:p>
    <w:p w:rsidR="001468E1" w:rsidRPr="00AD7BC7" w:rsidRDefault="001468E1" w:rsidP="00AD7B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D7BC7">
        <w:rPr>
          <w:rFonts w:cs="Arial"/>
          <w:b/>
          <w:bCs/>
          <w:kern w:val="28"/>
          <w:sz w:val="32"/>
          <w:szCs w:val="32"/>
        </w:rPr>
        <w:t>от 17.07.2013 № 1004</w:t>
      </w:r>
    </w:p>
    <w:p w:rsidR="001468E1" w:rsidRPr="00AD7BC7" w:rsidRDefault="001468E1" w:rsidP="00AD7B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D7BC7" w:rsidRPr="00AD7BC7" w:rsidRDefault="00AD7BC7" w:rsidP="00AD7B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468E1" w:rsidRPr="00AD7BC7" w:rsidRDefault="001468E1" w:rsidP="00AD7B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D7BC7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1468E1" w:rsidRPr="00AD7BC7" w:rsidRDefault="001468E1" w:rsidP="00AD7B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D7BC7">
        <w:rPr>
          <w:rFonts w:cs="Arial"/>
          <w:b/>
          <w:bCs/>
          <w:kern w:val="28"/>
          <w:sz w:val="32"/>
          <w:szCs w:val="32"/>
        </w:rPr>
        <w:t>к целевой программе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по организации отдыха, оздоровления и занятости</w:t>
      </w:r>
    </w:p>
    <w:p w:rsidR="001468E1" w:rsidRPr="00AD7BC7" w:rsidRDefault="001468E1" w:rsidP="00AD7B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D7BC7">
        <w:rPr>
          <w:rFonts w:cs="Arial"/>
          <w:b/>
          <w:bCs/>
          <w:kern w:val="28"/>
          <w:sz w:val="32"/>
          <w:szCs w:val="32"/>
        </w:rPr>
        <w:t>детей, подростков и молодёжи</w:t>
      </w:r>
    </w:p>
    <w:p w:rsidR="00FF00A2" w:rsidRPr="00AD7BC7" w:rsidRDefault="001468E1" w:rsidP="00AD7B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D7BC7">
        <w:rPr>
          <w:rFonts w:cs="Arial"/>
          <w:b/>
          <w:bCs/>
          <w:kern w:val="28"/>
          <w:sz w:val="32"/>
          <w:szCs w:val="32"/>
        </w:rPr>
        <w:t>Березовского района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«Каникулы</w:t>
      </w:r>
      <w:r w:rsidR="00FF00A2" w:rsidRPr="00AD7BC7">
        <w:rPr>
          <w:rFonts w:cs="Arial"/>
          <w:b/>
          <w:bCs/>
          <w:kern w:val="28"/>
          <w:sz w:val="32"/>
          <w:szCs w:val="32"/>
        </w:rPr>
        <w:t xml:space="preserve"> </w:t>
      </w:r>
      <w:r w:rsidRPr="00AD7BC7">
        <w:rPr>
          <w:rFonts w:cs="Arial"/>
          <w:b/>
          <w:bCs/>
          <w:kern w:val="28"/>
          <w:sz w:val="32"/>
          <w:szCs w:val="32"/>
        </w:rPr>
        <w:t>2012 -2015»</w:t>
      </w:r>
    </w:p>
    <w:p w:rsidR="00FF00A2" w:rsidRPr="00AD7BC7" w:rsidRDefault="00FF00A2" w:rsidP="00AD7B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D7BC7" w:rsidRPr="00AD7BC7" w:rsidRDefault="00AD7BC7" w:rsidP="00AD7B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468E1" w:rsidRPr="00AD7BC7" w:rsidRDefault="001468E1" w:rsidP="00AD7BC7">
      <w:pPr>
        <w:pStyle w:val="ConsPlusTitle"/>
        <w:widowControl/>
        <w:jc w:val="center"/>
        <w:rPr>
          <w:rFonts w:eastAsia="Times New Roman" w:cs="Arial"/>
          <w:bCs/>
          <w:iCs/>
          <w:sz w:val="30"/>
          <w:szCs w:val="28"/>
        </w:rPr>
      </w:pPr>
      <w:r w:rsidRPr="00AD7BC7">
        <w:rPr>
          <w:rFonts w:eastAsia="Times New Roman" w:cs="Arial"/>
          <w:bCs/>
          <w:iCs/>
          <w:sz w:val="30"/>
          <w:szCs w:val="28"/>
        </w:rPr>
        <w:t>ПЕРЕЧЕНЬ</w:t>
      </w:r>
    </w:p>
    <w:p w:rsidR="001468E1" w:rsidRPr="00AD7BC7" w:rsidRDefault="001468E1" w:rsidP="00AD7BC7">
      <w:pPr>
        <w:pStyle w:val="ConsPlusTitle"/>
        <w:widowControl/>
        <w:jc w:val="center"/>
        <w:rPr>
          <w:rFonts w:eastAsia="Times New Roman" w:cs="Arial"/>
          <w:bCs/>
          <w:iCs/>
          <w:sz w:val="30"/>
          <w:szCs w:val="28"/>
        </w:rPr>
      </w:pPr>
      <w:r w:rsidRPr="00AD7BC7">
        <w:rPr>
          <w:rFonts w:eastAsia="Times New Roman" w:cs="Arial"/>
          <w:bCs/>
          <w:iCs/>
          <w:sz w:val="30"/>
          <w:szCs w:val="28"/>
        </w:rPr>
        <w:t>программных мероприятий целевой программы по организации отдыха, оздоровления и занятости детей, подростков и молодёжи</w:t>
      </w:r>
      <w:r w:rsidR="00FF00A2" w:rsidRPr="00AD7BC7">
        <w:rPr>
          <w:rFonts w:eastAsia="Times New Roman" w:cs="Arial"/>
          <w:bCs/>
          <w:iCs/>
          <w:sz w:val="30"/>
          <w:szCs w:val="28"/>
        </w:rPr>
        <w:t xml:space="preserve"> </w:t>
      </w:r>
      <w:r w:rsidRPr="00AD7BC7">
        <w:rPr>
          <w:rFonts w:eastAsia="Times New Roman" w:cs="Arial"/>
          <w:bCs/>
          <w:iCs/>
          <w:sz w:val="30"/>
          <w:szCs w:val="28"/>
        </w:rPr>
        <w:t>Березовского района «Каникулы 2012 – 2015»</w:t>
      </w:r>
    </w:p>
    <w:p w:rsidR="00FF00A2" w:rsidRPr="00AD7BC7" w:rsidRDefault="00FF00A2" w:rsidP="00AD7BC7">
      <w:pPr>
        <w:ind w:left="567" w:firstLine="0"/>
      </w:pPr>
    </w:p>
    <w:p w:rsidR="001468E1" w:rsidRPr="00AD7BC7" w:rsidRDefault="001468E1" w:rsidP="00AD7BC7">
      <w:pPr>
        <w:ind w:left="567" w:firstLine="0"/>
        <w:jc w:val="center"/>
      </w:pPr>
      <w:r w:rsidRPr="00AD7BC7">
        <w:t>(утверждена</w:t>
      </w:r>
      <w:r w:rsidR="00FF00A2" w:rsidRPr="00AD7BC7">
        <w:t xml:space="preserve"> </w:t>
      </w:r>
      <w:hyperlink r:id="rId9" w:history="1">
        <w:r w:rsidRPr="00AD7BC7">
          <w:rPr>
            <w:rStyle w:val="a6"/>
          </w:rPr>
          <w:t>постановлени</w:t>
        </w:r>
      </w:hyperlink>
      <w:r w:rsidRPr="00AD7BC7">
        <w:t>ем администрации Березовского</w:t>
      </w:r>
      <w:r w:rsidR="00FF00A2" w:rsidRPr="00AD7BC7">
        <w:t xml:space="preserve"> </w:t>
      </w:r>
      <w:r w:rsidRPr="00AD7BC7">
        <w:t>района от</w:t>
      </w:r>
      <w:r w:rsidR="00FF00A2" w:rsidRPr="00AD7BC7">
        <w:t xml:space="preserve"> </w:t>
      </w:r>
      <w:r w:rsidRPr="00AD7BC7">
        <w:t>26.12.2011 №</w:t>
      </w:r>
      <w:r w:rsidR="00FF00A2" w:rsidRPr="00AD7BC7">
        <w:t xml:space="preserve"> </w:t>
      </w:r>
      <w:r w:rsidRPr="00AD7BC7">
        <w:t>1908;</w:t>
      </w:r>
    </w:p>
    <w:p w:rsidR="001468E1" w:rsidRPr="00AD7BC7" w:rsidRDefault="001468E1" w:rsidP="00AD7BC7">
      <w:pPr>
        <w:ind w:left="567" w:firstLine="0"/>
        <w:jc w:val="center"/>
      </w:pPr>
      <w:r w:rsidRPr="00AD7BC7">
        <w:t>изм. в редакции постановлений администрации Березовского района от 07.08.2012года</w:t>
      </w:r>
      <w:r w:rsidR="00FF00A2" w:rsidRPr="00AD7BC7">
        <w:t xml:space="preserve"> </w:t>
      </w:r>
      <w:r w:rsidRPr="00AD7BC7">
        <w:t>№ 1091; от 12.11.2012 года № 1543; от 19.12.2012 года № 1745; от 12.03.2013 года № 327 )</w:t>
      </w:r>
    </w:p>
    <w:p w:rsidR="001468E1" w:rsidRPr="00AD7BC7" w:rsidRDefault="001468E1" w:rsidP="00AD7BC7">
      <w:pPr>
        <w:ind w:left="567" w:firstLine="0"/>
      </w:pPr>
    </w:p>
    <w:p w:rsidR="001468E1" w:rsidRPr="00AD7BC7" w:rsidRDefault="001468E1" w:rsidP="00AD7BC7">
      <w:r w:rsidRPr="00AD7BC7">
        <w:t>Исполнители Программы - Уполномоченные органы администрации Березовского района по организации и обеспечению отдыха и оздоровления детей, проживающих в Березовском районе, определенные постановлением администрации Березовского района от 09.04.2010 № 389 (Комитет образования, Комитет по молодежной политике, спорту</w:t>
      </w:r>
      <w:r w:rsidR="00FF00A2" w:rsidRPr="00AD7BC7">
        <w:t xml:space="preserve"> </w:t>
      </w:r>
      <w:r w:rsidRPr="00AD7BC7">
        <w:t xml:space="preserve">и туризму; Комитет культуры и кино), секретарь комиссии по организации отдыха и оздоровления детей; поселения района </w:t>
      </w:r>
    </w:p>
    <w:p w:rsidR="001468E1" w:rsidRPr="00FF00A2" w:rsidRDefault="001468E1" w:rsidP="001468E1">
      <w:pPr>
        <w:rPr>
          <w:rFonts w:cs="Arial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2878"/>
        <w:gridCol w:w="1798"/>
        <w:gridCol w:w="1793"/>
        <w:gridCol w:w="16"/>
        <w:gridCol w:w="884"/>
        <w:gridCol w:w="16"/>
        <w:gridCol w:w="24"/>
        <w:gridCol w:w="974"/>
        <w:gridCol w:w="70"/>
        <w:gridCol w:w="908"/>
        <w:gridCol w:w="904"/>
        <w:gridCol w:w="896"/>
        <w:gridCol w:w="886"/>
        <w:gridCol w:w="15"/>
        <w:gridCol w:w="1831"/>
        <w:gridCol w:w="12"/>
      </w:tblGrid>
      <w:tr w:rsidR="001468E1" w:rsidRPr="00AD7BC7" w:rsidTr="001468E1">
        <w:trPr>
          <w:gridAfter w:val="1"/>
          <w:wAfter w:w="12" w:type="dxa"/>
          <w:cantSplit/>
          <w:trHeight w:val="48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0"/>
            </w:pPr>
          </w:p>
          <w:p w:rsidR="001468E1" w:rsidRPr="00AD7BC7" w:rsidRDefault="001468E1" w:rsidP="00AD7BC7">
            <w:pPr>
              <w:pStyle w:val="Table0"/>
            </w:pPr>
            <w:r w:rsidRPr="00AD7BC7">
              <w:t>N п/п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0"/>
            </w:pPr>
          </w:p>
          <w:p w:rsidR="001468E1" w:rsidRPr="00AD7BC7" w:rsidRDefault="001468E1" w:rsidP="00AD7BC7">
            <w:pPr>
              <w:pStyle w:val="Table0"/>
            </w:pPr>
            <w:r w:rsidRPr="00AD7BC7">
              <w:t>Мероприятия</w:t>
            </w:r>
            <w:r w:rsidRPr="00AD7BC7">
              <w:br/>
              <w:t>программы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0"/>
            </w:pPr>
          </w:p>
          <w:p w:rsidR="001468E1" w:rsidRPr="00AD7BC7" w:rsidRDefault="001468E1" w:rsidP="00AD7BC7">
            <w:pPr>
              <w:pStyle w:val="Table0"/>
            </w:pPr>
            <w:r w:rsidRPr="00AD7BC7">
              <w:t xml:space="preserve">Исполнители 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0"/>
            </w:pPr>
            <w:r w:rsidRPr="00AD7BC7">
              <w:t xml:space="preserve">Источники </w:t>
            </w:r>
            <w:r w:rsidRPr="00AD7BC7">
              <w:br/>
              <w:t>финансирования</w:t>
            </w:r>
          </w:p>
        </w:tc>
        <w:tc>
          <w:tcPr>
            <w:tcW w:w="4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0"/>
            </w:pPr>
            <w:r w:rsidRPr="00AD7BC7">
              <w:t>Финансовые затраты на</w:t>
            </w:r>
            <w:r w:rsidR="00FF00A2" w:rsidRPr="00AD7BC7">
              <w:t xml:space="preserve"> </w:t>
            </w:r>
            <w:r w:rsidRPr="00AD7BC7">
              <w:br/>
              <w:t>реализацию</w:t>
            </w:r>
            <w:r w:rsidR="00FF00A2" w:rsidRPr="00AD7BC7">
              <w:t xml:space="preserve"> </w:t>
            </w:r>
            <w:r w:rsidRPr="00AD7BC7">
              <w:br/>
              <w:t>(тыс. рублей)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0"/>
            </w:pPr>
          </w:p>
          <w:p w:rsidR="001468E1" w:rsidRPr="00AD7BC7" w:rsidRDefault="001468E1" w:rsidP="00AD7BC7">
            <w:pPr>
              <w:pStyle w:val="Table0"/>
            </w:pPr>
            <w:r w:rsidRPr="00AD7BC7">
              <w:t>Срок</w:t>
            </w:r>
            <w:r w:rsidR="00FF00A2" w:rsidRPr="00AD7BC7">
              <w:t xml:space="preserve"> </w:t>
            </w:r>
            <w:r w:rsidRPr="00AD7BC7">
              <w:br/>
              <w:t>выполнения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0"/>
            </w:pPr>
            <w:r w:rsidRPr="00AD7BC7">
              <w:t xml:space="preserve">Ожидаемые </w:t>
            </w:r>
            <w:r w:rsidRPr="00AD7BC7">
              <w:br/>
              <w:t>результаты</w:t>
            </w:r>
          </w:p>
        </w:tc>
      </w:tr>
      <w:tr w:rsidR="001468E1" w:rsidRPr="00AD7BC7" w:rsidTr="001468E1">
        <w:trPr>
          <w:gridAfter w:val="1"/>
          <w:wAfter w:w="12" w:type="dxa"/>
          <w:cantSplit/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  <w:r w:rsidRPr="00AD7BC7">
              <w:t>всего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 том числе: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cantSplit/>
          <w:trHeight w:val="48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 2012</w:t>
            </w:r>
            <w:r w:rsidRPr="00AD7BC7">
              <w:br/>
              <w:t xml:space="preserve">г.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 2013</w:t>
            </w:r>
            <w:r w:rsidRPr="00AD7BC7">
              <w:br/>
              <w:t xml:space="preserve">г.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</w:t>
            </w:r>
            <w:r w:rsidR="00FF00A2" w:rsidRPr="00AD7BC7">
              <w:t xml:space="preserve"> </w:t>
            </w:r>
            <w:r w:rsidRPr="00AD7BC7">
              <w:t>2014</w:t>
            </w:r>
            <w:r w:rsidRPr="00AD7BC7">
              <w:br/>
              <w:t>г.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2015 г.</w:t>
            </w: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cantSplit/>
          <w:trHeight w:val="1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4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11</w:t>
            </w:r>
          </w:p>
        </w:tc>
      </w:tr>
      <w:tr w:rsidR="001468E1" w:rsidRPr="00AD7BC7" w:rsidTr="001468E1">
        <w:trPr>
          <w:gridAfter w:val="1"/>
          <w:wAfter w:w="12" w:type="dxa"/>
          <w:cantSplit/>
          <w:trHeight w:val="197"/>
          <w:jc w:val="center"/>
        </w:trPr>
        <w:tc>
          <w:tcPr>
            <w:tcW w:w="14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Цель программы – создание условий для реализации прав детей, подростков и молодежи Березовского района на оздоровление, развитие, полноценный отдых.</w:t>
            </w: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14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Раздел 1. Организационные мероприятия </w:t>
            </w: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14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Задача 1. Обеспечение мер безопасности при организации оздоровительной компании и комфортных условий пребывания в учреждениях, обеспечивающих отдых и оздоровление детей на территории Березовского района. </w:t>
            </w: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1.1 .1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Аккарицидная</w:t>
            </w:r>
            <w:r w:rsidR="00FF00A2" w:rsidRPr="00AD7BC7">
              <w:t xml:space="preserve"> </w:t>
            </w:r>
            <w:r w:rsidRPr="00AD7BC7">
              <w:t>обработка прилегающей территории к образовательным учреждениям, на базе</w:t>
            </w:r>
            <w:r w:rsidR="00FF00A2" w:rsidRPr="00AD7BC7">
              <w:t xml:space="preserve"> </w:t>
            </w:r>
            <w:r w:rsidRPr="00AD7BC7">
              <w:t>которых организуются летние оздоровительные</w:t>
            </w:r>
            <w:r w:rsidR="00FF00A2" w:rsidRPr="00AD7BC7">
              <w:t xml:space="preserve"> </w:t>
            </w:r>
            <w:r w:rsidRPr="00AD7BC7">
              <w:t xml:space="preserve">лагеря с дневным пребыванием; оплата стоимости услуг ФБУЗ «Центр гигиены и эпидемиологии в ХМАО-Югры в Белоярском и Березовском районах» </w:t>
            </w: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165,4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165,4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2" w:rsidRPr="00AD7BC7" w:rsidRDefault="001468E1" w:rsidP="00AD7BC7">
            <w:pPr>
              <w:pStyle w:val="Table"/>
            </w:pPr>
            <w:r w:rsidRPr="00AD7BC7">
              <w:rPr>
                <w:lang w:val="en-US"/>
              </w:rPr>
              <w:t xml:space="preserve">II </w:t>
            </w:r>
            <w:r w:rsidRPr="00AD7BC7">
              <w:t>квартал</w:t>
            </w: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Обеспечение</w:t>
            </w:r>
            <w:r w:rsidR="00FF00A2" w:rsidRPr="00AD7BC7">
              <w:t xml:space="preserve"> </w:t>
            </w:r>
            <w:r w:rsidRPr="00AD7BC7">
              <w:t>выполнения санитарно-противоэпидеомилогических (профилактических) мероприятий. (Обработка территории учреждений, на базе которых организованы лагеря с дневным пребыванием в п. Светлый, п. Приполярный, д. Хулимсунт)</w:t>
            </w: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1.Администрация городского поселения Игрим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165,4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165,4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в том числе софинансирование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159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7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1.1.2</w:t>
            </w:r>
            <w:r w:rsidRPr="00AD7BC7">
              <w:lastRenderedPageBreak/>
              <w:t>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lastRenderedPageBreak/>
              <w:t xml:space="preserve">Приобретение </w:t>
            </w:r>
            <w:r w:rsidRPr="00AD7BC7">
              <w:lastRenderedPageBreak/>
              <w:t>спортивного инвентаря для летнего стационарного лагеря на базе МБУ КМЦ «Звездный»</w:t>
            </w:r>
            <w:r w:rsidR="00FF00A2" w:rsidRPr="00AD7BC7">
              <w:t xml:space="preserve"> </w:t>
            </w: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 xml:space="preserve">МБУ КМЦ </w:t>
            </w:r>
            <w:r w:rsidRPr="00AD7BC7">
              <w:lastRenderedPageBreak/>
              <w:t>«Звездный»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205,0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25,0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60,0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60,0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rPr>
                <w:lang w:val="en-US"/>
              </w:rPr>
              <w:t>II</w:t>
            </w:r>
            <w:r w:rsidRPr="00AD7BC7">
              <w:t>-</w:t>
            </w:r>
            <w:r w:rsidRPr="00AD7BC7">
              <w:rPr>
                <w:lang w:val="en-US"/>
              </w:rPr>
              <w:t xml:space="preserve">III </w:t>
            </w:r>
            <w:r w:rsidRPr="00AD7BC7">
              <w:lastRenderedPageBreak/>
              <w:t>квартал</w:t>
            </w: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 xml:space="preserve">Улучшение </w:t>
            </w:r>
            <w:r w:rsidRPr="00AD7BC7">
              <w:lastRenderedPageBreak/>
              <w:t>материальной базы муниципального учреждения, обеспечивающего работу стационарного лагеря</w:t>
            </w:r>
          </w:p>
        </w:tc>
      </w:tr>
      <w:tr w:rsidR="001468E1" w:rsidRPr="00AD7BC7" w:rsidTr="001468E1">
        <w:trPr>
          <w:gridAfter w:val="1"/>
          <w:wAfter w:w="12" w:type="dxa"/>
          <w:trHeight w:val="16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8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1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205,0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25,0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60,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60,0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60,0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1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В том числе софинансирование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2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192"/>
          <w:jc w:val="center"/>
        </w:trPr>
        <w:tc>
          <w:tcPr>
            <w:tcW w:w="14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Задача 2. Совершенствование кадрового, информационного обеспечения</w:t>
            </w:r>
            <w:r w:rsidR="00FF00A2" w:rsidRPr="00AD7BC7">
              <w:t xml:space="preserve"> </w:t>
            </w:r>
            <w:r w:rsidRPr="00AD7BC7">
              <w:t>в организации и проведении мероприятий, направленных на организацию отдыха и оздоровления детей</w:t>
            </w:r>
          </w:p>
        </w:tc>
      </w:tr>
      <w:tr w:rsidR="001468E1" w:rsidRPr="00AD7BC7" w:rsidTr="001468E1">
        <w:trPr>
          <w:gridAfter w:val="1"/>
          <w:wAfter w:w="12" w:type="dxa"/>
          <w:trHeight w:val="25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11.2.1 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Проведение обучающих семинаров и совещаний организаторов оздоровления, отдыха, занятости детей, подростков и молодежи района</w:t>
            </w:r>
            <w:r w:rsidR="00FF00A2" w:rsidRPr="00AD7BC7">
              <w:t xml:space="preserve"> </w:t>
            </w: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2" w:rsidRPr="00AD7BC7" w:rsidRDefault="001468E1" w:rsidP="00AD7BC7">
            <w:pPr>
              <w:pStyle w:val="Table"/>
            </w:pPr>
            <w:r w:rsidRPr="00AD7BC7">
              <w:t xml:space="preserve">1.Комитет образования </w:t>
            </w: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rPr>
                <w:lang w:val="en-US"/>
              </w:rPr>
              <w:t xml:space="preserve">I </w:t>
            </w:r>
            <w:r w:rsidRPr="00AD7BC7">
              <w:t>–</w:t>
            </w:r>
            <w:r w:rsidRPr="00AD7BC7">
              <w:rPr>
                <w:lang w:val="en-US"/>
              </w:rPr>
              <w:t xml:space="preserve">III </w:t>
            </w:r>
            <w:r w:rsidRPr="00AD7BC7">
              <w:t>квартал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Повышение квалификации специалистов – организаторов оздоровительной компании</w:t>
            </w:r>
          </w:p>
        </w:tc>
      </w:tr>
      <w:tr w:rsidR="001468E1" w:rsidRPr="00AD7BC7" w:rsidTr="001468E1">
        <w:trPr>
          <w:gridAfter w:val="1"/>
          <w:wAfter w:w="12" w:type="dxa"/>
          <w:trHeight w:val="28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FF00A2" w:rsidP="00AD7BC7">
            <w:pPr>
              <w:pStyle w:val="Table"/>
            </w:pPr>
            <w:r w:rsidRPr="00AD7BC7">
              <w:t xml:space="preserve"> </w:t>
            </w:r>
            <w:r w:rsidR="001468E1"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30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409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В том числе софинансирование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63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8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1.2.2.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Информационное сопровождение оздоровительной кампании: издание буклетов; памяток, нормативно-правовых, методических </w:t>
            </w:r>
            <w:r w:rsidRPr="00AD7BC7">
              <w:lastRenderedPageBreak/>
              <w:t>документов и др. полиграфической продукции;</w:t>
            </w:r>
            <w:r w:rsidR="00FF00A2" w:rsidRPr="00AD7BC7">
              <w:t xml:space="preserve"> </w:t>
            </w:r>
            <w:r w:rsidRPr="00AD7BC7">
              <w:t xml:space="preserve">освещение мероприятий в СМИ </w:t>
            </w: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>1.Администрация района (секретарь комиссии по организации; члены комиссии)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100,0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Круглогодично</w:t>
            </w:r>
            <w:r w:rsidR="00FF00A2" w:rsidRPr="00AD7BC7">
              <w:t xml:space="preserve"> 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Повышение информированности населения района</w:t>
            </w:r>
            <w:r w:rsidR="00FF00A2" w:rsidRPr="00AD7BC7">
              <w:t xml:space="preserve"> </w:t>
            </w:r>
            <w:r w:rsidRPr="00AD7BC7">
              <w:t xml:space="preserve">о формах организации </w:t>
            </w:r>
            <w:r w:rsidRPr="00AD7BC7">
              <w:lastRenderedPageBreak/>
              <w:t>отдыха,</w:t>
            </w:r>
            <w:r w:rsidR="00FF00A2" w:rsidRPr="00AD7BC7">
              <w:t xml:space="preserve"> </w:t>
            </w:r>
            <w:r w:rsidRPr="00AD7BC7">
              <w:t>оздоровления и</w:t>
            </w:r>
          </w:p>
          <w:p w:rsidR="001468E1" w:rsidRPr="00AD7BC7" w:rsidRDefault="001468E1" w:rsidP="00AD7BC7">
            <w:pPr>
              <w:pStyle w:val="Table"/>
            </w:pPr>
            <w:r w:rsidRPr="00AD7BC7">
              <w:t>занятости детей</w:t>
            </w:r>
            <w:r w:rsidR="00FF00A2" w:rsidRPr="00AD7BC7">
              <w:t xml:space="preserve"> </w:t>
            </w:r>
          </w:p>
        </w:tc>
      </w:tr>
      <w:tr w:rsidR="001468E1" w:rsidRPr="00AD7BC7" w:rsidTr="001468E1">
        <w:trPr>
          <w:gridAfter w:val="1"/>
          <w:wAfter w:w="12" w:type="dxa"/>
          <w:trHeight w:val="203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311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183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Местный </w:t>
            </w:r>
            <w:r w:rsidRPr="00AD7BC7">
              <w:lastRenderedPageBreak/>
              <w:t>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>100,0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50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 том числе софинансирование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5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18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1.2.3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Заработная плата</w:t>
            </w:r>
            <w:r w:rsidR="00FF00A2" w:rsidRPr="00AD7BC7">
              <w:t xml:space="preserve"> </w:t>
            </w:r>
            <w:r w:rsidRPr="00AD7BC7">
              <w:t>работающему персоналу (вожатые, медицинские работники, сотрудники лагеря) в лагерях с дневным пребыванием детей (1,2,3 смена)</w:t>
            </w: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1.Комитет образования; </w:t>
            </w:r>
          </w:p>
          <w:p w:rsidR="001468E1" w:rsidRPr="00AD7BC7" w:rsidRDefault="001468E1" w:rsidP="00AD7BC7">
            <w:pPr>
              <w:pStyle w:val="Table"/>
            </w:pPr>
            <w:r w:rsidRPr="00AD7BC7">
              <w:t>2 учреждения: МБОУ ДОД «Березовская ДЮСШ»; МБУ КМЦ «Звездный»; МБУ ЦСП «Виктория»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780,0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780,0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Июнь – Август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Повышение качества предоставления услуг до 100%</w:t>
            </w:r>
          </w:p>
        </w:tc>
      </w:tr>
      <w:tr w:rsidR="001468E1" w:rsidRPr="00AD7BC7" w:rsidTr="001468E1">
        <w:trPr>
          <w:gridAfter w:val="1"/>
          <w:wAfter w:w="12" w:type="dxa"/>
          <w:trHeight w:val="18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311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17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780,0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780,0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9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 том числе софинансирование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9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7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1.2.4.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t xml:space="preserve">Оплата стоимости услуг лиц, сопровождающих детей к местам организационного отдыха и обратно </w:t>
            </w: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1.Комитет образования; </w:t>
            </w:r>
          </w:p>
          <w:p w:rsidR="001468E1" w:rsidRPr="00AD7BC7" w:rsidRDefault="001468E1" w:rsidP="00AD7BC7">
            <w:pPr>
              <w:pStyle w:val="Table"/>
            </w:pPr>
            <w:r w:rsidRPr="00AD7BC7">
              <w:t>2 учреждения: МБОУ ДОД «Березовская ДЮСШ»; МБУ КМЦ «Звездный»; МБУ ЦСП «Виктория»;</w:t>
            </w:r>
          </w:p>
          <w:p w:rsidR="001468E1" w:rsidRPr="00AD7BC7" w:rsidRDefault="001468E1" w:rsidP="00AD7BC7">
            <w:pPr>
              <w:pStyle w:val="Table"/>
            </w:pPr>
            <w:r w:rsidRPr="00AD7BC7">
              <w:t>3. Администрация гп. Игрим (МКУ с/к «Олимпиец»)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188,9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188,9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Каникулярный период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Стимулирование педагогов, привлеченных воспитателей за повышенную ответственность за жизнь и здоровье</w:t>
            </w:r>
            <w:r w:rsidR="00FF00A2" w:rsidRPr="00AD7BC7">
              <w:t xml:space="preserve"> </w:t>
            </w:r>
            <w:r w:rsidRPr="00AD7BC7">
              <w:t>детей в пути следования к месту организованного отдыха</w:t>
            </w:r>
          </w:p>
        </w:tc>
      </w:tr>
      <w:tr w:rsidR="001468E1" w:rsidRPr="00AD7BC7" w:rsidTr="001468E1">
        <w:trPr>
          <w:gridAfter w:val="1"/>
          <w:wAfter w:w="12" w:type="dxa"/>
          <w:trHeight w:val="16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8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1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188,9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188,9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1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В том числе софинансирование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40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 xml:space="preserve"> 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Итого по разделу 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1439,3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1 159,3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60,0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60,0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1439,3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1 159,3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60,0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60,0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В том числе софинансирование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14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Раздел 2. Основные мероприятия по организации отдыха, оздоровления и занятости детей, подростков и молодежи</w:t>
            </w: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14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Задача. 1. Организация отдыха детей в оздоровительных лагерях с дневным пребыванием детей </w:t>
            </w:r>
          </w:p>
        </w:tc>
      </w:tr>
      <w:tr w:rsidR="001468E1" w:rsidRPr="00AD7BC7" w:rsidTr="001468E1">
        <w:trPr>
          <w:gridAfter w:val="1"/>
          <w:wAfter w:w="12" w:type="dxa"/>
          <w:trHeight w:val="23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t>2.1.1.</w:t>
            </w: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t xml:space="preserve">Организация питания детей в лагерях с дневным пребыванием детей </w:t>
            </w: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1.Комитет образования; </w:t>
            </w:r>
          </w:p>
          <w:p w:rsidR="001468E1" w:rsidRPr="00AD7BC7" w:rsidRDefault="001468E1" w:rsidP="00AD7BC7">
            <w:pPr>
              <w:pStyle w:val="Table"/>
            </w:pPr>
            <w:r w:rsidRPr="00AD7BC7">
              <w:t>2</w:t>
            </w:r>
            <w:r w:rsidR="00FF00A2" w:rsidRPr="00AD7BC7">
              <w:t xml:space="preserve"> </w:t>
            </w:r>
            <w:r w:rsidRPr="00AD7BC7">
              <w:t>учреждения: МБОУ ДОД «Березовская ДЮСШ»; МБУ КМЦ «Звездный»; МБУ ЦСП «Виктория»;</w:t>
            </w:r>
          </w:p>
          <w:p w:rsidR="001468E1" w:rsidRPr="00AD7BC7" w:rsidRDefault="001468E1" w:rsidP="00AD7BC7">
            <w:pPr>
              <w:pStyle w:val="Table"/>
            </w:pPr>
            <w:r w:rsidRPr="00AD7BC7">
              <w:t>3. Администрация гп. Игрим (МКУ с/к «Олимпиец»)</w:t>
            </w: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15</w:t>
            </w:r>
            <w:r w:rsidR="00FF00A2" w:rsidRPr="00AD7BC7">
              <w:t xml:space="preserve"> </w:t>
            </w:r>
            <w:r w:rsidRPr="00AD7BC7">
              <w:t>326,2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7519,2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6</w:t>
            </w:r>
            <w:r w:rsidR="00FF00A2" w:rsidRPr="00AD7BC7">
              <w:t xml:space="preserve"> </w:t>
            </w:r>
            <w:r w:rsidRPr="00AD7BC7">
              <w:t>314,5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1</w:t>
            </w:r>
            <w:r w:rsidR="00FF00A2" w:rsidRPr="00AD7BC7">
              <w:t xml:space="preserve"> </w:t>
            </w:r>
            <w:r w:rsidRPr="00AD7BC7">
              <w:t>492,5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t>Каникулярный период</w:t>
            </w: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t>Оплата стоимости питания</w:t>
            </w:r>
            <w:r w:rsidR="00FF00A2" w:rsidRPr="00AD7BC7">
              <w:t xml:space="preserve"> </w:t>
            </w:r>
            <w:r w:rsidRPr="00AD7BC7">
              <w:t>детям школьного возраста в оздоровительных лагерях с дневным пребыванием детей</w:t>
            </w: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31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41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12</w:t>
            </w:r>
            <w:r w:rsidR="00FF00A2" w:rsidRPr="00AD7BC7">
              <w:t xml:space="preserve"> </w:t>
            </w:r>
            <w:r w:rsidRPr="00AD7BC7">
              <w:t>744,1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6</w:t>
            </w:r>
            <w:r w:rsidR="00FF00A2" w:rsidRPr="00AD7BC7">
              <w:t xml:space="preserve"> </w:t>
            </w:r>
            <w:r w:rsidRPr="00AD7BC7">
              <w:t>835,6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4</w:t>
            </w:r>
            <w:r w:rsidR="00FF00A2" w:rsidRPr="00AD7BC7">
              <w:t xml:space="preserve"> </w:t>
            </w:r>
            <w:r w:rsidRPr="00AD7BC7">
              <w:t>416,0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1492,5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3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2</w:t>
            </w:r>
            <w:r w:rsidR="00FF00A2" w:rsidRPr="00AD7BC7">
              <w:t xml:space="preserve"> </w:t>
            </w:r>
            <w:r w:rsidRPr="00AD7BC7">
              <w:t>582,1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683,6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1898,5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7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В том числе софинансирование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421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8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2.1.2.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Приобретение медикаментов для обеспечения работы </w:t>
            </w:r>
            <w:r w:rsidRPr="00AD7BC7">
              <w:lastRenderedPageBreak/>
              <w:t>медицинского кабинета в лагерях с дневным пребыванием детей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 xml:space="preserve">1.Комитет образования; </w:t>
            </w:r>
          </w:p>
          <w:p w:rsidR="001468E1" w:rsidRPr="00AD7BC7" w:rsidRDefault="001468E1" w:rsidP="00AD7BC7">
            <w:pPr>
              <w:pStyle w:val="Table"/>
            </w:pPr>
            <w:r w:rsidRPr="00AD7BC7">
              <w:t>2</w:t>
            </w:r>
            <w:r w:rsidR="00FF00A2" w:rsidRPr="00AD7BC7">
              <w:t xml:space="preserve"> </w:t>
            </w:r>
            <w:r w:rsidRPr="00AD7BC7">
              <w:t xml:space="preserve">учреждения: </w:t>
            </w:r>
            <w:r w:rsidRPr="00AD7BC7">
              <w:lastRenderedPageBreak/>
              <w:t>МБОУ ДОД «Березовская ДЮСШ»; МБУ КМЦ «Звездный»; МБУ ЦСП «Виктория»;</w:t>
            </w: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0.0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Каникулярный </w:t>
            </w:r>
            <w:r w:rsidRPr="00AD7BC7">
              <w:lastRenderedPageBreak/>
              <w:t>период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 xml:space="preserve">Оснащение медицинских кабинетов </w:t>
            </w:r>
            <w:r w:rsidRPr="00AD7BC7">
              <w:lastRenderedPageBreak/>
              <w:t>лагерей с дневным пребыванием детей необходимым лекарственным обеспечением</w:t>
            </w:r>
          </w:p>
        </w:tc>
      </w:tr>
      <w:tr w:rsidR="001468E1" w:rsidRPr="00AD7BC7" w:rsidTr="001468E1">
        <w:trPr>
          <w:gridAfter w:val="1"/>
          <w:wAfter w:w="12" w:type="dxa"/>
          <w:trHeight w:val="33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34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Бюджет автономно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36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7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В том числе софинансирование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43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9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t>2.1.3.</w:t>
            </w: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t>Организация отдыха и оздоровления детей</w:t>
            </w:r>
            <w:r w:rsidR="00FF00A2" w:rsidRPr="00AD7BC7">
              <w:t xml:space="preserve"> </w:t>
            </w: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1.Комитет образования; </w:t>
            </w:r>
          </w:p>
          <w:p w:rsidR="00FF00A2" w:rsidRPr="00AD7BC7" w:rsidRDefault="001468E1" w:rsidP="00AD7BC7">
            <w:pPr>
              <w:pStyle w:val="Table"/>
            </w:pPr>
            <w:r w:rsidRPr="00AD7BC7">
              <w:t>2</w:t>
            </w:r>
            <w:r w:rsidR="00FF00A2" w:rsidRPr="00AD7BC7">
              <w:t xml:space="preserve"> </w:t>
            </w:r>
            <w:r w:rsidRPr="00AD7BC7">
              <w:t>учреждения: МБОУ ДОД «Березовская ДЮСШ»; МБУ КМЦ «Звездный»; МБУ ЦСП «Виктория»;</w:t>
            </w: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19</w:t>
            </w:r>
            <w:r w:rsidR="00FF00A2" w:rsidRPr="00AD7BC7">
              <w:t xml:space="preserve"> </w:t>
            </w:r>
            <w:r w:rsidRPr="00AD7BC7">
              <w:t>329,3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6218,80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6</w:t>
            </w:r>
            <w:r w:rsidR="00FF00A2" w:rsidRPr="00AD7BC7">
              <w:t xml:space="preserve"> </w:t>
            </w:r>
            <w:r w:rsidRPr="00AD7BC7">
              <w:t>223,9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3802,2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3084,4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t>Каникулярный период</w:t>
            </w: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Организация отдыха и оздоровления</w:t>
            </w:r>
            <w:r w:rsidR="00FF00A2" w:rsidRPr="00AD7BC7">
              <w:t xml:space="preserve"> </w:t>
            </w:r>
            <w:r w:rsidRPr="00AD7BC7">
              <w:t>(предоставление путевок, организация выездного отдыха, страхование групп детей на период в пути следования и на месте отдыха</w:t>
            </w:r>
          </w:p>
        </w:tc>
      </w:tr>
      <w:tr w:rsidR="001468E1" w:rsidRPr="00AD7BC7" w:rsidTr="001468E1">
        <w:trPr>
          <w:gridAfter w:val="1"/>
          <w:wAfter w:w="12" w:type="dxa"/>
          <w:trHeight w:val="292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40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12</w:t>
            </w:r>
            <w:r w:rsidR="00FF00A2" w:rsidRPr="00AD7BC7">
              <w:t xml:space="preserve"> </w:t>
            </w:r>
            <w:r w:rsidRPr="00AD7BC7">
              <w:t>643,5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4</w:t>
            </w:r>
            <w:r w:rsidR="00FF00A2" w:rsidRPr="00AD7BC7">
              <w:t xml:space="preserve"> </w:t>
            </w:r>
            <w:r w:rsidRPr="00AD7BC7">
              <w:t>635,9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4</w:t>
            </w:r>
            <w:r w:rsidR="00FF00A2" w:rsidRPr="00AD7BC7">
              <w:t xml:space="preserve"> </w:t>
            </w:r>
            <w:r w:rsidRPr="00AD7BC7">
              <w:t>921,0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1902,2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1184,4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131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48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В том числе софинансирование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37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t>6685,8</w:t>
            </w: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t>1</w:t>
            </w:r>
            <w:r w:rsidR="00FF00A2" w:rsidRPr="00AD7BC7">
              <w:t xml:space="preserve"> </w:t>
            </w:r>
            <w:r w:rsidRPr="00AD7BC7">
              <w:t>582,9</w:t>
            </w: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1</w:t>
            </w:r>
            <w:r w:rsidR="00FF00A2" w:rsidRPr="00AD7BC7">
              <w:t xml:space="preserve"> </w:t>
            </w:r>
            <w:r w:rsidRPr="00AD7BC7">
              <w:t>302,9</w:t>
            </w: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t>1</w:t>
            </w:r>
            <w:r w:rsidR="00FF00A2" w:rsidRPr="00AD7BC7">
              <w:t xml:space="preserve"> </w:t>
            </w:r>
            <w:r w:rsidRPr="00AD7BC7">
              <w:t>900,0</w:t>
            </w: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t>1900,0</w:t>
            </w: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gridAfter w:val="1"/>
          <w:wAfter w:w="12" w:type="dxa"/>
          <w:trHeight w:val="240"/>
          <w:jc w:val="center"/>
        </w:trPr>
        <w:tc>
          <w:tcPr>
            <w:tcW w:w="14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Задача 2. Осуществление мер, направленных на развитие форм организации отдыха, оздоровления, занятости детей</w:t>
            </w:r>
          </w:p>
        </w:tc>
      </w:tr>
      <w:tr w:rsidR="001468E1" w:rsidRPr="00AD7BC7" w:rsidTr="001468E1">
        <w:trPr>
          <w:trHeight w:val="24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2.2.1.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2" w:rsidRPr="00AD7BC7" w:rsidRDefault="001468E1" w:rsidP="00AD7BC7">
            <w:pPr>
              <w:pStyle w:val="Table"/>
            </w:pPr>
            <w:r w:rsidRPr="00AD7BC7">
              <w:t xml:space="preserve">Проведение муниципального этапа окружного конкурса на звание «Лучший оздоровительный </w:t>
            </w:r>
            <w:r w:rsidRPr="00AD7BC7">
              <w:lastRenderedPageBreak/>
              <w:t>лагерь Ханты-Мансийского автономного округа-Югры»</w:t>
            </w: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 xml:space="preserve">администрация района (секретарь комиссии по организации </w:t>
            </w:r>
            <w:r w:rsidRPr="00AD7BC7">
              <w:lastRenderedPageBreak/>
              <w:t>отдыха и оздоровления детей)</w:t>
            </w: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245,5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122,5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123,0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 соответствии со срока</w:t>
            </w:r>
            <w:r w:rsidRPr="00AD7BC7">
              <w:lastRenderedPageBreak/>
              <w:t>ми проведения муниципального этапа конкурса, установленные Положением об окружном конкурсе на звание «Лучший лагерь ХМАО-Югры»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2" w:rsidRPr="00AD7BC7" w:rsidRDefault="001468E1" w:rsidP="00AD7BC7">
            <w:pPr>
              <w:pStyle w:val="Table"/>
            </w:pPr>
            <w:r w:rsidRPr="00AD7BC7">
              <w:lastRenderedPageBreak/>
              <w:t xml:space="preserve">Улучшения качества предоставляемых услуг при организации </w:t>
            </w:r>
            <w:r w:rsidRPr="00AD7BC7">
              <w:lastRenderedPageBreak/>
              <w:t xml:space="preserve">отдыха и оздоровления детей </w:t>
            </w: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Бюджет автономного </w:t>
            </w:r>
            <w:r w:rsidRPr="00AD7BC7">
              <w:lastRenderedPageBreak/>
              <w:t>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245,5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122,5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123,0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В том числе софинансирование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16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2.2.2.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Вывоз детей оленеводов в школу с. Саранпауль и обратно на каникулы в оленеводческие бригады </w:t>
            </w: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2" w:rsidRPr="00AD7BC7" w:rsidRDefault="001468E1" w:rsidP="00AD7BC7">
            <w:pPr>
              <w:pStyle w:val="Table"/>
            </w:pPr>
            <w:r w:rsidRPr="00AD7BC7">
              <w:lastRenderedPageBreak/>
              <w:t xml:space="preserve">.Комитет образования </w:t>
            </w: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2 000,0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1 000,0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</w:t>
            </w:r>
            <w:r w:rsidR="00FF00A2" w:rsidRPr="00AD7BC7">
              <w:t xml:space="preserve"> </w:t>
            </w:r>
            <w:r w:rsidRPr="00AD7BC7">
              <w:t>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Июнь, Сентябрь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Разрешение социально-значимой проблемы по вывозу детей коренных </w:t>
            </w:r>
            <w:r w:rsidRPr="00AD7BC7">
              <w:lastRenderedPageBreak/>
              <w:t>малочисленных народов Севера</w:t>
            </w:r>
            <w:r w:rsidR="00FF00A2" w:rsidRPr="00AD7BC7">
              <w:t xml:space="preserve"> </w:t>
            </w:r>
            <w:r w:rsidRPr="00AD7BC7">
              <w:t>в период каникул с места учебы к родителям на оленьи стойбища и обратно в с.Саранпауль.</w:t>
            </w:r>
          </w:p>
        </w:tc>
      </w:tr>
      <w:tr w:rsidR="001468E1" w:rsidRPr="00AD7BC7" w:rsidTr="001468E1">
        <w:trPr>
          <w:trHeight w:val="20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36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Бюджет автономного </w:t>
            </w:r>
            <w:r w:rsidRPr="00AD7BC7">
              <w:lastRenderedPageBreak/>
              <w:t>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22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2 000,0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</w:t>
            </w:r>
            <w:r w:rsidR="00FF00A2" w:rsidRPr="00AD7BC7">
              <w:t xml:space="preserve"> </w:t>
            </w:r>
            <w:r w:rsidRPr="00AD7BC7">
              <w:t>000,0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36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 том</w:t>
            </w:r>
            <w:r w:rsidR="00FF00A2" w:rsidRPr="00AD7BC7">
              <w:t xml:space="preserve"> </w:t>
            </w:r>
            <w:r w:rsidRPr="00AD7BC7">
              <w:t>числе софинансирование</w:t>
            </w:r>
            <w:r w:rsidR="00FF00A2" w:rsidRPr="00AD7BC7"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48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167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2.2.3.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Оказание содействия в реализации проектов по организации отдыха детей, подростков и молодежи</w:t>
            </w:r>
            <w:r w:rsidR="00FF00A2" w:rsidRPr="00AD7BC7">
              <w:t xml:space="preserve"> </w:t>
            </w:r>
            <w:r w:rsidRPr="00AD7BC7">
              <w:t>в детских этнооздоровительных центрах, этнолагерях (палаточных лагерях), на этноплощадках, реализуемых на территории</w:t>
            </w:r>
            <w:r w:rsidR="00FF00A2" w:rsidRPr="00AD7BC7">
              <w:t xml:space="preserve"> </w:t>
            </w:r>
            <w:r w:rsidRPr="00AD7BC7">
              <w:t>Березовского района</w:t>
            </w: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администрация района (Секретарь комиссии по организации отдыха и оздоровления детей)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Июнь-Август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Организация отдыха и оздоровления детей из числа коренных малочисленных народов Севера,</w:t>
            </w:r>
            <w:r w:rsidR="00FF00A2" w:rsidRPr="00AD7BC7">
              <w:t xml:space="preserve"> </w:t>
            </w:r>
            <w:r w:rsidRPr="00AD7BC7">
              <w:t>приобщение к традиционной культуре, обычаям, традициям</w:t>
            </w:r>
            <w:r w:rsidR="00FF00A2" w:rsidRPr="00AD7BC7">
              <w:t xml:space="preserve"> </w:t>
            </w:r>
            <w:r w:rsidRPr="00AD7BC7">
              <w:t xml:space="preserve">коренных малочисленных народов Севера </w:t>
            </w:r>
          </w:p>
        </w:tc>
      </w:tr>
      <w:tr w:rsidR="001468E1" w:rsidRPr="00AD7BC7" w:rsidTr="001468E1">
        <w:trPr>
          <w:trHeight w:val="222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42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34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34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В том числе софинансирование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24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15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2.2.4.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Проведение мероприятий для детей и подростков учреждениями культуры на территориях поселений </w:t>
            </w: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>Комитет культуры и кино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179,0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179,0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Круглогодично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Повышение уровня проводимых мероприятий для детской аудитории, </w:t>
            </w:r>
            <w:r w:rsidRPr="00AD7BC7">
              <w:lastRenderedPageBreak/>
              <w:t>увеличение числа зрителей и участников</w:t>
            </w:r>
          </w:p>
        </w:tc>
      </w:tr>
      <w:tr w:rsidR="001468E1" w:rsidRPr="00AD7BC7" w:rsidTr="001468E1">
        <w:trPr>
          <w:trHeight w:val="15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11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31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179,0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179,0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19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В том числе софинансирование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19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30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t xml:space="preserve">2.2.5. </w:t>
            </w: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Расходы Межведомственной комиссии по организации отдыха, оздоровления и занятости детей, подростков и молодежи Березовского района (организация и проведение ежегодных конкурсов «Краски лета», «Безопасное лето»; мероприятий в рамках деятельности комиссии; поощрение за деятельность, направленную на организацию и обеспечение детской оздоровительной кампании и т.п.).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2" w:rsidRPr="00AD7BC7" w:rsidRDefault="001468E1" w:rsidP="00AD7BC7">
            <w:pPr>
              <w:pStyle w:val="Table"/>
            </w:pPr>
            <w:r w:rsidRPr="00AD7BC7">
              <w:t>1.Администрация района (секретарь комиссии по организации отдыха и оздоровления детей)</w:t>
            </w: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15,0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t>Круглогодично</w:t>
            </w: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15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36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34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15,0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34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В том числе софинансирование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34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28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t>2.2.6.</w:t>
            </w: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A2" w:rsidRPr="00AD7BC7" w:rsidRDefault="001468E1" w:rsidP="00AD7BC7">
            <w:pPr>
              <w:pStyle w:val="Table"/>
            </w:pPr>
            <w:r w:rsidRPr="00AD7BC7">
              <w:lastRenderedPageBreak/>
              <w:t>Организация и обеспечение трудовой занятости несовершеннолетних граждан в свободное от</w:t>
            </w:r>
            <w:r w:rsidR="00FF00A2" w:rsidRPr="00AD7BC7">
              <w:t xml:space="preserve"> </w:t>
            </w:r>
            <w:r w:rsidRPr="00AD7BC7">
              <w:t xml:space="preserve">учебы время </w:t>
            </w: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>1.Администрация района (Комитет</w:t>
            </w:r>
            <w:r w:rsidR="00FF00A2" w:rsidRPr="00AD7BC7">
              <w:t xml:space="preserve"> </w:t>
            </w:r>
            <w:r w:rsidRPr="00AD7BC7">
              <w:t xml:space="preserve">спорта и молодежной политики – </w:t>
            </w:r>
            <w:r w:rsidRPr="00AD7BC7">
              <w:lastRenderedPageBreak/>
              <w:t xml:space="preserve">МБУ КМЦ «Звездный»); </w:t>
            </w:r>
          </w:p>
          <w:p w:rsidR="001468E1" w:rsidRPr="00AD7BC7" w:rsidRDefault="001468E1" w:rsidP="00AD7BC7">
            <w:pPr>
              <w:pStyle w:val="Table"/>
            </w:pPr>
            <w:r w:rsidRPr="00AD7BC7">
              <w:t>2. Администрация городского поселения Игрим;</w:t>
            </w:r>
          </w:p>
          <w:p w:rsidR="001468E1" w:rsidRPr="00AD7BC7" w:rsidRDefault="001468E1" w:rsidP="00AD7BC7">
            <w:pPr>
              <w:pStyle w:val="Table"/>
            </w:pPr>
            <w:r w:rsidRPr="00AD7BC7">
              <w:t>3.Администрация городского поселения Березово;</w:t>
            </w:r>
          </w:p>
          <w:p w:rsidR="001468E1" w:rsidRPr="00AD7BC7" w:rsidRDefault="001468E1" w:rsidP="00AD7BC7">
            <w:pPr>
              <w:pStyle w:val="Table"/>
            </w:pPr>
            <w:r w:rsidRPr="00AD7BC7">
              <w:t>4. Администрация сельского поселения Светлый;</w:t>
            </w:r>
          </w:p>
          <w:p w:rsidR="001468E1" w:rsidRPr="00AD7BC7" w:rsidRDefault="001468E1" w:rsidP="00AD7BC7">
            <w:pPr>
              <w:pStyle w:val="Table"/>
            </w:pPr>
            <w:r w:rsidRPr="00AD7BC7">
              <w:t>5. Администрация сельского поселения Приполярный;</w:t>
            </w:r>
          </w:p>
          <w:p w:rsidR="001468E1" w:rsidRPr="00AD7BC7" w:rsidRDefault="001468E1" w:rsidP="00AD7BC7">
            <w:pPr>
              <w:pStyle w:val="Table"/>
            </w:pPr>
            <w:r w:rsidRPr="00AD7BC7">
              <w:t>6. Администрация сельского поселения Хулимсунт;</w:t>
            </w:r>
          </w:p>
          <w:p w:rsidR="001468E1" w:rsidRPr="00AD7BC7" w:rsidRDefault="001468E1" w:rsidP="00AD7BC7">
            <w:pPr>
              <w:pStyle w:val="Table"/>
            </w:pPr>
            <w:r w:rsidRPr="00AD7BC7">
              <w:t>7. Администрация сельского поселения Саранпауль.</w:t>
            </w:r>
          </w:p>
          <w:p w:rsidR="001468E1" w:rsidRPr="00AD7BC7" w:rsidRDefault="001468E1" w:rsidP="00AD7BC7">
            <w:pPr>
              <w:pStyle w:val="Table"/>
            </w:pPr>
            <w:r w:rsidRPr="00AD7BC7">
              <w:t xml:space="preserve">8. с. Няксимволь </w:t>
            </w:r>
          </w:p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 xml:space="preserve">9. п. Сосьва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4</w:t>
            </w:r>
            <w:r w:rsidR="00FF00A2" w:rsidRPr="00AD7BC7">
              <w:t xml:space="preserve"> </w:t>
            </w:r>
            <w:r w:rsidRPr="00AD7BC7">
              <w:t>381,1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</w:t>
            </w:r>
            <w:r w:rsidR="00FF00A2" w:rsidRPr="00AD7BC7">
              <w:t xml:space="preserve"> </w:t>
            </w:r>
            <w:r w:rsidRPr="00AD7BC7">
              <w:t>551,1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915,0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915,0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  <w:r w:rsidRPr="00AD7BC7">
              <w:t>Летний период</w:t>
            </w: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18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</w:t>
            </w:r>
            <w:r w:rsidR="00FF00A2" w:rsidRPr="00AD7BC7">
              <w:t xml:space="preserve"> </w:t>
            </w:r>
            <w:r w:rsidRPr="00AD7BC7">
              <w:t>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18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Бюджет автономного </w:t>
            </w:r>
            <w:r w:rsidRPr="00AD7BC7">
              <w:lastRenderedPageBreak/>
              <w:t>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>169,1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169,1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0,0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172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4</w:t>
            </w:r>
            <w:r w:rsidR="00FF00A2" w:rsidRPr="00AD7BC7">
              <w:t xml:space="preserve"> </w:t>
            </w:r>
            <w:r w:rsidRPr="00AD7BC7">
              <w:t>212,0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</w:t>
            </w:r>
            <w:r w:rsidR="00FF00A2" w:rsidRPr="00AD7BC7">
              <w:t xml:space="preserve"> </w:t>
            </w:r>
            <w:r w:rsidRPr="00AD7BC7">
              <w:t>382,0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915,0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915,0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172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В том числе софинансирование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129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12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lastRenderedPageBreak/>
              <w:t>2.2.6.</w:t>
            </w: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Итого по разделу</w:t>
            </w: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41</w:t>
            </w:r>
            <w:r w:rsidR="00FF00A2" w:rsidRPr="00AD7BC7">
              <w:t xml:space="preserve"> </w:t>
            </w:r>
            <w:r w:rsidRPr="00AD7BC7">
              <w:t>476,1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15049,5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16</w:t>
            </w:r>
            <w:r w:rsidR="00FF00A2" w:rsidRPr="00AD7BC7">
              <w:t xml:space="preserve"> </w:t>
            </w:r>
            <w:r w:rsidRPr="00AD7BC7">
              <w:t>217,5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6209,7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3999,4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2" w:rsidRPr="00AD7BC7" w:rsidRDefault="00FF00A2" w:rsidP="00AD7BC7">
            <w:pPr>
              <w:pStyle w:val="Table"/>
            </w:pP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22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36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25</w:t>
            </w:r>
            <w:r w:rsidR="00FF00A2" w:rsidRPr="00AD7BC7">
              <w:t xml:space="preserve"> </w:t>
            </w:r>
            <w:r w:rsidRPr="00AD7BC7">
              <w:t>556,7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11</w:t>
            </w:r>
            <w:r w:rsidR="00FF00A2" w:rsidRPr="00AD7BC7">
              <w:t xml:space="preserve"> </w:t>
            </w:r>
            <w:r w:rsidRPr="00AD7BC7">
              <w:t>471,5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9</w:t>
            </w:r>
            <w:r w:rsidR="00FF00A2" w:rsidRPr="00AD7BC7">
              <w:t xml:space="preserve"> </w:t>
            </w:r>
            <w:r w:rsidRPr="00AD7BC7">
              <w:t>506,1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3394,7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1184,4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24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9</w:t>
            </w:r>
            <w:r w:rsidR="00FF00A2" w:rsidRPr="00AD7BC7">
              <w:t xml:space="preserve"> </w:t>
            </w:r>
            <w:r w:rsidRPr="00AD7BC7">
              <w:t>233,6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1 995,10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5</w:t>
            </w:r>
            <w:r w:rsidR="00FF00A2" w:rsidRPr="00AD7BC7">
              <w:t xml:space="preserve"> </w:t>
            </w:r>
            <w:r w:rsidRPr="00AD7BC7">
              <w:t>408,5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915,0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915,0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24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В том числе софинансирование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173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6685,8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1582,9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1302,9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</w:t>
            </w:r>
            <w:r w:rsidR="00FF00A2" w:rsidRPr="00AD7BC7">
              <w:t xml:space="preserve"> </w:t>
            </w:r>
            <w:r w:rsidRPr="00AD7BC7">
              <w:t>900,0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1900,0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21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2.2.7.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2" w:rsidRPr="00AD7BC7" w:rsidRDefault="001468E1" w:rsidP="00AD7BC7">
            <w:pPr>
              <w:pStyle w:val="Table"/>
            </w:pPr>
            <w:r w:rsidRPr="00AD7BC7">
              <w:t>Всего по программе</w:t>
            </w:r>
          </w:p>
          <w:p w:rsidR="00FF00A2" w:rsidRPr="00AD7BC7" w:rsidRDefault="00FF00A2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42</w:t>
            </w:r>
            <w:r w:rsidR="00FF00A2" w:rsidRPr="00AD7BC7">
              <w:t xml:space="preserve"> </w:t>
            </w:r>
            <w:r w:rsidRPr="00AD7BC7">
              <w:t>915,4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16208,8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16</w:t>
            </w:r>
            <w:r w:rsidR="00FF00A2" w:rsidRPr="00AD7BC7">
              <w:t xml:space="preserve"> </w:t>
            </w:r>
            <w:r w:rsidRPr="00AD7BC7">
              <w:t>377,5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6269,7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4059,4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24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25</w:t>
            </w:r>
            <w:r w:rsidR="00FF00A2" w:rsidRPr="00AD7BC7">
              <w:t xml:space="preserve"> </w:t>
            </w:r>
            <w:r w:rsidRPr="00AD7BC7">
              <w:t>556,7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11471,5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9</w:t>
            </w:r>
            <w:r w:rsidR="00FF00A2" w:rsidRPr="00AD7BC7">
              <w:t xml:space="preserve"> </w:t>
            </w:r>
            <w:r w:rsidRPr="00AD7BC7">
              <w:t>506,1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3394,7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1184,4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268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10</w:t>
            </w:r>
            <w:r w:rsidR="00FF00A2" w:rsidRPr="00AD7BC7">
              <w:t xml:space="preserve"> </w:t>
            </w:r>
            <w:r w:rsidRPr="00AD7BC7">
              <w:t>672,9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3</w:t>
            </w:r>
            <w:r w:rsidR="00FF00A2" w:rsidRPr="00AD7BC7">
              <w:t xml:space="preserve"> </w:t>
            </w:r>
            <w:r w:rsidRPr="00AD7BC7">
              <w:t>154,4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5</w:t>
            </w:r>
            <w:r w:rsidR="00FF00A2" w:rsidRPr="00AD7BC7">
              <w:t xml:space="preserve"> </w:t>
            </w:r>
            <w:r w:rsidRPr="00AD7BC7">
              <w:t>568,5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975,0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975,0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268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 xml:space="preserve">В том числе софинансирование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  <w:tr w:rsidR="001468E1" w:rsidRPr="00AD7BC7" w:rsidTr="001468E1">
        <w:trPr>
          <w:trHeight w:val="30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Внебюджетные источники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6</w:t>
            </w:r>
            <w:r w:rsidR="00FF00A2" w:rsidRPr="00AD7BC7">
              <w:t xml:space="preserve"> </w:t>
            </w:r>
            <w:r w:rsidRPr="00AD7BC7">
              <w:t>685,8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</w:t>
            </w:r>
            <w:r w:rsidR="00FF00A2" w:rsidRPr="00AD7BC7">
              <w:t xml:space="preserve"> </w:t>
            </w:r>
            <w:r w:rsidRPr="00AD7BC7">
              <w:t>582,9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1302,9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1900,0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1" w:rsidRPr="00AD7BC7" w:rsidRDefault="001468E1" w:rsidP="00AD7BC7">
            <w:pPr>
              <w:pStyle w:val="Table"/>
            </w:pPr>
            <w:r w:rsidRPr="00AD7BC7">
              <w:t>1</w:t>
            </w:r>
            <w:r w:rsidR="00FF00A2" w:rsidRPr="00AD7BC7">
              <w:t xml:space="preserve"> </w:t>
            </w:r>
            <w:r w:rsidRPr="00AD7BC7">
              <w:t>900,0</w:t>
            </w: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1" w:rsidRPr="00AD7BC7" w:rsidRDefault="001468E1" w:rsidP="00AD7BC7">
            <w:pPr>
              <w:pStyle w:val="Table"/>
            </w:pPr>
          </w:p>
        </w:tc>
      </w:tr>
    </w:tbl>
    <w:p w:rsidR="00FF00A2" w:rsidRPr="00FF00A2" w:rsidRDefault="00FF00A2" w:rsidP="001468E1">
      <w:pPr>
        <w:rPr>
          <w:rFonts w:cs="Arial"/>
        </w:rPr>
      </w:pPr>
    </w:p>
    <w:p w:rsidR="00FF00A2" w:rsidRPr="00FF00A2" w:rsidRDefault="00FF00A2" w:rsidP="001468E1">
      <w:pPr>
        <w:rPr>
          <w:rFonts w:cs="Arial"/>
        </w:rPr>
      </w:pPr>
    </w:p>
    <w:p w:rsidR="00906CF6" w:rsidRPr="00FF00A2" w:rsidRDefault="00906CF6">
      <w:pPr>
        <w:rPr>
          <w:rFonts w:cs="Arial"/>
        </w:rPr>
      </w:pPr>
    </w:p>
    <w:sectPr w:rsidR="00906CF6" w:rsidRPr="00FF00A2" w:rsidSect="001468E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32D62"/>
    <w:rsid w:val="000C411C"/>
    <w:rsid w:val="001468E1"/>
    <w:rsid w:val="00906CF6"/>
    <w:rsid w:val="00AD7BC7"/>
    <w:rsid w:val="00F37C5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C411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C41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C41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C41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C41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1468E1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Верхний колонтитул Знак"/>
    <w:basedOn w:val="a0"/>
    <w:link w:val="a4"/>
    <w:semiHidden/>
    <w:locked/>
    <w:rsid w:val="001468E1"/>
    <w:rPr>
      <w:rFonts w:ascii="Calibri" w:eastAsia="Calibri" w:hAnsi="Calibri"/>
      <w:sz w:val="22"/>
      <w:szCs w:val="22"/>
      <w:lang w:val="ru-RU" w:eastAsia="ru-RU" w:bidi="ar-SA"/>
    </w:rPr>
  </w:style>
  <w:style w:type="paragraph" w:styleId="a4">
    <w:name w:val="header"/>
    <w:basedOn w:val="a"/>
    <w:link w:val="a3"/>
    <w:semiHidden/>
    <w:rsid w:val="001468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semiHidden/>
    <w:rsid w:val="001468E1"/>
    <w:pPr>
      <w:spacing w:before="100" w:beforeAutospacing="1" w:after="100" w:afterAutospacing="1"/>
    </w:pPr>
  </w:style>
  <w:style w:type="character" w:styleId="a6">
    <w:name w:val="Hyperlink"/>
    <w:basedOn w:val="a0"/>
    <w:rsid w:val="000C411C"/>
    <w:rPr>
      <w:color w:val="0000FF"/>
      <w:u w:val="none"/>
    </w:rPr>
  </w:style>
  <w:style w:type="paragraph" w:customStyle="1" w:styleId="21">
    <w:name w:val="Основной текст с отступом 21"/>
    <w:basedOn w:val="a"/>
    <w:semiHidden/>
    <w:rsid w:val="001468E1"/>
    <w:pPr>
      <w:spacing w:line="360" w:lineRule="auto"/>
    </w:pPr>
    <w:rPr>
      <w:szCs w:val="20"/>
      <w:lang w:eastAsia="ar-SA"/>
    </w:rPr>
  </w:style>
  <w:style w:type="paragraph" w:customStyle="1" w:styleId="ConsPlusTitle">
    <w:name w:val="ConsPlusTitle"/>
    <w:semiHidden/>
    <w:rsid w:val="001468E1"/>
    <w:pPr>
      <w:widowControl w:val="0"/>
    </w:pPr>
    <w:rPr>
      <w:rFonts w:ascii="Arial" w:eastAsia="Calibri" w:hAnsi="Arial"/>
      <w:b/>
    </w:rPr>
  </w:style>
  <w:style w:type="paragraph" w:customStyle="1" w:styleId="ConsPlusNormal">
    <w:name w:val="ConsPlusNormal"/>
    <w:semiHidden/>
    <w:rsid w:val="001468E1"/>
    <w:pPr>
      <w:widowControl w:val="0"/>
      <w:ind w:firstLine="720"/>
    </w:pPr>
    <w:rPr>
      <w:rFonts w:ascii="Arial" w:eastAsia="Calibri" w:hAnsi="Arial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D7BC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D7BC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C411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0C411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AD7BC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C41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C41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C41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411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C411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C411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C41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C41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C41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C41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1468E1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Верхний колонтитул Знак"/>
    <w:basedOn w:val="a0"/>
    <w:link w:val="a4"/>
    <w:semiHidden/>
    <w:locked/>
    <w:rsid w:val="001468E1"/>
    <w:rPr>
      <w:rFonts w:ascii="Calibri" w:eastAsia="Calibri" w:hAnsi="Calibri"/>
      <w:sz w:val="22"/>
      <w:szCs w:val="22"/>
      <w:lang w:val="ru-RU" w:eastAsia="ru-RU" w:bidi="ar-SA"/>
    </w:rPr>
  </w:style>
  <w:style w:type="paragraph" w:styleId="a4">
    <w:name w:val="header"/>
    <w:basedOn w:val="a"/>
    <w:link w:val="a3"/>
    <w:semiHidden/>
    <w:rsid w:val="001468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semiHidden/>
    <w:rsid w:val="001468E1"/>
    <w:pPr>
      <w:spacing w:before="100" w:beforeAutospacing="1" w:after="100" w:afterAutospacing="1"/>
    </w:pPr>
  </w:style>
  <w:style w:type="character" w:styleId="a6">
    <w:name w:val="Hyperlink"/>
    <w:basedOn w:val="a0"/>
    <w:rsid w:val="000C411C"/>
    <w:rPr>
      <w:color w:val="0000FF"/>
      <w:u w:val="none"/>
    </w:rPr>
  </w:style>
  <w:style w:type="paragraph" w:customStyle="1" w:styleId="21">
    <w:name w:val="Основной текст с отступом 21"/>
    <w:basedOn w:val="a"/>
    <w:semiHidden/>
    <w:rsid w:val="001468E1"/>
    <w:pPr>
      <w:spacing w:line="360" w:lineRule="auto"/>
    </w:pPr>
    <w:rPr>
      <w:szCs w:val="20"/>
      <w:lang w:eastAsia="ar-SA"/>
    </w:rPr>
  </w:style>
  <w:style w:type="paragraph" w:customStyle="1" w:styleId="ConsPlusTitle">
    <w:name w:val="ConsPlusTitle"/>
    <w:semiHidden/>
    <w:rsid w:val="001468E1"/>
    <w:pPr>
      <w:widowControl w:val="0"/>
    </w:pPr>
    <w:rPr>
      <w:rFonts w:ascii="Arial" w:eastAsia="Calibri" w:hAnsi="Arial"/>
      <w:b/>
    </w:rPr>
  </w:style>
  <w:style w:type="paragraph" w:customStyle="1" w:styleId="ConsPlusNormal">
    <w:name w:val="ConsPlusNormal"/>
    <w:semiHidden/>
    <w:rsid w:val="001468E1"/>
    <w:pPr>
      <w:widowControl w:val="0"/>
      <w:ind w:firstLine="720"/>
    </w:pPr>
    <w:rPr>
      <w:rFonts w:ascii="Arial" w:eastAsia="Calibri" w:hAnsi="Arial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D7BC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D7BC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C411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0C411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AD7BC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C41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C41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C41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411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C411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edition\71930b08-290e-4b9b-bc20-023d7d22000b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edition\84600ffe-9e14-4374-8c17-ef4ae92ed5a7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edition\1cff6c69-c82a-4664-b6b6-5f5e0bb6a6ba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70385;fld=134;dst=10002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15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20767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consultantplus://offline/main?base=RLAW926;n=70385;fld=134;dst=100027</vt:lpwstr>
      </vt:variant>
      <vt:variant>
        <vt:lpwstr/>
      </vt:variant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Ярдухина Виктория Вячеславовна</cp:lastModifiedBy>
  <cp:revision>2</cp:revision>
  <cp:lastPrinted>2013-07-18T06:19:00Z</cp:lastPrinted>
  <dcterms:created xsi:type="dcterms:W3CDTF">2024-04-01T11:38:00Z</dcterms:created>
  <dcterms:modified xsi:type="dcterms:W3CDTF">2024-04-01T11:38:00Z</dcterms:modified>
</cp:coreProperties>
</file>