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E8" w:rsidRDefault="00D43AE8" w:rsidP="00042921">
      <w:pPr>
        <w:pStyle w:val="ae"/>
        <w:ind w:firstLine="0"/>
        <w:jc w:val="center"/>
        <w:rPr>
          <w:b/>
          <w:sz w:val="36"/>
        </w:rPr>
      </w:pPr>
    </w:p>
    <w:p w:rsidR="00014326" w:rsidRDefault="00014326" w:rsidP="00042921">
      <w:pPr>
        <w:pStyle w:val="ae"/>
        <w:ind w:firstLine="0"/>
        <w:jc w:val="center"/>
        <w:rPr>
          <w:b/>
          <w:sz w:val="36"/>
        </w:rPr>
      </w:pPr>
      <w:r>
        <w:rPr>
          <w:b/>
          <w:noProof/>
          <w:sz w:val="36"/>
        </w:rPr>
        <w:drawing>
          <wp:anchor distT="0" distB="0" distL="114300" distR="114300" simplePos="0" relativeHeight="251658240" behindDoc="0" locked="0" layoutInCell="1" allowOverlap="1">
            <wp:simplePos x="0" y="0"/>
            <wp:positionH relativeFrom="column">
              <wp:posOffset>2504440</wp:posOffset>
            </wp:positionH>
            <wp:positionV relativeFrom="paragraph">
              <wp:posOffset>34290</wp:posOffset>
            </wp:positionV>
            <wp:extent cx="752475" cy="857250"/>
            <wp:effectExtent l="0" t="0" r="9525" b="0"/>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pic:spPr>
                </pic:pic>
              </a:graphicData>
            </a:graphic>
            <wp14:sizeRelH relativeFrom="page">
              <wp14:pctWidth>0</wp14:pctWidth>
            </wp14:sizeRelH>
            <wp14:sizeRelV relativeFrom="page">
              <wp14:pctHeight>0</wp14:pctHeight>
            </wp14:sizeRelV>
          </wp:anchor>
        </w:drawing>
      </w:r>
    </w:p>
    <w:p w:rsidR="009538EA" w:rsidRDefault="009538EA" w:rsidP="00042921">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042921">
      <w:pPr>
        <w:pStyle w:val="ae"/>
        <w:ind w:firstLine="0"/>
        <w:jc w:val="center"/>
        <w:rPr>
          <w:b/>
          <w:sz w:val="20"/>
        </w:rPr>
      </w:pPr>
    </w:p>
    <w:p w:rsidR="009538EA" w:rsidRPr="000342F1" w:rsidRDefault="009538EA" w:rsidP="00042921">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042921">
      <w:pPr>
        <w:jc w:val="center"/>
      </w:pPr>
    </w:p>
    <w:p w:rsidR="009538EA" w:rsidRDefault="00BD25AC" w:rsidP="00042921">
      <w:pPr>
        <w:pStyle w:val="ac"/>
        <w:tabs>
          <w:tab w:val="left" w:pos="709"/>
          <w:tab w:val="left" w:pos="993"/>
        </w:tabs>
        <w:jc w:val="center"/>
        <w:rPr>
          <w:b/>
          <w:sz w:val="36"/>
          <w:szCs w:val="36"/>
        </w:rPr>
      </w:pPr>
      <w:r w:rsidRPr="00BD25AC">
        <w:rPr>
          <w:b/>
          <w:sz w:val="36"/>
          <w:szCs w:val="36"/>
        </w:rPr>
        <w:t>РАСПОРЯЖЕНИЕ</w:t>
      </w:r>
    </w:p>
    <w:p w:rsidR="00042921" w:rsidRDefault="00042921" w:rsidP="009538EA">
      <w:pPr>
        <w:rPr>
          <w:sz w:val="28"/>
          <w:szCs w:val="28"/>
        </w:rPr>
      </w:pPr>
    </w:p>
    <w:p w:rsidR="009538EA" w:rsidRPr="0036120E" w:rsidRDefault="009538EA" w:rsidP="009538EA">
      <w:pPr>
        <w:rPr>
          <w:sz w:val="28"/>
          <w:szCs w:val="28"/>
        </w:rPr>
      </w:pPr>
      <w:r>
        <w:rPr>
          <w:sz w:val="28"/>
          <w:szCs w:val="28"/>
        </w:rPr>
        <w:t>о</w:t>
      </w:r>
      <w:r w:rsidRPr="009711E9">
        <w:rPr>
          <w:sz w:val="28"/>
          <w:szCs w:val="28"/>
        </w:rPr>
        <w:t>т</w:t>
      </w:r>
      <w:r>
        <w:rPr>
          <w:sz w:val="28"/>
          <w:szCs w:val="28"/>
        </w:rPr>
        <w:t xml:space="preserve"> </w:t>
      </w:r>
      <w:r w:rsidR="00D43AE8">
        <w:rPr>
          <w:sz w:val="28"/>
          <w:szCs w:val="28"/>
        </w:rPr>
        <w:t>02.03.</w:t>
      </w:r>
      <w:r w:rsidR="002207EC">
        <w:rPr>
          <w:sz w:val="28"/>
          <w:szCs w:val="28"/>
        </w:rPr>
        <w:t>2022</w:t>
      </w:r>
      <w:r w:rsidR="00E17CAD">
        <w:rPr>
          <w:sz w:val="28"/>
          <w:szCs w:val="28"/>
        </w:rPr>
        <w:t xml:space="preserve"> года</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E17CAD">
        <w:rPr>
          <w:sz w:val="28"/>
          <w:szCs w:val="28"/>
        </w:rPr>
        <w:t xml:space="preserve">        </w:t>
      </w:r>
      <w:r w:rsidR="00CB5DF6">
        <w:rPr>
          <w:sz w:val="28"/>
          <w:szCs w:val="28"/>
        </w:rPr>
        <w:t xml:space="preserve">   </w:t>
      </w:r>
      <w:r w:rsidRPr="009711E9">
        <w:rPr>
          <w:sz w:val="28"/>
          <w:szCs w:val="28"/>
        </w:rPr>
        <w:t>№</w:t>
      </w:r>
      <w:r>
        <w:rPr>
          <w:sz w:val="28"/>
          <w:szCs w:val="28"/>
        </w:rPr>
        <w:t xml:space="preserve"> </w:t>
      </w:r>
      <w:r w:rsidR="00D43AE8">
        <w:rPr>
          <w:sz w:val="28"/>
          <w:szCs w:val="28"/>
        </w:rPr>
        <w:t>136-р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CA5933" w:rsidRPr="00B33436" w:rsidRDefault="00C951FF" w:rsidP="00AB47C6">
      <w:pPr>
        <w:pStyle w:val="21"/>
        <w:tabs>
          <w:tab w:val="left" w:pos="720"/>
          <w:tab w:val="left" w:pos="4962"/>
        </w:tabs>
        <w:ind w:right="5102"/>
        <w:rPr>
          <w:szCs w:val="28"/>
        </w:rPr>
      </w:pPr>
      <w:r>
        <w:rPr>
          <w:szCs w:val="28"/>
        </w:rPr>
        <w:t>О внесении изменения</w:t>
      </w:r>
      <w:r w:rsidR="008A7527">
        <w:rPr>
          <w:szCs w:val="28"/>
        </w:rPr>
        <w:t xml:space="preserve"> в распоряжение администрации Березовского района от 19.04.2019 № 304-р «Об утверждении публичной декларации о результатах реализации</w:t>
      </w:r>
      <w:r w:rsidR="00AB47C6" w:rsidRPr="00AB47C6">
        <w:rPr>
          <w:szCs w:val="28"/>
        </w:rPr>
        <w:t xml:space="preserve"> </w:t>
      </w:r>
      <w:r w:rsidR="00AB47C6">
        <w:rPr>
          <w:szCs w:val="28"/>
        </w:rPr>
        <w:t>муниципальной</w:t>
      </w:r>
      <w:r w:rsidR="00042921">
        <w:rPr>
          <w:szCs w:val="28"/>
        </w:rPr>
        <w:t xml:space="preserve"> </w:t>
      </w:r>
      <w:r w:rsidR="00564566">
        <w:rPr>
          <w:szCs w:val="28"/>
        </w:rPr>
        <w:t>программы</w:t>
      </w:r>
      <w:r w:rsidR="00AB47C6" w:rsidRPr="00AB47C6">
        <w:rPr>
          <w:szCs w:val="28"/>
        </w:rPr>
        <w:t xml:space="preserve">  «</w:t>
      </w:r>
      <w:r w:rsidR="0026216E" w:rsidRPr="0026216E">
        <w:rPr>
          <w:color w:val="000000" w:themeColor="text1"/>
          <w:szCs w:val="28"/>
        </w:rPr>
        <w:t>Экологическая безопасность</w:t>
      </w:r>
      <w:r w:rsidR="00AB47C6" w:rsidRPr="0026216E">
        <w:rPr>
          <w:color w:val="000000" w:themeColor="text1"/>
          <w:szCs w:val="28"/>
        </w:rPr>
        <w:t xml:space="preserve"> в Березовском районе</w:t>
      </w:r>
      <w:r w:rsidR="00AB47C6" w:rsidRPr="00B33436">
        <w:rPr>
          <w:szCs w:val="28"/>
        </w:rPr>
        <w:t>»</w:t>
      </w:r>
      <w:r w:rsidR="003127DF" w:rsidRPr="00B33436">
        <w:rPr>
          <w:bCs/>
          <w:szCs w:val="28"/>
        </w:rPr>
        <w:t xml:space="preserve">   </w:t>
      </w:r>
    </w:p>
    <w:p w:rsidR="00C43C9A" w:rsidRDefault="00C43C9A" w:rsidP="00CA5933">
      <w:pPr>
        <w:pStyle w:val="21"/>
        <w:tabs>
          <w:tab w:val="left" w:pos="720"/>
        </w:tabs>
      </w:pPr>
    </w:p>
    <w:p w:rsidR="00157741" w:rsidRDefault="00CA5933" w:rsidP="009A5D41">
      <w:pPr>
        <w:pStyle w:val="21"/>
        <w:tabs>
          <w:tab w:val="left" w:pos="720"/>
        </w:tabs>
        <w:rPr>
          <w:color w:val="000000"/>
          <w:szCs w:val="28"/>
        </w:rPr>
      </w:pPr>
      <w:r w:rsidRPr="00147956">
        <w:tab/>
      </w:r>
      <w:r w:rsidR="00C31B4D">
        <w:rPr>
          <w:rFonts w:eastAsia="Calibri"/>
          <w:szCs w:val="28"/>
          <w:lang w:eastAsia="zh-CN"/>
        </w:rPr>
        <w:t xml:space="preserve">На основании  решения Думы Березовского района от </w:t>
      </w:r>
      <w:r w:rsidR="002207EC">
        <w:rPr>
          <w:rFonts w:eastAsia="Calibri"/>
          <w:szCs w:val="28"/>
          <w:lang w:eastAsia="zh-CN"/>
        </w:rPr>
        <w:t>27.12.2021</w:t>
      </w:r>
      <w:r w:rsidR="00C31B4D">
        <w:rPr>
          <w:rFonts w:eastAsia="Calibri"/>
          <w:szCs w:val="28"/>
          <w:lang w:eastAsia="zh-CN"/>
        </w:rPr>
        <w:t xml:space="preserve">  № </w:t>
      </w:r>
      <w:r w:rsidR="002207EC">
        <w:rPr>
          <w:rFonts w:eastAsia="Calibri"/>
          <w:szCs w:val="28"/>
          <w:lang w:eastAsia="zh-CN"/>
        </w:rPr>
        <w:t>50</w:t>
      </w:r>
      <w:r w:rsidR="00C31B4D">
        <w:rPr>
          <w:rFonts w:eastAsia="Calibri"/>
          <w:szCs w:val="28"/>
          <w:lang w:eastAsia="zh-CN"/>
        </w:rPr>
        <w:t xml:space="preserve">         «О внесении изменений в решение Думы Березовского района от 24.12.2020                    № 646  «О бюджете Березовского района на 2021 год и  плановый период 2022 и 2023 годов», </w:t>
      </w:r>
      <w:r w:rsidR="005435E7">
        <w:rPr>
          <w:color w:val="000000"/>
          <w:szCs w:val="28"/>
        </w:rPr>
        <w:t>в соответствии</w:t>
      </w:r>
      <w:r w:rsidR="00E17CAD">
        <w:rPr>
          <w:color w:val="000000"/>
          <w:szCs w:val="28"/>
        </w:rPr>
        <w:t xml:space="preserve"> с </w:t>
      </w:r>
      <w:r w:rsidR="005435E7">
        <w:rPr>
          <w:color w:val="000000"/>
          <w:szCs w:val="28"/>
        </w:rPr>
        <w:t xml:space="preserve"> </w:t>
      </w:r>
      <w:r w:rsidR="00AF4EE2">
        <w:rPr>
          <w:color w:val="000000"/>
          <w:szCs w:val="28"/>
        </w:rPr>
        <w:t>постановлением</w:t>
      </w:r>
      <w:r w:rsidR="00DC0673">
        <w:rPr>
          <w:color w:val="000000"/>
          <w:szCs w:val="28"/>
        </w:rPr>
        <w:t xml:space="preserve"> администрации</w:t>
      </w:r>
      <w:r w:rsidR="00AF4EE2">
        <w:rPr>
          <w:color w:val="000000"/>
          <w:szCs w:val="28"/>
        </w:rPr>
        <w:t xml:space="preserve"> Березов</w:t>
      </w:r>
      <w:r w:rsidR="00B26656">
        <w:rPr>
          <w:color w:val="000000"/>
          <w:szCs w:val="28"/>
        </w:rPr>
        <w:t xml:space="preserve">ского района </w:t>
      </w:r>
      <w:r w:rsidR="00AF4EE2">
        <w:rPr>
          <w:color w:val="000000"/>
          <w:szCs w:val="28"/>
        </w:rPr>
        <w:t>от 29.10.2018 № 926</w:t>
      </w:r>
      <w:r w:rsidR="00157741">
        <w:rPr>
          <w:color w:val="000000"/>
          <w:szCs w:val="28"/>
        </w:rPr>
        <w:t xml:space="preserve">  «О муниципальной программе  «</w:t>
      </w:r>
      <w:proofErr w:type="gramStart"/>
      <w:r w:rsidR="00157741">
        <w:rPr>
          <w:color w:val="000000"/>
          <w:szCs w:val="28"/>
        </w:rPr>
        <w:t>Экологическая</w:t>
      </w:r>
      <w:proofErr w:type="gramEnd"/>
      <w:r w:rsidR="00157741">
        <w:rPr>
          <w:color w:val="000000"/>
          <w:szCs w:val="28"/>
        </w:rPr>
        <w:t xml:space="preserve"> безопасность в Березовском районе и признании </w:t>
      </w:r>
      <w:proofErr w:type="gramStart"/>
      <w:r w:rsidR="00157741">
        <w:rPr>
          <w:color w:val="000000"/>
          <w:szCs w:val="28"/>
        </w:rPr>
        <w:t>утратившими</w:t>
      </w:r>
      <w:proofErr w:type="gramEnd"/>
      <w:r w:rsidR="00157741">
        <w:rPr>
          <w:color w:val="000000"/>
          <w:szCs w:val="28"/>
        </w:rPr>
        <w:t xml:space="preserve"> силу некоторых муниципальных правовых актов  администрации Березовского района»:</w:t>
      </w:r>
    </w:p>
    <w:p w:rsidR="00F66F8B" w:rsidRDefault="009A5D41" w:rsidP="009A5D41">
      <w:pPr>
        <w:pStyle w:val="21"/>
        <w:tabs>
          <w:tab w:val="left" w:pos="720"/>
        </w:tabs>
      </w:pPr>
      <w:r>
        <w:tab/>
      </w:r>
      <w:r w:rsidR="00510D60">
        <w:t>1.</w:t>
      </w:r>
      <w:r w:rsidR="00ED138D">
        <w:t>Приложение к распоряжению от 19.04.2019 № 304-р «Об утверждении публичной декларации о результатах реализации мероприятий муниципальной программы «Экологическая безопасность в Березовском районе» изложить в следующей редакции согласно приложению к настоящему распоряжению</w:t>
      </w:r>
      <w:r w:rsidR="00F041DE">
        <w:t>.</w:t>
      </w:r>
    </w:p>
    <w:p w:rsidR="00A31CE8" w:rsidRPr="00A31CE8" w:rsidRDefault="00ED138D" w:rsidP="00A90092">
      <w:pPr>
        <w:tabs>
          <w:tab w:val="left" w:pos="851"/>
          <w:tab w:val="left" w:pos="1418"/>
        </w:tabs>
        <w:ind w:firstLine="709"/>
        <w:jc w:val="both"/>
        <w:rPr>
          <w:sz w:val="28"/>
          <w:szCs w:val="28"/>
        </w:rPr>
      </w:pPr>
      <w:r>
        <w:rPr>
          <w:sz w:val="28"/>
          <w:szCs w:val="28"/>
        </w:rPr>
        <w:t>2</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2C5720">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A31CE8" w:rsidRPr="00A31CE8">
        <w:rPr>
          <w:sz w:val="28"/>
          <w:szCs w:val="28"/>
        </w:rPr>
        <w:t>.</w:t>
      </w:r>
    </w:p>
    <w:p w:rsidR="00A31CE8" w:rsidRDefault="00ED138D" w:rsidP="00A90092">
      <w:pPr>
        <w:tabs>
          <w:tab w:val="left" w:pos="1418"/>
        </w:tabs>
        <w:ind w:firstLine="709"/>
        <w:jc w:val="both"/>
        <w:rPr>
          <w:sz w:val="28"/>
          <w:szCs w:val="28"/>
        </w:rPr>
      </w:pPr>
      <w:r>
        <w:rPr>
          <w:sz w:val="28"/>
          <w:szCs w:val="28"/>
        </w:rPr>
        <w:t>3</w:t>
      </w:r>
      <w:r w:rsidR="00A31CE8" w:rsidRPr="00A31CE8">
        <w:rPr>
          <w:sz w:val="28"/>
          <w:szCs w:val="28"/>
        </w:rPr>
        <w:t xml:space="preserve">. Настоящее </w:t>
      </w:r>
      <w:r w:rsidR="002C5720">
        <w:rPr>
          <w:sz w:val="28"/>
          <w:szCs w:val="28"/>
        </w:rPr>
        <w:t>распоряжение</w:t>
      </w:r>
      <w:r w:rsidR="00A31CE8" w:rsidRPr="00A31CE8">
        <w:rPr>
          <w:sz w:val="28"/>
          <w:szCs w:val="28"/>
        </w:rPr>
        <w:t xml:space="preserve"> вступает в силу </w:t>
      </w:r>
      <w:r w:rsidR="002C5720">
        <w:rPr>
          <w:sz w:val="28"/>
          <w:szCs w:val="28"/>
        </w:rPr>
        <w:t>после</w:t>
      </w:r>
      <w:r w:rsidR="002A472A" w:rsidRPr="002A472A">
        <w:rPr>
          <w:sz w:val="28"/>
          <w:szCs w:val="28"/>
        </w:rPr>
        <w:t xml:space="preserve"> его подписания.</w:t>
      </w:r>
    </w:p>
    <w:p w:rsidR="00042921" w:rsidRDefault="00042921" w:rsidP="00B46592">
      <w:pPr>
        <w:tabs>
          <w:tab w:val="left" w:pos="1418"/>
        </w:tabs>
        <w:ind w:firstLine="851"/>
        <w:jc w:val="both"/>
        <w:rPr>
          <w:sz w:val="28"/>
          <w:szCs w:val="28"/>
        </w:rPr>
      </w:pPr>
    </w:p>
    <w:p w:rsidR="00694663" w:rsidRDefault="00694663" w:rsidP="00B46592">
      <w:pPr>
        <w:tabs>
          <w:tab w:val="left" w:pos="1418"/>
        </w:tabs>
        <w:ind w:firstLine="851"/>
        <w:jc w:val="both"/>
        <w:rPr>
          <w:sz w:val="28"/>
          <w:szCs w:val="28"/>
        </w:rPr>
      </w:pPr>
    </w:p>
    <w:p w:rsidR="008C0EAD" w:rsidRDefault="005147F4" w:rsidP="008C0EAD">
      <w:pPr>
        <w:widowControl w:val="0"/>
        <w:autoSpaceDE w:val="0"/>
        <w:autoSpaceDN w:val="0"/>
        <w:jc w:val="both"/>
        <w:rPr>
          <w:b/>
          <w:sz w:val="28"/>
          <w:szCs w:val="28"/>
        </w:rPr>
        <w:sectPr w:rsidR="008C0EAD" w:rsidSect="00144972">
          <w:pgSz w:w="11906" w:h="16838"/>
          <w:pgMar w:top="426" w:right="567" w:bottom="1134" w:left="1418" w:header="425" w:footer="709" w:gutter="0"/>
          <w:cols w:space="708"/>
          <w:titlePg/>
          <w:docGrid w:linePitch="360"/>
        </w:sectPr>
      </w:pPr>
      <w:proofErr w:type="spellStart"/>
      <w:r>
        <w:rPr>
          <w:rFonts w:eastAsia="Calibri"/>
          <w:sz w:val="28"/>
          <w:szCs w:val="28"/>
          <w:lang w:eastAsia="en-US"/>
        </w:rPr>
        <w:t>И.о</w:t>
      </w:r>
      <w:proofErr w:type="spellEnd"/>
      <w:r>
        <w:rPr>
          <w:rFonts w:eastAsia="Calibri"/>
          <w:sz w:val="28"/>
          <w:szCs w:val="28"/>
          <w:lang w:eastAsia="en-US"/>
        </w:rPr>
        <w:t xml:space="preserve"> г</w:t>
      </w:r>
      <w:r w:rsidR="008C0EAD" w:rsidRPr="00A31CE8">
        <w:rPr>
          <w:rFonts w:eastAsia="Calibri"/>
          <w:sz w:val="28"/>
          <w:szCs w:val="28"/>
          <w:lang w:eastAsia="en-US"/>
        </w:rPr>
        <w:t>лав</w:t>
      </w:r>
      <w:r>
        <w:rPr>
          <w:rFonts w:eastAsia="Calibri"/>
          <w:sz w:val="28"/>
          <w:szCs w:val="28"/>
          <w:lang w:eastAsia="en-US"/>
        </w:rPr>
        <w:t>ы</w:t>
      </w:r>
      <w:r w:rsidR="008C0EAD" w:rsidRPr="00A31CE8">
        <w:rPr>
          <w:rFonts w:eastAsia="Calibri"/>
          <w:sz w:val="28"/>
          <w:szCs w:val="28"/>
          <w:lang w:eastAsia="en-US"/>
        </w:rPr>
        <w:t xml:space="preserve"> района                                                                </w:t>
      </w:r>
      <w:r w:rsidR="008C0EAD">
        <w:rPr>
          <w:rFonts w:eastAsia="Calibri"/>
          <w:sz w:val="28"/>
          <w:szCs w:val="28"/>
          <w:lang w:eastAsia="en-US"/>
        </w:rPr>
        <w:t xml:space="preserve">           </w:t>
      </w:r>
      <w:r w:rsidR="008C0EAD" w:rsidRPr="00A31CE8">
        <w:rPr>
          <w:rFonts w:eastAsia="Calibri"/>
          <w:sz w:val="28"/>
          <w:szCs w:val="28"/>
          <w:lang w:eastAsia="en-US"/>
        </w:rPr>
        <w:t xml:space="preserve">           </w:t>
      </w:r>
      <w:proofErr w:type="spellStart"/>
      <w:r>
        <w:rPr>
          <w:rFonts w:eastAsia="Calibri"/>
          <w:sz w:val="28"/>
          <w:szCs w:val="28"/>
          <w:lang w:eastAsia="en-US"/>
        </w:rPr>
        <w:t>С.Н.Титов</w:t>
      </w:r>
      <w:proofErr w:type="spellEnd"/>
    </w:p>
    <w:p w:rsidR="005D1D5E" w:rsidRPr="00F1484D" w:rsidRDefault="005D1D5E" w:rsidP="005D1D5E">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8B012D" w:rsidRDefault="008B012D" w:rsidP="00C545D1">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C545D1">
        <w:rPr>
          <w:rFonts w:eastAsia="Calibri"/>
          <w:sz w:val="28"/>
          <w:szCs w:val="28"/>
          <w:lang w:eastAsia="en-US"/>
        </w:rPr>
        <w:t xml:space="preserve"> </w:t>
      </w:r>
      <w:r>
        <w:rPr>
          <w:rFonts w:eastAsia="Calibri"/>
          <w:sz w:val="28"/>
          <w:szCs w:val="28"/>
          <w:lang w:eastAsia="en-US"/>
        </w:rPr>
        <w:t xml:space="preserve">Березовского района </w:t>
      </w:r>
    </w:p>
    <w:p w:rsidR="008B012D" w:rsidRPr="00F1484D" w:rsidRDefault="00E86BC8" w:rsidP="005D1D5E">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D43AE8">
        <w:rPr>
          <w:rFonts w:eastAsia="Calibri"/>
          <w:sz w:val="28"/>
          <w:szCs w:val="28"/>
          <w:lang w:eastAsia="en-US"/>
        </w:rPr>
        <w:t>02.03.</w:t>
      </w:r>
      <w:r w:rsidR="002207EC">
        <w:rPr>
          <w:rFonts w:eastAsia="Calibri"/>
          <w:sz w:val="28"/>
          <w:szCs w:val="28"/>
          <w:lang w:eastAsia="en-US"/>
        </w:rPr>
        <w:t xml:space="preserve">2022 </w:t>
      </w:r>
      <w:r w:rsidR="008B012D">
        <w:rPr>
          <w:rFonts w:eastAsia="Calibri"/>
          <w:sz w:val="28"/>
          <w:szCs w:val="28"/>
          <w:lang w:eastAsia="en-US"/>
        </w:rPr>
        <w:t>№</w:t>
      </w:r>
      <w:r w:rsidR="00CB5DF6">
        <w:rPr>
          <w:rFonts w:eastAsia="Calibri"/>
          <w:sz w:val="28"/>
          <w:szCs w:val="28"/>
          <w:lang w:eastAsia="en-US"/>
        </w:rPr>
        <w:t xml:space="preserve"> </w:t>
      </w:r>
      <w:r w:rsidR="00D43AE8">
        <w:rPr>
          <w:rFonts w:eastAsia="Calibri"/>
          <w:sz w:val="28"/>
          <w:szCs w:val="28"/>
          <w:lang w:eastAsia="en-US"/>
        </w:rPr>
        <w:t>136-р</w:t>
      </w:r>
      <w:bookmarkStart w:id="0" w:name="_GoBack"/>
      <w:bookmarkEnd w:id="0"/>
    </w:p>
    <w:p w:rsidR="005D1D5E" w:rsidRPr="00F1484D" w:rsidRDefault="005D1D5E" w:rsidP="005D1D5E">
      <w:pPr>
        <w:widowControl w:val="0"/>
        <w:autoSpaceDE w:val="0"/>
        <w:autoSpaceDN w:val="0"/>
        <w:jc w:val="right"/>
        <w:rPr>
          <w:rFonts w:eastAsia="Calibri"/>
          <w:color w:val="FF0000"/>
          <w:sz w:val="28"/>
          <w:szCs w:val="28"/>
          <w:lang w:eastAsia="en-US"/>
        </w:rPr>
      </w:pPr>
    </w:p>
    <w:p w:rsidR="008B012D" w:rsidRDefault="008B012D" w:rsidP="005D1D5E">
      <w:pPr>
        <w:widowControl w:val="0"/>
        <w:autoSpaceDE w:val="0"/>
        <w:autoSpaceDN w:val="0"/>
        <w:jc w:val="center"/>
        <w:rPr>
          <w:rFonts w:eastAsia="Calibri"/>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«Экологическая безопасность в Березовском районе»</w:t>
      </w:r>
    </w:p>
    <w:p w:rsidR="005D1D5E" w:rsidRPr="00F1484D" w:rsidRDefault="005D1D5E" w:rsidP="005D1D5E">
      <w:pPr>
        <w:widowControl w:val="0"/>
        <w:autoSpaceDE w:val="0"/>
        <w:autoSpaceDN w:val="0"/>
        <w:jc w:val="center"/>
        <w:rPr>
          <w:rFonts w:eastAsia="Calibri"/>
          <w:sz w:val="28"/>
          <w:szCs w:val="28"/>
          <w:lang w:eastAsia="en-US"/>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394"/>
        <w:gridCol w:w="2268"/>
      </w:tblGrid>
      <w:tr w:rsidR="005D1D5E" w:rsidRPr="00F1484D" w:rsidTr="008B012D">
        <w:trPr>
          <w:trHeight w:val="1767"/>
        </w:trPr>
        <w:tc>
          <w:tcPr>
            <w:tcW w:w="568"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 </w:t>
            </w:r>
            <w:proofErr w:type="gramStart"/>
            <w:r w:rsidRPr="00F1484D">
              <w:rPr>
                <w:rFonts w:eastAsia="Calibri"/>
                <w:sz w:val="28"/>
                <w:szCs w:val="28"/>
                <w:lang w:eastAsia="en-US"/>
              </w:rPr>
              <w:t>п</w:t>
            </w:r>
            <w:proofErr w:type="gramEnd"/>
            <w:r w:rsidRPr="00F1484D">
              <w:rPr>
                <w:rFonts w:eastAsia="Calibri"/>
                <w:sz w:val="28"/>
                <w:szCs w:val="28"/>
                <w:lang w:eastAsia="en-US"/>
              </w:rPr>
              <w:t>/п</w:t>
            </w:r>
          </w:p>
        </w:tc>
        <w:tc>
          <w:tcPr>
            <w:tcW w:w="4252" w:type="dxa"/>
            <w:hideMark/>
          </w:tcPr>
          <w:p w:rsidR="005D1D5E" w:rsidRPr="00F1484D" w:rsidRDefault="005D1D5E" w:rsidP="008B012D">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396CA9">
            <w:pPr>
              <w:widowControl w:val="0"/>
              <w:autoSpaceDE w:val="0"/>
              <w:autoSpaceDN w:val="0"/>
              <w:jc w:val="center"/>
              <w:rPr>
                <w:rFonts w:eastAsia="Calibri"/>
                <w:sz w:val="28"/>
                <w:szCs w:val="28"/>
                <w:lang w:eastAsia="en-US"/>
              </w:rPr>
            </w:pPr>
          </w:p>
        </w:tc>
        <w:tc>
          <w:tcPr>
            <w:tcW w:w="1701" w:type="dxa"/>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396CA9">
            <w:pPr>
              <w:widowControl w:val="0"/>
              <w:autoSpaceDE w:val="0"/>
              <w:autoSpaceDN w:val="0"/>
              <w:jc w:val="center"/>
              <w:rPr>
                <w:rFonts w:eastAsia="Calibri"/>
                <w:sz w:val="28"/>
                <w:szCs w:val="28"/>
                <w:lang w:eastAsia="en-US"/>
              </w:rPr>
            </w:pPr>
          </w:p>
        </w:tc>
        <w:tc>
          <w:tcPr>
            <w:tcW w:w="4394" w:type="dxa"/>
          </w:tcPr>
          <w:p w:rsidR="005D1D5E" w:rsidRPr="00F1484D" w:rsidRDefault="005D1D5E" w:rsidP="00396CA9">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396CA9">
            <w:pPr>
              <w:widowControl w:val="0"/>
              <w:autoSpaceDE w:val="0"/>
              <w:autoSpaceDN w:val="0"/>
              <w:jc w:val="center"/>
              <w:rPr>
                <w:rFonts w:eastAsia="Calibri"/>
                <w:sz w:val="28"/>
                <w:szCs w:val="28"/>
                <w:lang w:eastAsia="en-US"/>
              </w:rPr>
            </w:pPr>
          </w:p>
        </w:tc>
        <w:tc>
          <w:tcPr>
            <w:tcW w:w="2268" w:type="dxa"/>
            <w:hideMark/>
          </w:tcPr>
          <w:p w:rsidR="005D1D5E"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8B012D" w:rsidRPr="00F1484D" w:rsidRDefault="008B012D" w:rsidP="00396CA9">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396CA9">
            <w:pPr>
              <w:widowControl w:val="0"/>
              <w:autoSpaceDE w:val="0"/>
              <w:autoSpaceDN w:val="0"/>
              <w:jc w:val="center"/>
              <w:rPr>
                <w:rFonts w:eastAsia="Calibri"/>
                <w:sz w:val="28"/>
                <w:szCs w:val="28"/>
                <w:lang w:eastAsia="en-US"/>
              </w:rPr>
            </w:pPr>
          </w:p>
        </w:tc>
      </w:tr>
      <w:tr w:rsidR="005D1D5E" w:rsidRPr="00F1484D" w:rsidTr="00396CA9">
        <w:tc>
          <w:tcPr>
            <w:tcW w:w="568"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394" w:type="dxa"/>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91717D" w:rsidTr="00C31B4D">
        <w:trPr>
          <w:trHeight w:val="2324"/>
        </w:trPr>
        <w:tc>
          <w:tcPr>
            <w:tcW w:w="568" w:type="dxa"/>
            <w:hideMark/>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1.</w:t>
            </w:r>
          </w:p>
        </w:tc>
        <w:tc>
          <w:tcPr>
            <w:tcW w:w="4252" w:type="dxa"/>
          </w:tcPr>
          <w:p w:rsidR="005D1D5E" w:rsidRPr="0091717D" w:rsidRDefault="005D1D5E" w:rsidP="00100D3E">
            <w:pPr>
              <w:widowControl w:val="0"/>
              <w:autoSpaceDE w:val="0"/>
              <w:autoSpaceDN w:val="0"/>
              <w:jc w:val="both"/>
              <w:rPr>
                <w:rFonts w:eastAsia="Calibri"/>
                <w:sz w:val="28"/>
                <w:szCs w:val="28"/>
                <w:lang w:eastAsia="en-US"/>
              </w:rPr>
            </w:pPr>
            <w:r w:rsidRPr="0091717D">
              <w:rPr>
                <w:rFonts w:eastAsia="Calibri"/>
                <w:sz w:val="28"/>
                <w:szCs w:val="28"/>
                <w:lang w:eastAsia="en-US"/>
              </w:rPr>
              <w:t>Увеличение доли населения, вовлеченного в эколого-просветительские и эколого-образовательные мероприятия с 17,5 %</w:t>
            </w:r>
            <w:r w:rsidR="008B012D" w:rsidRPr="0091717D">
              <w:rPr>
                <w:rFonts w:eastAsia="Calibri"/>
                <w:sz w:val="28"/>
                <w:szCs w:val="28"/>
                <w:lang w:eastAsia="en-US"/>
              </w:rPr>
              <w:t xml:space="preserve"> значение</w:t>
            </w:r>
            <w:r w:rsidR="004828FC" w:rsidRPr="0091717D">
              <w:rPr>
                <w:rFonts w:eastAsia="Calibri"/>
                <w:sz w:val="28"/>
                <w:szCs w:val="28"/>
                <w:lang w:eastAsia="en-US"/>
              </w:rPr>
              <w:t xml:space="preserve"> 2018 года</w:t>
            </w:r>
            <w:r w:rsidR="008B012D" w:rsidRPr="0091717D">
              <w:rPr>
                <w:rFonts w:eastAsia="Calibri"/>
                <w:sz w:val="28"/>
                <w:szCs w:val="28"/>
                <w:lang w:eastAsia="en-US"/>
              </w:rPr>
              <w:t xml:space="preserve"> </w:t>
            </w:r>
            <w:r w:rsidRPr="0091717D">
              <w:rPr>
                <w:rFonts w:eastAsia="Calibri"/>
                <w:sz w:val="28"/>
                <w:szCs w:val="28"/>
                <w:lang w:eastAsia="en-US"/>
              </w:rPr>
              <w:t xml:space="preserve"> до 17,9% </w:t>
            </w:r>
            <w:r w:rsidR="008B012D" w:rsidRPr="0091717D">
              <w:rPr>
                <w:rFonts w:eastAsia="Calibri"/>
                <w:sz w:val="28"/>
                <w:szCs w:val="28"/>
                <w:lang w:eastAsia="en-US"/>
              </w:rPr>
              <w:t>значение  2030 года</w:t>
            </w:r>
          </w:p>
        </w:tc>
        <w:tc>
          <w:tcPr>
            <w:tcW w:w="1843" w:type="dxa"/>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17,9%</w:t>
            </w:r>
          </w:p>
        </w:tc>
        <w:tc>
          <w:tcPr>
            <w:tcW w:w="1701" w:type="dxa"/>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tcPr>
          <w:p w:rsidR="000D2D39" w:rsidRPr="0091717D" w:rsidRDefault="000D2D39" w:rsidP="00100D3E">
            <w:pPr>
              <w:widowControl w:val="0"/>
              <w:autoSpaceDE w:val="0"/>
              <w:autoSpaceDN w:val="0"/>
              <w:jc w:val="both"/>
              <w:rPr>
                <w:rFonts w:eastAsia="Calibri"/>
                <w:sz w:val="28"/>
                <w:szCs w:val="28"/>
                <w:lang w:eastAsia="en-US"/>
              </w:rPr>
            </w:pPr>
            <w:r w:rsidRPr="0091717D">
              <w:rPr>
                <w:rFonts w:eastAsia="Calibri"/>
                <w:sz w:val="28"/>
                <w:szCs w:val="28"/>
                <w:lang w:eastAsia="en-US"/>
              </w:rPr>
              <w:t>Мероприятие 1.1 «</w:t>
            </w:r>
            <w:r w:rsidR="005D1D5E" w:rsidRPr="0091717D">
              <w:rPr>
                <w:rFonts w:eastAsia="Calibri"/>
                <w:sz w:val="28"/>
                <w:szCs w:val="28"/>
                <w:lang w:eastAsia="en-US"/>
              </w:rPr>
              <w:t xml:space="preserve"> Организация и проведение </w:t>
            </w:r>
            <w:r w:rsidR="00955D7B" w:rsidRPr="0091717D">
              <w:rPr>
                <w:rFonts w:eastAsia="Calibri"/>
                <w:sz w:val="28"/>
                <w:szCs w:val="28"/>
                <w:lang w:eastAsia="en-US"/>
              </w:rPr>
              <w:t xml:space="preserve">экологической </w:t>
            </w:r>
            <w:r w:rsidR="005D1D5E" w:rsidRPr="0091717D">
              <w:rPr>
                <w:rFonts w:eastAsia="Calibri"/>
                <w:sz w:val="28"/>
                <w:szCs w:val="28"/>
                <w:lang w:eastAsia="en-US"/>
              </w:rPr>
              <w:t>международной  акции «Спасти и сохранить»</w:t>
            </w:r>
          </w:p>
          <w:p w:rsidR="005D1D5E" w:rsidRPr="0091717D" w:rsidRDefault="000D2D39" w:rsidP="00100D3E">
            <w:pPr>
              <w:widowControl w:val="0"/>
              <w:autoSpaceDE w:val="0"/>
              <w:autoSpaceDN w:val="0"/>
              <w:jc w:val="both"/>
              <w:rPr>
                <w:rFonts w:eastAsia="Calibri"/>
                <w:sz w:val="28"/>
                <w:szCs w:val="28"/>
                <w:lang w:eastAsia="en-US"/>
              </w:rPr>
            </w:pPr>
            <w:r w:rsidRPr="0091717D">
              <w:rPr>
                <w:rFonts w:eastAsia="Calibri"/>
                <w:sz w:val="28"/>
                <w:szCs w:val="28"/>
                <w:lang w:eastAsia="en-US"/>
              </w:rPr>
              <w:t xml:space="preserve"> Подпрограмма 1. "Регулирование качества окружающей среды в Березовском районе"</w:t>
            </w:r>
          </w:p>
        </w:tc>
        <w:tc>
          <w:tcPr>
            <w:tcW w:w="2268" w:type="dxa"/>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0</w:t>
            </w:r>
          </w:p>
        </w:tc>
      </w:tr>
      <w:tr w:rsidR="005D1D5E" w:rsidRPr="0091717D" w:rsidTr="00100D3E">
        <w:trPr>
          <w:trHeight w:val="1266"/>
        </w:trPr>
        <w:tc>
          <w:tcPr>
            <w:tcW w:w="568" w:type="dxa"/>
            <w:hideMark/>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2.</w:t>
            </w:r>
          </w:p>
        </w:tc>
        <w:tc>
          <w:tcPr>
            <w:tcW w:w="4252" w:type="dxa"/>
          </w:tcPr>
          <w:p w:rsidR="005D1D5E" w:rsidRPr="0091717D" w:rsidRDefault="005D1D5E" w:rsidP="00100D3E">
            <w:pPr>
              <w:widowControl w:val="0"/>
              <w:autoSpaceDE w:val="0"/>
              <w:autoSpaceDN w:val="0"/>
              <w:jc w:val="both"/>
              <w:rPr>
                <w:rFonts w:eastAsia="Calibri"/>
                <w:sz w:val="28"/>
                <w:szCs w:val="28"/>
                <w:lang w:eastAsia="en-US"/>
              </w:rPr>
            </w:pPr>
            <w:r w:rsidRPr="0091717D">
              <w:rPr>
                <w:rFonts w:eastAsia="Calibri"/>
                <w:sz w:val="28"/>
                <w:szCs w:val="28"/>
                <w:lang w:eastAsia="en-US"/>
              </w:rPr>
              <w:t>Увеличение доли обеспеченности населенных  пунктов полигонами твердых бытовых и промышленных отходов с 33,3 %</w:t>
            </w:r>
            <w:r w:rsidR="008B012D" w:rsidRPr="0091717D">
              <w:rPr>
                <w:rFonts w:eastAsia="Calibri"/>
                <w:sz w:val="28"/>
                <w:szCs w:val="28"/>
                <w:lang w:eastAsia="en-US"/>
              </w:rPr>
              <w:t xml:space="preserve"> значение 2018 года до 33,5% к 2030 года</w:t>
            </w:r>
          </w:p>
        </w:tc>
        <w:tc>
          <w:tcPr>
            <w:tcW w:w="1843" w:type="dxa"/>
          </w:tcPr>
          <w:p w:rsidR="005D1D5E" w:rsidRPr="0091717D" w:rsidRDefault="008B012D" w:rsidP="00396CA9">
            <w:pPr>
              <w:widowControl w:val="0"/>
              <w:autoSpaceDE w:val="0"/>
              <w:autoSpaceDN w:val="0"/>
              <w:jc w:val="center"/>
              <w:rPr>
                <w:rFonts w:eastAsia="Calibri"/>
                <w:sz w:val="28"/>
                <w:szCs w:val="28"/>
                <w:lang w:eastAsia="en-US"/>
              </w:rPr>
            </w:pPr>
            <w:r w:rsidRPr="0091717D">
              <w:rPr>
                <w:rFonts w:eastAsia="Calibri"/>
                <w:sz w:val="28"/>
                <w:szCs w:val="28"/>
                <w:lang w:eastAsia="en-US"/>
              </w:rPr>
              <w:t>33,5</w:t>
            </w:r>
            <w:r w:rsidR="005D1D5E" w:rsidRPr="0091717D">
              <w:rPr>
                <w:rFonts w:eastAsia="Calibri"/>
                <w:sz w:val="28"/>
                <w:szCs w:val="28"/>
                <w:lang w:eastAsia="en-US"/>
              </w:rPr>
              <w:t>%</w:t>
            </w:r>
          </w:p>
        </w:tc>
        <w:tc>
          <w:tcPr>
            <w:tcW w:w="1701" w:type="dxa"/>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tcPr>
          <w:p w:rsidR="005D1D5E" w:rsidRPr="0091717D" w:rsidRDefault="000D2D39" w:rsidP="00100D3E">
            <w:pPr>
              <w:widowControl w:val="0"/>
              <w:autoSpaceDE w:val="0"/>
              <w:autoSpaceDN w:val="0"/>
              <w:jc w:val="both"/>
              <w:rPr>
                <w:rFonts w:eastAsia="Calibri"/>
                <w:sz w:val="28"/>
                <w:szCs w:val="28"/>
                <w:lang w:eastAsia="en-US"/>
              </w:rPr>
            </w:pPr>
            <w:r w:rsidRPr="0091717D">
              <w:rPr>
                <w:rFonts w:eastAsia="Calibri"/>
                <w:sz w:val="28"/>
                <w:szCs w:val="28"/>
                <w:lang w:eastAsia="en-US"/>
              </w:rPr>
              <w:t>Мероприятие 2.1 «</w:t>
            </w:r>
            <w:r w:rsidR="005D1D5E" w:rsidRPr="0091717D">
              <w:rPr>
                <w:rFonts w:eastAsia="Calibri"/>
                <w:sz w:val="28"/>
                <w:szCs w:val="28"/>
                <w:lang w:eastAsia="en-US"/>
              </w:rPr>
              <w:t xml:space="preserve">Строительство объектов  для размещения и переработки твердых коммунальных (бытовых) отходов (межмуниципальных, </w:t>
            </w:r>
            <w:proofErr w:type="spellStart"/>
            <w:r w:rsidR="005D1D5E" w:rsidRPr="0091717D">
              <w:rPr>
                <w:rFonts w:eastAsia="Calibri"/>
                <w:sz w:val="28"/>
                <w:szCs w:val="28"/>
                <w:lang w:eastAsia="en-US"/>
              </w:rPr>
              <w:t>межпоселенческих</w:t>
            </w:r>
            <w:proofErr w:type="spellEnd"/>
            <w:r w:rsidR="005D1D5E" w:rsidRPr="0091717D">
              <w:rPr>
                <w:rFonts w:eastAsia="Calibri"/>
                <w:sz w:val="28"/>
                <w:szCs w:val="28"/>
                <w:lang w:eastAsia="en-US"/>
              </w:rPr>
              <w:t xml:space="preserve"> и локальных)</w:t>
            </w:r>
            <w:r w:rsidRPr="0091717D">
              <w:rPr>
                <w:rFonts w:eastAsia="Calibri"/>
                <w:sz w:val="28"/>
                <w:szCs w:val="28"/>
                <w:lang w:eastAsia="en-US"/>
              </w:rPr>
              <w:t xml:space="preserve">» Подпрограмма 2. "Развитие системы обращения с отходами </w:t>
            </w:r>
            <w:r w:rsidRPr="0091717D">
              <w:rPr>
                <w:rFonts w:eastAsia="Calibri"/>
                <w:sz w:val="28"/>
                <w:szCs w:val="28"/>
                <w:lang w:eastAsia="en-US"/>
              </w:rPr>
              <w:lastRenderedPageBreak/>
              <w:t>производства и потребления в Березовском районе "</w:t>
            </w:r>
          </w:p>
          <w:p w:rsidR="00194769" w:rsidRPr="0091717D" w:rsidRDefault="00194769" w:rsidP="00100D3E">
            <w:pPr>
              <w:widowControl w:val="0"/>
              <w:autoSpaceDE w:val="0"/>
              <w:autoSpaceDN w:val="0"/>
              <w:jc w:val="both"/>
              <w:rPr>
                <w:rFonts w:eastAsia="Calibri"/>
                <w:sz w:val="28"/>
                <w:szCs w:val="28"/>
                <w:lang w:eastAsia="en-US"/>
              </w:rPr>
            </w:pPr>
          </w:p>
        </w:tc>
        <w:tc>
          <w:tcPr>
            <w:tcW w:w="2268" w:type="dxa"/>
          </w:tcPr>
          <w:p w:rsidR="005D1D5E" w:rsidRPr="0091717D" w:rsidRDefault="002207EC" w:rsidP="00396CA9">
            <w:pPr>
              <w:widowControl w:val="0"/>
              <w:autoSpaceDE w:val="0"/>
              <w:autoSpaceDN w:val="0"/>
              <w:jc w:val="center"/>
              <w:rPr>
                <w:rFonts w:eastAsia="Calibri"/>
                <w:sz w:val="28"/>
                <w:szCs w:val="28"/>
                <w:lang w:eastAsia="en-US"/>
              </w:rPr>
            </w:pPr>
            <w:r>
              <w:rPr>
                <w:rFonts w:eastAsia="Calibri"/>
                <w:sz w:val="28"/>
                <w:szCs w:val="28"/>
                <w:lang w:eastAsia="en-US"/>
              </w:rPr>
              <w:lastRenderedPageBreak/>
              <w:t>245 558,1</w:t>
            </w:r>
          </w:p>
        </w:tc>
      </w:tr>
      <w:tr w:rsidR="00903B93" w:rsidRPr="0091717D" w:rsidTr="00396CA9">
        <w:tc>
          <w:tcPr>
            <w:tcW w:w="568"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lastRenderedPageBreak/>
              <w:t>3</w:t>
            </w:r>
          </w:p>
        </w:tc>
        <w:tc>
          <w:tcPr>
            <w:tcW w:w="4252" w:type="dxa"/>
          </w:tcPr>
          <w:p w:rsidR="00903B93" w:rsidRPr="0091717D" w:rsidRDefault="00903B93" w:rsidP="00100D3E">
            <w:pPr>
              <w:jc w:val="both"/>
              <w:rPr>
                <w:sz w:val="28"/>
                <w:szCs w:val="28"/>
              </w:rPr>
            </w:pPr>
            <w:r w:rsidRPr="0091717D">
              <w:rPr>
                <w:sz w:val="28"/>
                <w:szCs w:val="28"/>
              </w:rPr>
              <w:t>Протяженность  очищенной прибрежной полосы водных объектов с 0 километров значение 2018 года до 6,1 километра к 2030 году</w:t>
            </w:r>
          </w:p>
        </w:tc>
        <w:tc>
          <w:tcPr>
            <w:tcW w:w="1843"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t>6,1</w:t>
            </w:r>
          </w:p>
        </w:tc>
        <w:tc>
          <w:tcPr>
            <w:tcW w:w="1701"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vAlign w:val="center"/>
          </w:tcPr>
          <w:p w:rsidR="00903B93" w:rsidRPr="0091717D" w:rsidRDefault="00E63C6E" w:rsidP="00100D3E">
            <w:pPr>
              <w:jc w:val="both"/>
              <w:rPr>
                <w:sz w:val="28"/>
                <w:szCs w:val="28"/>
              </w:rPr>
            </w:pPr>
            <w:r>
              <w:rPr>
                <w:sz w:val="28"/>
                <w:szCs w:val="28"/>
              </w:rPr>
              <w:t>Мероприятие 1.3</w:t>
            </w:r>
            <w:r w:rsidR="00903B93" w:rsidRPr="0091717D">
              <w:rPr>
                <w:sz w:val="28"/>
                <w:szCs w:val="28"/>
              </w:rPr>
              <w:t xml:space="preserve">. Региональный проект «Сохранение уникальных водных объектов» </w:t>
            </w:r>
          </w:p>
          <w:p w:rsidR="00903B93" w:rsidRPr="0091717D" w:rsidRDefault="00903B93" w:rsidP="00100D3E">
            <w:pPr>
              <w:jc w:val="both"/>
              <w:rPr>
                <w:sz w:val="28"/>
                <w:szCs w:val="28"/>
              </w:rPr>
            </w:pPr>
            <w:r w:rsidRPr="0091717D">
              <w:rPr>
                <w:sz w:val="28"/>
                <w:szCs w:val="28"/>
              </w:rPr>
              <w:t>Подпрограмма 1. "Регулирование качества окружающей среды в Березовском районе»"</w:t>
            </w:r>
          </w:p>
        </w:tc>
        <w:tc>
          <w:tcPr>
            <w:tcW w:w="2268"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t>0</w:t>
            </w:r>
          </w:p>
        </w:tc>
      </w:tr>
      <w:tr w:rsidR="00194769" w:rsidRPr="0091717D" w:rsidTr="00396CA9">
        <w:tc>
          <w:tcPr>
            <w:tcW w:w="568"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4</w:t>
            </w:r>
          </w:p>
        </w:tc>
        <w:tc>
          <w:tcPr>
            <w:tcW w:w="4252" w:type="dxa"/>
          </w:tcPr>
          <w:p w:rsidR="00194769" w:rsidRPr="0091717D" w:rsidRDefault="00194769" w:rsidP="00100D3E">
            <w:pPr>
              <w:jc w:val="both"/>
              <w:rPr>
                <w:sz w:val="28"/>
                <w:szCs w:val="28"/>
              </w:rPr>
            </w:pPr>
            <w:r w:rsidRPr="0091717D">
              <w:rPr>
                <w:sz w:val="28"/>
                <w:szCs w:val="28"/>
              </w:rPr>
              <w:t>Количество населения, вовлеченного в мероприятия по очистке берегов водных объектов с 0 человек значение 2018 года до 912 человек к 2030 году</w:t>
            </w:r>
          </w:p>
        </w:tc>
        <w:tc>
          <w:tcPr>
            <w:tcW w:w="1843"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912 чел</w:t>
            </w:r>
          </w:p>
        </w:tc>
        <w:tc>
          <w:tcPr>
            <w:tcW w:w="1701"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vAlign w:val="center"/>
          </w:tcPr>
          <w:p w:rsidR="00194769" w:rsidRPr="0091717D" w:rsidRDefault="00E63C6E" w:rsidP="00100D3E">
            <w:pPr>
              <w:jc w:val="both"/>
              <w:rPr>
                <w:sz w:val="28"/>
                <w:szCs w:val="28"/>
              </w:rPr>
            </w:pPr>
            <w:r>
              <w:rPr>
                <w:sz w:val="28"/>
                <w:szCs w:val="28"/>
              </w:rPr>
              <w:t>Мероприятие 1.3</w:t>
            </w:r>
            <w:r w:rsidR="00194769" w:rsidRPr="0091717D">
              <w:rPr>
                <w:sz w:val="28"/>
                <w:szCs w:val="28"/>
              </w:rPr>
              <w:t xml:space="preserve"> Региональный проект «Сохранение уникальных водных объектов» </w:t>
            </w:r>
          </w:p>
          <w:p w:rsidR="00194769" w:rsidRPr="0091717D" w:rsidRDefault="00194769" w:rsidP="00100D3E">
            <w:pPr>
              <w:jc w:val="both"/>
              <w:rPr>
                <w:sz w:val="28"/>
                <w:szCs w:val="28"/>
              </w:rPr>
            </w:pPr>
            <w:r w:rsidRPr="0091717D">
              <w:rPr>
                <w:sz w:val="28"/>
                <w:szCs w:val="28"/>
              </w:rPr>
              <w:t>Подпрограмма 1. "Регулирование качества окружающей среды в Березовском районе»"</w:t>
            </w:r>
          </w:p>
        </w:tc>
        <w:tc>
          <w:tcPr>
            <w:tcW w:w="2268"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0</w:t>
            </w:r>
          </w:p>
        </w:tc>
      </w:tr>
    </w:tbl>
    <w:p w:rsidR="005D1D5E" w:rsidRPr="00F1484D" w:rsidRDefault="005D1D5E" w:rsidP="009E760F">
      <w:pPr>
        <w:widowControl w:val="0"/>
        <w:autoSpaceDE w:val="0"/>
        <w:autoSpaceDN w:val="0"/>
        <w:ind w:firstLine="709"/>
        <w:jc w:val="both"/>
        <w:rPr>
          <w:sz w:val="28"/>
          <w:szCs w:val="28"/>
        </w:rPr>
      </w:pPr>
    </w:p>
    <w:sectPr w:rsidR="005D1D5E" w:rsidRPr="00F1484D" w:rsidSect="00396CA9">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89" w:rsidRDefault="007D5B89" w:rsidP="00580C4C">
      <w:r>
        <w:separator/>
      </w:r>
    </w:p>
  </w:endnote>
  <w:endnote w:type="continuationSeparator" w:id="0">
    <w:p w:rsidR="007D5B89" w:rsidRDefault="007D5B89"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89" w:rsidRDefault="007D5B89" w:rsidP="00580C4C">
      <w:r>
        <w:separator/>
      </w:r>
    </w:p>
  </w:footnote>
  <w:footnote w:type="continuationSeparator" w:id="0">
    <w:p w:rsidR="007D5B89" w:rsidRDefault="007D5B89"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14326"/>
    <w:rsid w:val="000225F7"/>
    <w:rsid w:val="00023CD3"/>
    <w:rsid w:val="00023FE8"/>
    <w:rsid w:val="00031182"/>
    <w:rsid w:val="0003181E"/>
    <w:rsid w:val="000323F0"/>
    <w:rsid w:val="00033979"/>
    <w:rsid w:val="00034DB0"/>
    <w:rsid w:val="00036E7C"/>
    <w:rsid w:val="00037BCA"/>
    <w:rsid w:val="00042921"/>
    <w:rsid w:val="00042C3E"/>
    <w:rsid w:val="00044DF7"/>
    <w:rsid w:val="00050994"/>
    <w:rsid w:val="00055529"/>
    <w:rsid w:val="00056FB3"/>
    <w:rsid w:val="00060C89"/>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B63FE"/>
    <w:rsid w:val="000C45E1"/>
    <w:rsid w:val="000C6921"/>
    <w:rsid w:val="000C747A"/>
    <w:rsid w:val="000D2D39"/>
    <w:rsid w:val="000D3EB3"/>
    <w:rsid w:val="000D59D1"/>
    <w:rsid w:val="000F0D9F"/>
    <w:rsid w:val="000F271D"/>
    <w:rsid w:val="000F5ABC"/>
    <w:rsid w:val="000F6136"/>
    <w:rsid w:val="000F6F65"/>
    <w:rsid w:val="000F76CD"/>
    <w:rsid w:val="001005BC"/>
    <w:rsid w:val="001008E3"/>
    <w:rsid w:val="00100D3E"/>
    <w:rsid w:val="00101166"/>
    <w:rsid w:val="00102ECE"/>
    <w:rsid w:val="0010553E"/>
    <w:rsid w:val="00105DE3"/>
    <w:rsid w:val="00113983"/>
    <w:rsid w:val="001157AA"/>
    <w:rsid w:val="00117CB9"/>
    <w:rsid w:val="001223B4"/>
    <w:rsid w:val="00124112"/>
    <w:rsid w:val="001241A5"/>
    <w:rsid w:val="001257C1"/>
    <w:rsid w:val="00127317"/>
    <w:rsid w:val="00130426"/>
    <w:rsid w:val="001403AF"/>
    <w:rsid w:val="00140611"/>
    <w:rsid w:val="001413F0"/>
    <w:rsid w:val="00142D14"/>
    <w:rsid w:val="00144972"/>
    <w:rsid w:val="00144C13"/>
    <w:rsid w:val="00145123"/>
    <w:rsid w:val="00145979"/>
    <w:rsid w:val="001461E6"/>
    <w:rsid w:val="001476F0"/>
    <w:rsid w:val="00147956"/>
    <w:rsid w:val="00150394"/>
    <w:rsid w:val="00154834"/>
    <w:rsid w:val="00157741"/>
    <w:rsid w:val="001710B1"/>
    <w:rsid w:val="00175C6B"/>
    <w:rsid w:val="00177D29"/>
    <w:rsid w:val="0018252F"/>
    <w:rsid w:val="001827FB"/>
    <w:rsid w:val="0018561A"/>
    <w:rsid w:val="00185841"/>
    <w:rsid w:val="0019463C"/>
    <w:rsid w:val="00194769"/>
    <w:rsid w:val="001967A3"/>
    <w:rsid w:val="00197D4A"/>
    <w:rsid w:val="001A0D36"/>
    <w:rsid w:val="001A3F53"/>
    <w:rsid w:val="001A4C5E"/>
    <w:rsid w:val="001B082C"/>
    <w:rsid w:val="001B4109"/>
    <w:rsid w:val="001B54B6"/>
    <w:rsid w:val="001B587C"/>
    <w:rsid w:val="001B6E4A"/>
    <w:rsid w:val="001C064F"/>
    <w:rsid w:val="001C0B11"/>
    <w:rsid w:val="001C1820"/>
    <w:rsid w:val="001C2A6B"/>
    <w:rsid w:val="001C3C48"/>
    <w:rsid w:val="001C3E5B"/>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376A"/>
    <w:rsid w:val="002149DD"/>
    <w:rsid w:val="002203A4"/>
    <w:rsid w:val="002207EC"/>
    <w:rsid w:val="00221F85"/>
    <w:rsid w:val="0022433A"/>
    <w:rsid w:val="00226637"/>
    <w:rsid w:val="00226B7F"/>
    <w:rsid w:val="002326D7"/>
    <w:rsid w:val="00232FFE"/>
    <w:rsid w:val="0023342A"/>
    <w:rsid w:val="002405F1"/>
    <w:rsid w:val="00242E1F"/>
    <w:rsid w:val="00245D17"/>
    <w:rsid w:val="0024756A"/>
    <w:rsid w:val="00247B15"/>
    <w:rsid w:val="0026216E"/>
    <w:rsid w:val="00265780"/>
    <w:rsid w:val="0026596E"/>
    <w:rsid w:val="00267E42"/>
    <w:rsid w:val="002712A1"/>
    <w:rsid w:val="00271FEA"/>
    <w:rsid w:val="00273D6F"/>
    <w:rsid w:val="002741C3"/>
    <w:rsid w:val="00275A04"/>
    <w:rsid w:val="00277F3A"/>
    <w:rsid w:val="00282F9A"/>
    <w:rsid w:val="00285277"/>
    <w:rsid w:val="00287BD2"/>
    <w:rsid w:val="002911CA"/>
    <w:rsid w:val="0029123E"/>
    <w:rsid w:val="00292AA2"/>
    <w:rsid w:val="002973AD"/>
    <w:rsid w:val="002A0CA5"/>
    <w:rsid w:val="002A472A"/>
    <w:rsid w:val="002A6E01"/>
    <w:rsid w:val="002A6FFA"/>
    <w:rsid w:val="002A79EB"/>
    <w:rsid w:val="002B6AA0"/>
    <w:rsid w:val="002B7A58"/>
    <w:rsid w:val="002C0D93"/>
    <w:rsid w:val="002C1ABF"/>
    <w:rsid w:val="002C295F"/>
    <w:rsid w:val="002C3067"/>
    <w:rsid w:val="002C5720"/>
    <w:rsid w:val="002D0CA6"/>
    <w:rsid w:val="002D2294"/>
    <w:rsid w:val="002D6F7B"/>
    <w:rsid w:val="002E108C"/>
    <w:rsid w:val="002E2361"/>
    <w:rsid w:val="002E3E0B"/>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2DA3"/>
    <w:rsid w:val="0038331F"/>
    <w:rsid w:val="00385B81"/>
    <w:rsid w:val="00386FD8"/>
    <w:rsid w:val="00394BFA"/>
    <w:rsid w:val="00396CA9"/>
    <w:rsid w:val="003A27A8"/>
    <w:rsid w:val="003A2A1C"/>
    <w:rsid w:val="003A2F8B"/>
    <w:rsid w:val="003A4121"/>
    <w:rsid w:val="003A4F4C"/>
    <w:rsid w:val="003A55CE"/>
    <w:rsid w:val="003B24A2"/>
    <w:rsid w:val="003B32A3"/>
    <w:rsid w:val="003C3450"/>
    <w:rsid w:val="003C3BED"/>
    <w:rsid w:val="003C3EC6"/>
    <w:rsid w:val="003C67CC"/>
    <w:rsid w:val="003D0CB9"/>
    <w:rsid w:val="003D0CC5"/>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13F6"/>
    <w:rsid w:val="0040502C"/>
    <w:rsid w:val="004075F4"/>
    <w:rsid w:val="004153AD"/>
    <w:rsid w:val="0042781B"/>
    <w:rsid w:val="00430D02"/>
    <w:rsid w:val="0043178A"/>
    <w:rsid w:val="0043676D"/>
    <w:rsid w:val="00436BF2"/>
    <w:rsid w:val="00437720"/>
    <w:rsid w:val="0044701D"/>
    <w:rsid w:val="00456F8F"/>
    <w:rsid w:val="0046164B"/>
    <w:rsid w:val="0046376F"/>
    <w:rsid w:val="00463869"/>
    <w:rsid w:val="004661B2"/>
    <w:rsid w:val="00466DC7"/>
    <w:rsid w:val="004678A1"/>
    <w:rsid w:val="004717FB"/>
    <w:rsid w:val="00473EFC"/>
    <w:rsid w:val="00474040"/>
    <w:rsid w:val="00475275"/>
    <w:rsid w:val="004828FC"/>
    <w:rsid w:val="00483ABE"/>
    <w:rsid w:val="0048446D"/>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067C"/>
    <w:rsid w:val="004C2558"/>
    <w:rsid w:val="004D3B38"/>
    <w:rsid w:val="004D5CFF"/>
    <w:rsid w:val="004E0DCB"/>
    <w:rsid w:val="004E1168"/>
    <w:rsid w:val="004E1C99"/>
    <w:rsid w:val="004E2538"/>
    <w:rsid w:val="004E4DC1"/>
    <w:rsid w:val="004E57A0"/>
    <w:rsid w:val="004F574B"/>
    <w:rsid w:val="004F5A2D"/>
    <w:rsid w:val="005005FA"/>
    <w:rsid w:val="00500BF2"/>
    <w:rsid w:val="005019CD"/>
    <w:rsid w:val="00505602"/>
    <w:rsid w:val="00510D60"/>
    <w:rsid w:val="00511103"/>
    <w:rsid w:val="00513A1F"/>
    <w:rsid w:val="005147F4"/>
    <w:rsid w:val="005226C9"/>
    <w:rsid w:val="005227BD"/>
    <w:rsid w:val="005252F3"/>
    <w:rsid w:val="0052561E"/>
    <w:rsid w:val="00531EE1"/>
    <w:rsid w:val="00533974"/>
    <w:rsid w:val="00536A58"/>
    <w:rsid w:val="005376ED"/>
    <w:rsid w:val="0054234B"/>
    <w:rsid w:val="005435E7"/>
    <w:rsid w:val="005456DA"/>
    <w:rsid w:val="005458E1"/>
    <w:rsid w:val="0054671B"/>
    <w:rsid w:val="0055400E"/>
    <w:rsid w:val="00557891"/>
    <w:rsid w:val="00561946"/>
    <w:rsid w:val="00564566"/>
    <w:rsid w:val="005727B5"/>
    <w:rsid w:val="00573A65"/>
    <w:rsid w:val="00577D55"/>
    <w:rsid w:val="00580707"/>
    <w:rsid w:val="00580C4C"/>
    <w:rsid w:val="0058107A"/>
    <w:rsid w:val="00582064"/>
    <w:rsid w:val="00584407"/>
    <w:rsid w:val="005912DB"/>
    <w:rsid w:val="00592C85"/>
    <w:rsid w:val="00594B40"/>
    <w:rsid w:val="005A1173"/>
    <w:rsid w:val="005A6C80"/>
    <w:rsid w:val="005A6D47"/>
    <w:rsid w:val="005B1554"/>
    <w:rsid w:val="005B1836"/>
    <w:rsid w:val="005B54E2"/>
    <w:rsid w:val="005B6A8A"/>
    <w:rsid w:val="005B7565"/>
    <w:rsid w:val="005C3662"/>
    <w:rsid w:val="005C46F8"/>
    <w:rsid w:val="005D1D5E"/>
    <w:rsid w:val="005D5425"/>
    <w:rsid w:val="005E2E2B"/>
    <w:rsid w:val="005E3986"/>
    <w:rsid w:val="005E7D17"/>
    <w:rsid w:val="005F02F4"/>
    <w:rsid w:val="005F2757"/>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4663"/>
    <w:rsid w:val="00695FA9"/>
    <w:rsid w:val="0069642A"/>
    <w:rsid w:val="00697CC6"/>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1156C"/>
    <w:rsid w:val="0071204B"/>
    <w:rsid w:val="007138BF"/>
    <w:rsid w:val="00715E30"/>
    <w:rsid w:val="007172D3"/>
    <w:rsid w:val="00720291"/>
    <w:rsid w:val="00720E74"/>
    <w:rsid w:val="00724319"/>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842FA"/>
    <w:rsid w:val="00791DC2"/>
    <w:rsid w:val="007A1820"/>
    <w:rsid w:val="007A7ED9"/>
    <w:rsid w:val="007B0AF2"/>
    <w:rsid w:val="007B273A"/>
    <w:rsid w:val="007B31D7"/>
    <w:rsid w:val="007B5C26"/>
    <w:rsid w:val="007B6A21"/>
    <w:rsid w:val="007C1C0B"/>
    <w:rsid w:val="007C3495"/>
    <w:rsid w:val="007C5809"/>
    <w:rsid w:val="007C6D55"/>
    <w:rsid w:val="007D304E"/>
    <w:rsid w:val="007D5B89"/>
    <w:rsid w:val="007D6F24"/>
    <w:rsid w:val="007E30E9"/>
    <w:rsid w:val="007E44C2"/>
    <w:rsid w:val="007E60F4"/>
    <w:rsid w:val="007E69A2"/>
    <w:rsid w:val="007F2611"/>
    <w:rsid w:val="007F393E"/>
    <w:rsid w:val="007F46CF"/>
    <w:rsid w:val="007F659D"/>
    <w:rsid w:val="00803622"/>
    <w:rsid w:val="008163F6"/>
    <w:rsid w:val="00816E2E"/>
    <w:rsid w:val="00817D3F"/>
    <w:rsid w:val="0082305D"/>
    <w:rsid w:val="00826A01"/>
    <w:rsid w:val="0083345A"/>
    <w:rsid w:val="008377E3"/>
    <w:rsid w:val="00846AF5"/>
    <w:rsid w:val="008561FE"/>
    <w:rsid w:val="00860627"/>
    <w:rsid w:val="0086410E"/>
    <w:rsid w:val="00865A7F"/>
    <w:rsid w:val="00865D85"/>
    <w:rsid w:val="0087052F"/>
    <w:rsid w:val="00872F22"/>
    <w:rsid w:val="00874861"/>
    <w:rsid w:val="008749B1"/>
    <w:rsid w:val="00875536"/>
    <w:rsid w:val="0087581C"/>
    <w:rsid w:val="00877E09"/>
    <w:rsid w:val="00880D7C"/>
    <w:rsid w:val="00896FED"/>
    <w:rsid w:val="00897566"/>
    <w:rsid w:val="008A19FF"/>
    <w:rsid w:val="008A506F"/>
    <w:rsid w:val="008A617D"/>
    <w:rsid w:val="008A72DD"/>
    <w:rsid w:val="008A7527"/>
    <w:rsid w:val="008A798F"/>
    <w:rsid w:val="008B012D"/>
    <w:rsid w:val="008B514B"/>
    <w:rsid w:val="008B6435"/>
    <w:rsid w:val="008B6497"/>
    <w:rsid w:val="008B72CA"/>
    <w:rsid w:val="008B7FA3"/>
    <w:rsid w:val="008C07BE"/>
    <w:rsid w:val="008C0DC5"/>
    <w:rsid w:val="008C0EAD"/>
    <w:rsid w:val="008C1C22"/>
    <w:rsid w:val="008C397E"/>
    <w:rsid w:val="008C5887"/>
    <w:rsid w:val="008C72E3"/>
    <w:rsid w:val="008D0724"/>
    <w:rsid w:val="008D0A35"/>
    <w:rsid w:val="008D7911"/>
    <w:rsid w:val="008F2039"/>
    <w:rsid w:val="008F2803"/>
    <w:rsid w:val="008F2CF5"/>
    <w:rsid w:val="008F430F"/>
    <w:rsid w:val="008F53A9"/>
    <w:rsid w:val="00902CB1"/>
    <w:rsid w:val="00903904"/>
    <w:rsid w:val="00903B93"/>
    <w:rsid w:val="0090766E"/>
    <w:rsid w:val="0091717D"/>
    <w:rsid w:val="00924100"/>
    <w:rsid w:val="00924C79"/>
    <w:rsid w:val="0093076B"/>
    <w:rsid w:val="009330C9"/>
    <w:rsid w:val="0093557E"/>
    <w:rsid w:val="00935E1D"/>
    <w:rsid w:val="00936493"/>
    <w:rsid w:val="009365D7"/>
    <w:rsid w:val="00943353"/>
    <w:rsid w:val="00944886"/>
    <w:rsid w:val="00945753"/>
    <w:rsid w:val="00946EFD"/>
    <w:rsid w:val="009538EA"/>
    <w:rsid w:val="0095584D"/>
    <w:rsid w:val="00955D7B"/>
    <w:rsid w:val="00956B63"/>
    <w:rsid w:val="00962D47"/>
    <w:rsid w:val="00963647"/>
    <w:rsid w:val="009655DD"/>
    <w:rsid w:val="0096567E"/>
    <w:rsid w:val="009669E2"/>
    <w:rsid w:val="009701AD"/>
    <w:rsid w:val="00970E41"/>
    <w:rsid w:val="009716C7"/>
    <w:rsid w:val="009729DF"/>
    <w:rsid w:val="0097694F"/>
    <w:rsid w:val="00977713"/>
    <w:rsid w:val="00981710"/>
    <w:rsid w:val="00992D3E"/>
    <w:rsid w:val="009A0B14"/>
    <w:rsid w:val="009A1991"/>
    <w:rsid w:val="009A268A"/>
    <w:rsid w:val="009A4F53"/>
    <w:rsid w:val="009A5D41"/>
    <w:rsid w:val="009B3817"/>
    <w:rsid w:val="009B49D9"/>
    <w:rsid w:val="009B7FE4"/>
    <w:rsid w:val="009C0C74"/>
    <w:rsid w:val="009C489A"/>
    <w:rsid w:val="009C48AC"/>
    <w:rsid w:val="009C5285"/>
    <w:rsid w:val="009D5B38"/>
    <w:rsid w:val="009D6C9D"/>
    <w:rsid w:val="009E15EF"/>
    <w:rsid w:val="009E3741"/>
    <w:rsid w:val="009E4051"/>
    <w:rsid w:val="009E760F"/>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5A5A"/>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47"/>
    <w:rsid w:val="00AE17B7"/>
    <w:rsid w:val="00AE1E22"/>
    <w:rsid w:val="00AE4A4E"/>
    <w:rsid w:val="00AF44D1"/>
    <w:rsid w:val="00AF4EE2"/>
    <w:rsid w:val="00AF6FD1"/>
    <w:rsid w:val="00B03249"/>
    <w:rsid w:val="00B03918"/>
    <w:rsid w:val="00B06CC6"/>
    <w:rsid w:val="00B223A1"/>
    <w:rsid w:val="00B25D38"/>
    <w:rsid w:val="00B26656"/>
    <w:rsid w:val="00B32C71"/>
    <w:rsid w:val="00B33436"/>
    <w:rsid w:val="00B364DA"/>
    <w:rsid w:val="00B40602"/>
    <w:rsid w:val="00B42C7D"/>
    <w:rsid w:val="00B434E4"/>
    <w:rsid w:val="00B45BFB"/>
    <w:rsid w:val="00B46592"/>
    <w:rsid w:val="00B52E80"/>
    <w:rsid w:val="00B57C45"/>
    <w:rsid w:val="00B62AA0"/>
    <w:rsid w:val="00B67C3C"/>
    <w:rsid w:val="00B67CC4"/>
    <w:rsid w:val="00B74809"/>
    <w:rsid w:val="00B74D9B"/>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390C"/>
    <w:rsid w:val="00BD5038"/>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327A"/>
    <w:rsid w:val="00C26831"/>
    <w:rsid w:val="00C26AC7"/>
    <w:rsid w:val="00C31B4D"/>
    <w:rsid w:val="00C33733"/>
    <w:rsid w:val="00C33C3F"/>
    <w:rsid w:val="00C35A9A"/>
    <w:rsid w:val="00C35BCC"/>
    <w:rsid w:val="00C424BF"/>
    <w:rsid w:val="00C43C9A"/>
    <w:rsid w:val="00C50319"/>
    <w:rsid w:val="00C50B09"/>
    <w:rsid w:val="00C545D1"/>
    <w:rsid w:val="00C61616"/>
    <w:rsid w:val="00C617CF"/>
    <w:rsid w:val="00C642D8"/>
    <w:rsid w:val="00C65B78"/>
    <w:rsid w:val="00C6671C"/>
    <w:rsid w:val="00C70A09"/>
    <w:rsid w:val="00C727E0"/>
    <w:rsid w:val="00C7394B"/>
    <w:rsid w:val="00C80F0B"/>
    <w:rsid w:val="00C813AD"/>
    <w:rsid w:val="00C8333D"/>
    <w:rsid w:val="00C85E9C"/>
    <w:rsid w:val="00C8752F"/>
    <w:rsid w:val="00C908D7"/>
    <w:rsid w:val="00C90A6F"/>
    <w:rsid w:val="00C94045"/>
    <w:rsid w:val="00C951FF"/>
    <w:rsid w:val="00CA213B"/>
    <w:rsid w:val="00CA2E50"/>
    <w:rsid w:val="00CA5933"/>
    <w:rsid w:val="00CB4795"/>
    <w:rsid w:val="00CB5DF6"/>
    <w:rsid w:val="00CC17B7"/>
    <w:rsid w:val="00CC21E4"/>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114A6"/>
    <w:rsid w:val="00D2156A"/>
    <w:rsid w:val="00D22270"/>
    <w:rsid w:val="00D22CCF"/>
    <w:rsid w:val="00D24C8A"/>
    <w:rsid w:val="00D25F5A"/>
    <w:rsid w:val="00D261B4"/>
    <w:rsid w:val="00D36CAA"/>
    <w:rsid w:val="00D43AE8"/>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069F"/>
    <w:rsid w:val="00DA1780"/>
    <w:rsid w:val="00DA3135"/>
    <w:rsid w:val="00DB02C5"/>
    <w:rsid w:val="00DB1599"/>
    <w:rsid w:val="00DB3227"/>
    <w:rsid w:val="00DB35F9"/>
    <w:rsid w:val="00DB3603"/>
    <w:rsid w:val="00DB4D4D"/>
    <w:rsid w:val="00DC0673"/>
    <w:rsid w:val="00DC2441"/>
    <w:rsid w:val="00DC630C"/>
    <w:rsid w:val="00DD20B7"/>
    <w:rsid w:val="00DD2213"/>
    <w:rsid w:val="00DD3065"/>
    <w:rsid w:val="00DE0817"/>
    <w:rsid w:val="00DE0E77"/>
    <w:rsid w:val="00DE4783"/>
    <w:rsid w:val="00DF2858"/>
    <w:rsid w:val="00DF5307"/>
    <w:rsid w:val="00E000AA"/>
    <w:rsid w:val="00E03830"/>
    <w:rsid w:val="00E11758"/>
    <w:rsid w:val="00E117C9"/>
    <w:rsid w:val="00E1230A"/>
    <w:rsid w:val="00E17CAD"/>
    <w:rsid w:val="00E2003C"/>
    <w:rsid w:val="00E25219"/>
    <w:rsid w:val="00E306C1"/>
    <w:rsid w:val="00E328BE"/>
    <w:rsid w:val="00E36322"/>
    <w:rsid w:val="00E37E10"/>
    <w:rsid w:val="00E40F17"/>
    <w:rsid w:val="00E44E56"/>
    <w:rsid w:val="00E45670"/>
    <w:rsid w:val="00E5118B"/>
    <w:rsid w:val="00E51994"/>
    <w:rsid w:val="00E51A82"/>
    <w:rsid w:val="00E527C1"/>
    <w:rsid w:val="00E55496"/>
    <w:rsid w:val="00E56F10"/>
    <w:rsid w:val="00E57D6C"/>
    <w:rsid w:val="00E6039B"/>
    <w:rsid w:val="00E63C6E"/>
    <w:rsid w:val="00E646F4"/>
    <w:rsid w:val="00E6622E"/>
    <w:rsid w:val="00E702D1"/>
    <w:rsid w:val="00E72B1F"/>
    <w:rsid w:val="00E72B45"/>
    <w:rsid w:val="00E74C7B"/>
    <w:rsid w:val="00E8001A"/>
    <w:rsid w:val="00E86BC8"/>
    <w:rsid w:val="00E91B9E"/>
    <w:rsid w:val="00E92BA1"/>
    <w:rsid w:val="00E97A3C"/>
    <w:rsid w:val="00EA18DD"/>
    <w:rsid w:val="00EA48A5"/>
    <w:rsid w:val="00EA5088"/>
    <w:rsid w:val="00EB0C6A"/>
    <w:rsid w:val="00ED138D"/>
    <w:rsid w:val="00ED4A44"/>
    <w:rsid w:val="00ED50CE"/>
    <w:rsid w:val="00ED6903"/>
    <w:rsid w:val="00EE7798"/>
    <w:rsid w:val="00EF292F"/>
    <w:rsid w:val="00EF539D"/>
    <w:rsid w:val="00F03201"/>
    <w:rsid w:val="00F041DE"/>
    <w:rsid w:val="00F174D8"/>
    <w:rsid w:val="00F17F2F"/>
    <w:rsid w:val="00F26981"/>
    <w:rsid w:val="00F3126D"/>
    <w:rsid w:val="00F31381"/>
    <w:rsid w:val="00F32528"/>
    <w:rsid w:val="00F36961"/>
    <w:rsid w:val="00F416EC"/>
    <w:rsid w:val="00F419E8"/>
    <w:rsid w:val="00F42EBF"/>
    <w:rsid w:val="00F530AC"/>
    <w:rsid w:val="00F53617"/>
    <w:rsid w:val="00F53F3F"/>
    <w:rsid w:val="00F54C2D"/>
    <w:rsid w:val="00F56D8B"/>
    <w:rsid w:val="00F66F8B"/>
    <w:rsid w:val="00F67046"/>
    <w:rsid w:val="00F70D69"/>
    <w:rsid w:val="00F72E5E"/>
    <w:rsid w:val="00F75E37"/>
    <w:rsid w:val="00F77DF8"/>
    <w:rsid w:val="00F83DE1"/>
    <w:rsid w:val="00F87E27"/>
    <w:rsid w:val="00F90E13"/>
    <w:rsid w:val="00F91A7E"/>
    <w:rsid w:val="00F92827"/>
    <w:rsid w:val="00FA1C59"/>
    <w:rsid w:val="00FA3335"/>
    <w:rsid w:val="00FA65D9"/>
    <w:rsid w:val="00FB16E9"/>
    <w:rsid w:val="00FC3310"/>
    <w:rsid w:val="00FC52E1"/>
    <w:rsid w:val="00FC5549"/>
    <w:rsid w:val="00FD0318"/>
    <w:rsid w:val="00FD451F"/>
    <w:rsid w:val="00FE45BD"/>
    <w:rsid w:val="00FE6F63"/>
    <w:rsid w:val="00FF3694"/>
    <w:rsid w:val="00FF4C58"/>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0592">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7EAB-A8FB-4D62-86D7-870673B4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3</Pages>
  <Words>507</Words>
  <Characters>2892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93</cp:revision>
  <cp:lastPrinted>2022-03-03T09:39:00Z</cp:lastPrinted>
  <dcterms:created xsi:type="dcterms:W3CDTF">2019-04-12T05:24:00Z</dcterms:created>
  <dcterms:modified xsi:type="dcterms:W3CDTF">2022-03-03T09:41:00Z</dcterms:modified>
</cp:coreProperties>
</file>