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77E" w:rsidRDefault="00E3677E" w:rsidP="00955381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1C28DAC8" wp14:editId="665DF043">
            <wp:extent cx="762000" cy="84772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677E" w:rsidRPr="00170AE9" w:rsidRDefault="00E3677E" w:rsidP="0095538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0A3015" w:rsidRPr="00170AE9" w:rsidRDefault="000A3015" w:rsidP="000A3015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170AE9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0A3015" w:rsidRPr="00170AE9" w:rsidRDefault="000A3015" w:rsidP="000A3015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0A3015" w:rsidRPr="00170AE9" w:rsidRDefault="000A3015" w:rsidP="000A3015">
      <w:pPr>
        <w:spacing w:line="36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170AE9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0A3015" w:rsidRDefault="000A3015" w:rsidP="000A301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170AE9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0A3015" w:rsidRPr="00A33154" w:rsidRDefault="000A3015" w:rsidP="000A301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0A3015" w:rsidRPr="00170AE9" w:rsidRDefault="00FA1E35" w:rsidP="000A3015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03.02.</w:t>
      </w:r>
      <w:r w:rsidR="000A3015" w:rsidRPr="00170AE9">
        <w:rPr>
          <w:rFonts w:ascii="Times New Roman" w:hAnsi="Times New Roman"/>
          <w:sz w:val="28"/>
          <w:szCs w:val="28"/>
        </w:rPr>
        <w:t>202</w:t>
      </w:r>
      <w:r w:rsidR="006D1B2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="000A3015" w:rsidRPr="00170AE9">
        <w:rPr>
          <w:rFonts w:ascii="Times New Roman" w:hAnsi="Times New Roman"/>
          <w:sz w:val="28"/>
          <w:szCs w:val="28"/>
        </w:rPr>
        <w:tab/>
        <w:t xml:space="preserve">                                          </w:t>
      </w:r>
      <w:r w:rsidR="000A3015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="000A3015">
        <w:rPr>
          <w:rFonts w:ascii="Times New Roman" w:hAnsi="Times New Roman"/>
          <w:sz w:val="28"/>
          <w:szCs w:val="28"/>
        </w:rPr>
        <w:t xml:space="preserve">             </w:t>
      </w:r>
      <w:r w:rsidR="000A3015" w:rsidRPr="00170AE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113</w:t>
      </w:r>
    </w:p>
    <w:p w:rsidR="000A3015" w:rsidRPr="00170AE9" w:rsidRDefault="000A3015" w:rsidP="000A3015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170AE9">
        <w:rPr>
          <w:rFonts w:ascii="Times New Roman" w:hAnsi="Times New Roman"/>
          <w:sz w:val="28"/>
          <w:szCs w:val="28"/>
        </w:rPr>
        <w:t>пгт</w:t>
      </w:r>
      <w:proofErr w:type="spellEnd"/>
      <w:r w:rsidRPr="00170AE9">
        <w:rPr>
          <w:rFonts w:ascii="Times New Roman" w:hAnsi="Times New Roman"/>
          <w:sz w:val="28"/>
          <w:szCs w:val="28"/>
        </w:rPr>
        <w:t>. Березово</w:t>
      </w:r>
    </w:p>
    <w:p w:rsidR="000A3015" w:rsidRPr="00170AE9" w:rsidRDefault="000A3015" w:rsidP="000A3015">
      <w:pPr>
        <w:tabs>
          <w:tab w:val="left" w:pos="567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8574E6" w:rsidRDefault="008574E6" w:rsidP="008574E6">
      <w:pPr>
        <w:tabs>
          <w:tab w:val="left" w:pos="4536"/>
        </w:tabs>
        <w:spacing w:after="120"/>
        <w:ind w:firstLine="0"/>
        <w:rPr>
          <w:rFonts w:ascii="Times New Roman" w:eastAsiaTheme="minorHAnsi" w:hAnsi="Times New Roman"/>
          <w:bCs/>
          <w:sz w:val="28"/>
          <w:szCs w:val="28"/>
          <w:lang w:eastAsia="en-US"/>
        </w:rPr>
        <w:sectPr w:rsidR="008574E6" w:rsidSect="00E3677E">
          <w:headerReference w:type="first" r:id="rId10"/>
          <w:pgSz w:w="11906" w:h="16838"/>
          <w:pgMar w:top="1134" w:right="567" w:bottom="907" w:left="1418" w:header="397" w:footer="0" w:gutter="0"/>
          <w:cols w:space="720"/>
          <w:noEndnote/>
          <w:titlePg/>
          <w:docGrid w:linePitch="326"/>
        </w:sectPr>
      </w:pPr>
    </w:p>
    <w:p w:rsidR="000A3015" w:rsidRPr="00170AE9" w:rsidRDefault="00550667" w:rsidP="008574E6">
      <w:pPr>
        <w:tabs>
          <w:tab w:val="left" w:pos="4536"/>
        </w:tabs>
        <w:spacing w:after="120"/>
        <w:ind w:firstLine="0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0" w:name="_GoBack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О внесении изменения</w:t>
      </w:r>
      <w:r w:rsidR="0029112E" w:rsidRPr="0029112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постановление администрации Березовского района от 26.12.2023 № 981 «О муниципальной программе «Управление муниципальным имуществом в Березовском районе»  </w:t>
      </w:r>
      <w:r w:rsidR="000A3015" w:rsidRPr="00170AE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bookmarkEnd w:id="0"/>
    <w:p w:rsidR="008574E6" w:rsidRDefault="008574E6" w:rsidP="000A3015">
      <w:pPr>
        <w:widowControl w:val="0"/>
        <w:tabs>
          <w:tab w:val="left" w:pos="4536"/>
        </w:tabs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en-US"/>
        </w:rPr>
        <w:sectPr w:rsidR="008574E6" w:rsidSect="00B00FD5">
          <w:type w:val="continuous"/>
          <w:pgSz w:w="11906" w:h="16838"/>
          <w:pgMar w:top="1134" w:right="5669" w:bottom="1134" w:left="1418" w:header="397" w:footer="0" w:gutter="0"/>
          <w:cols w:space="720"/>
          <w:noEndnote/>
          <w:titlePg/>
          <w:docGrid w:linePitch="326"/>
        </w:sectPr>
      </w:pPr>
    </w:p>
    <w:p w:rsidR="000A3015" w:rsidRPr="00170AE9" w:rsidRDefault="000A3015" w:rsidP="000A3015">
      <w:pPr>
        <w:widowControl w:val="0"/>
        <w:tabs>
          <w:tab w:val="left" w:pos="4536"/>
        </w:tabs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B20986" w:rsidRDefault="00B20986" w:rsidP="00B20986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5E44F4">
        <w:rPr>
          <w:rFonts w:ascii="Times New Roman" w:hAnsi="Times New Roman"/>
          <w:sz w:val="28"/>
          <w:szCs w:val="28"/>
        </w:rPr>
        <w:t>соответствии с решением Думы Березовского района от 19.12.2024  №429 «О бюджете Березовского района на 2025 и плановый период 2026 и 2027 годов»</w:t>
      </w:r>
      <w:r w:rsidR="00290213">
        <w:rPr>
          <w:rFonts w:ascii="Times New Roman" w:hAnsi="Times New Roman"/>
          <w:sz w:val="28"/>
          <w:szCs w:val="28"/>
        </w:rPr>
        <w:t xml:space="preserve">, постановлением администрации Березовского района от 10 ноября 2021 года №1306 «О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 </w:t>
      </w:r>
      <w:r>
        <w:rPr>
          <w:rFonts w:ascii="Times New Roman" w:hAnsi="Times New Roman"/>
          <w:sz w:val="28"/>
          <w:szCs w:val="28"/>
        </w:rPr>
        <w:t>:</w:t>
      </w:r>
    </w:p>
    <w:p w:rsidR="00B20986" w:rsidRDefault="00B20986" w:rsidP="00B20986">
      <w:pPr>
        <w:pStyle w:val="a6"/>
        <w:widowControl w:val="0"/>
        <w:numPr>
          <w:ilvl w:val="0"/>
          <w:numId w:val="29"/>
        </w:numPr>
        <w:autoSpaceDE w:val="0"/>
        <w:autoSpaceDN w:val="0"/>
        <w:adjustRightInd w:val="0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 приложение к постановлению администрации Березовского района от 26.12.2023 № 981 «О муниципальной программе «</w:t>
      </w:r>
      <w:r w:rsidRPr="0029112E">
        <w:rPr>
          <w:rFonts w:ascii="Times New Roman" w:eastAsiaTheme="minorHAnsi" w:hAnsi="Times New Roman"/>
          <w:bCs/>
          <w:sz w:val="28"/>
          <w:szCs w:val="28"/>
          <w:lang w:eastAsia="en-US"/>
        </w:rPr>
        <w:t>Управление муниципальным имуществом в Березовском районе</w:t>
      </w:r>
      <w:r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(далее - муниципальная программа) следующие изменения: </w:t>
      </w:r>
    </w:p>
    <w:p w:rsidR="00B20986" w:rsidRDefault="00B20986" w:rsidP="00B20986">
      <w:pPr>
        <w:pStyle w:val="a6"/>
        <w:widowControl w:val="0"/>
        <w:numPr>
          <w:ilvl w:val="1"/>
          <w:numId w:val="29"/>
        </w:num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паспорт муниципальной программы изложить в следующей редакции:</w:t>
      </w:r>
    </w:p>
    <w:p w:rsidR="00031A8F" w:rsidRPr="0029112E" w:rsidRDefault="00031A8F" w:rsidP="0029112E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sz w:val="28"/>
          <w:szCs w:val="28"/>
        </w:rPr>
      </w:pPr>
    </w:p>
    <w:p w:rsidR="00E022A6" w:rsidRPr="00D06FF1" w:rsidRDefault="00031A8F" w:rsidP="00D06FF1">
      <w:pPr>
        <w:ind w:firstLine="0"/>
        <w:rPr>
          <w:rFonts w:ascii="Times New Roman" w:hAnsi="Times New Roman"/>
          <w:sz w:val="28"/>
          <w:szCs w:val="28"/>
        </w:rPr>
        <w:sectPr w:rsidR="00E022A6" w:rsidRPr="00D06FF1" w:rsidSect="00E3677E">
          <w:type w:val="continuous"/>
          <w:pgSz w:w="11906" w:h="16838"/>
          <w:pgMar w:top="964" w:right="567" w:bottom="1134" w:left="1418" w:header="397" w:footer="0" w:gutter="0"/>
          <w:cols w:space="720"/>
          <w:noEndnote/>
          <w:titlePg/>
          <w:docGrid w:linePitch="326"/>
        </w:sect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06FF1" w:rsidRPr="00D06FF1" w:rsidRDefault="00D06FF1" w:rsidP="00D06FF1">
      <w:pPr>
        <w:ind w:firstLine="0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«                                                                                               </w:t>
      </w:r>
      <w:r w:rsidRPr="00D06FF1">
        <w:rPr>
          <w:rFonts w:ascii="Times New Roman" w:hAnsi="Times New Roman"/>
          <w:b/>
          <w:sz w:val="28"/>
          <w:szCs w:val="28"/>
        </w:rPr>
        <w:t xml:space="preserve">Паспорт </w:t>
      </w:r>
    </w:p>
    <w:p w:rsidR="00D06FF1" w:rsidRPr="00D06FF1" w:rsidRDefault="00D06FF1" w:rsidP="00D06FF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D06FF1"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D06FF1" w:rsidRPr="00D06FF1" w:rsidRDefault="00D06FF1" w:rsidP="00D06FF1">
      <w:pPr>
        <w:ind w:firstLine="0"/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</w:p>
    <w:p w:rsidR="00D06FF1" w:rsidRPr="00D06FF1" w:rsidRDefault="00D06FF1" w:rsidP="00D06FF1">
      <w:pPr>
        <w:numPr>
          <w:ilvl w:val="0"/>
          <w:numId w:val="7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06FF1"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D06FF1" w:rsidRPr="00D06FF1" w:rsidRDefault="00D06FF1" w:rsidP="00D06FF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148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4"/>
        <w:gridCol w:w="8020"/>
      </w:tblGrid>
      <w:tr w:rsidR="00D06FF1" w:rsidRPr="00D06FF1" w:rsidTr="00D06FF1">
        <w:trPr>
          <w:trHeight w:hRule="exact" w:val="906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6FF1" w:rsidRPr="00D06FF1" w:rsidRDefault="00D06FF1" w:rsidP="00D06FF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D06FF1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Куратор муниципальной  программы</w:t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FF1" w:rsidRPr="00D06FF1" w:rsidRDefault="00D06FF1" w:rsidP="00D06FF1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D06FF1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Заместитель главы Березовского района, председатель комитета, в ведении которого находится комитет по земельным ресурсам и управлению муниципальным имуществом администрации Березовского района </w:t>
            </w:r>
          </w:p>
        </w:tc>
      </w:tr>
      <w:tr w:rsidR="00D06FF1" w:rsidRPr="00D06FF1" w:rsidTr="00D06FF1">
        <w:trPr>
          <w:trHeight w:hRule="exact" w:val="843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06FF1" w:rsidRPr="00D06FF1" w:rsidRDefault="00D06FF1" w:rsidP="00D06FF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D06FF1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Ответственный исполнитель муниципальной  программы</w:t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FF1" w:rsidRPr="00D06FF1" w:rsidRDefault="00D06FF1" w:rsidP="00D06FF1">
            <w:pPr>
              <w:widowControl w:val="0"/>
              <w:ind w:firstLine="72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D06FF1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Комитет по земельным ресурса и управлению муниципальным имуществом  администрации Березовского района (далее – комитет по земельным ресурсам и управлению муниципальным имуществом) </w:t>
            </w:r>
          </w:p>
        </w:tc>
      </w:tr>
      <w:tr w:rsidR="00D06FF1" w:rsidRPr="00D06FF1" w:rsidTr="00D06FF1">
        <w:trPr>
          <w:trHeight w:hRule="exact" w:val="730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06FF1" w:rsidRPr="00D06FF1" w:rsidRDefault="00D06FF1" w:rsidP="00D06FF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 w:rsidRPr="00D06FF1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Период реализации муниципальной программы</w:t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FF1" w:rsidRPr="00D06FF1" w:rsidRDefault="00D06FF1" w:rsidP="00AA4CD3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D06FF1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202</w:t>
            </w:r>
            <w:r w:rsidR="00AA4CD3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5</w:t>
            </w:r>
            <w:r w:rsidRPr="00D06FF1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-2030</w:t>
            </w:r>
            <w:r w:rsidRPr="00D06FF1">
              <w:rPr>
                <w:rFonts w:ascii="Times New Roman" w:hAnsi="Times New Roman"/>
                <w:sz w:val="22"/>
                <w:szCs w:val="22"/>
              </w:rPr>
              <w:t xml:space="preserve"> годы</w:t>
            </w:r>
          </w:p>
        </w:tc>
      </w:tr>
      <w:tr w:rsidR="00D06FF1" w:rsidRPr="00D06FF1" w:rsidTr="00D06FF1">
        <w:trPr>
          <w:trHeight w:val="775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6FF1" w:rsidRPr="00D06FF1" w:rsidRDefault="00D06FF1" w:rsidP="00D06FF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06FF1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Цели муниципальной программы</w:t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FF1" w:rsidRPr="00D06FF1" w:rsidRDefault="00D06FF1" w:rsidP="00D06FF1">
            <w:pPr>
              <w:widowControl w:val="0"/>
              <w:ind w:left="72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06FF1"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Формирование эффективной системы управления муниципальным имуществом в Березовском районе,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Березовского района.</w:t>
            </w:r>
          </w:p>
        </w:tc>
      </w:tr>
      <w:tr w:rsidR="00D06FF1" w:rsidRPr="00D06FF1" w:rsidTr="00D06FF1">
        <w:trPr>
          <w:trHeight w:hRule="exact" w:val="749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06FF1" w:rsidRPr="00D06FF1" w:rsidRDefault="00D06FF1" w:rsidP="00D06FF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 w:rsidRPr="00D06FF1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Направления (подпрограммы) муниципальной программы</w:t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FF1" w:rsidRPr="00D06FF1" w:rsidRDefault="00D06FF1" w:rsidP="00D06FF1">
            <w:pPr>
              <w:widowControl w:val="0"/>
              <w:ind w:left="72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06FF1">
              <w:rPr>
                <w:rFonts w:ascii="Times New Roman" w:hAnsi="Times New Roman"/>
                <w:sz w:val="22"/>
                <w:szCs w:val="22"/>
                <w:lang w:eastAsia="en-US"/>
              </w:rPr>
              <w:t>Отсутствуют</w:t>
            </w:r>
          </w:p>
        </w:tc>
      </w:tr>
      <w:tr w:rsidR="00D06FF1" w:rsidRPr="00D06FF1" w:rsidTr="00D06FF1">
        <w:trPr>
          <w:trHeight w:hRule="exact" w:val="730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06FF1" w:rsidRPr="00D06FF1" w:rsidRDefault="00D06FF1" w:rsidP="00D06FF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 w:rsidRPr="00D06FF1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FF1" w:rsidRPr="00D06FF1" w:rsidRDefault="00D06FF1" w:rsidP="00D06FF1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D06FF1" w:rsidRPr="00D06FF1" w:rsidRDefault="001F7E62" w:rsidP="00D06FF1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F7E62">
              <w:rPr>
                <w:rFonts w:ascii="Times New Roman" w:hAnsi="Times New Roman"/>
                <w:b/>
                <w:sz w:val="22"/>
                <w:szCs w:val="22"/>
              </w:rPr>
              <w:t>6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1F7E62">
              <w:rPr>
                <w:rFonts w:ascii="Times New Roman" w:hAnsi="Times New Roman"/>
                <w:b/>
                <w:sz w:val="22"/>
                <w:szCs w:val="22"/>
              </w:rPr>
              <w:t>753,0</w:t>
            </w:r>
            <w:r w:rsidR="00B905D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D06FF1" w:rsidRPr="00D06FF1">
              <w:rPr>
                <w:rFonts w:ascii="Times New Roman" w:hAnsi="Times New Roman"/>
                <w:sz w:val="22"/>
                <w:szCs w:val="22"/>
              </w:rPr>
              <w:t>тыс. рублей</w:t>
            </w:r>
          </w:p>
          <w:p w:rsidR="00D06FF1" w:rsidRPr="00D06FF1" w:rsidRDefault="00D06FF1" w:rsidP="00D06FF1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06FF1" w:rsidRPr="00D06FF1" w:rsidTr="00D06FF1">
        <w:trPr>
          <w:trHeight w:hRule="exact" w:val="1568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06FF1" w:rsidRPr="00D06FF1" w:rsidRDefault="00D06FF1" w:rsidP="00D06FF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 w:rsidRPr="00D06FF1">
              <w:rPr>
                <w:rFonts w:ascii="Times New Roman" w:eastAsia="Calibri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FF1" w:rsidRPr="00D06FF1" w:rsidRDefault="00D06FF1" w:rsidP="00D06FF1">
            <w:pPr>
              <w:widowControl w:val="0"/>
              <w:numPr>
                <w:ilvl w:val="0"/>
                <w:numId w:val="28"/>
              </w:numPr>
              <w:tabs>
                <w:tab w:val="left" w:pos="497"/>
              </w:tabs>
              <w:ind w:left="72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06FF1">
              <w:rPr>
                <w:rFonts w:ascii="Times New Roman" w:eastAsia="Calibri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Государственная программа ХМАО – Югры «Управление государственным имуществом».</w:t>
            </w:r>
          </w:p>
        </w:tc>
      </w:tr>
    </w:tbl>
    <w:p w:rsidR="00D06FF1" w:rsidRPr="00D06FF1" w:rsidRDefault="00D06FF1" w:rsidP="00D06FF1">
      <w:pPr>
        <w:ind w:firstLine="0"/>
        <w:jc w:val="left"/>
        <w:rPr>
          <w:rFonts w:ascii="Times New Roman" w:hAnsi="Times New Roman"/>
        </w:rPr>
      </w:pPr>
    </w:p>
    <w:p w:rsidR="00D06FF1" w:rsidRPr="00D06FF1" w:rsidRDefault="00D06FF1" w:rsidP="00D06FF1">
      <w:pPr>
        <w:numPr>
          <w:ilvl w:val="0"/>
          <w:numId w:val="7"/>
        </w:numPr>
        <w:ind w:left="0" w:firstLine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06FF1">
        <w:rPr>
          <w:rFonts w:ascii="Times New Roman" w:hAnsi="Times New Roman"/>
          <w:b/>
          <w:sz w:val="28"/>
          <w:szCs w:val="28"/>
        </w:rPr>
        <w:t>Показатели муниципальной программы</w:t>
      </w:r>
    </w:p>
    <w:p w:rsidR="00D06FF1" w:rsidRPr="00D06FF1" w:rsidRDefault="00D06FF1" w:rsidP="00D06FF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41"/>
        <w:tblW w:w="14850" w:type="dxa"/>
        <w:tblLayout w:type="fixed"/>
        <w:tblLook w:val="04A0" w:firstRow="1" w:lastRow="0" w:firstColumn="1" w:lastColumn="0" w:noHBand="0" w:noVBand="1"/>
      </w:tblPr>
      <w:tblGrid>
        <w:gridCol w:w="642"/>
        <w:gridCol w:w="1763"/>
        <w:gridCol w:w="709"/>
        <w:gridCol w:w="992"/>
        <w:gridCol w:w="992"/>
        <w:gridCol w:w="851"/>
        <w:gridCol w:w="850"/>
        <w:gridCol w:w="851"/>
        <w:gridCol w:w="850"/>
        <w:gridCol w:w="822"/>
        <w:gridCol w:w="36"/>
        <w:gridCol w:w="956"/>
        <w:gridCol w:w="851"/>
        <w:gridCol w:w="1559"/>
        <w:gridCol w:w="1276"/>
        <w:gridCol w:w="142"/>
        <w:gridCol w:w="708"/>
      </w:tblGrid>
      <w:tr w:rsidR="00D06FF1" w:rsidRPr="00D06FF1" w:rsidTr="00AA4CD3">
        <w:tc>
          <w:tcPr>
            <w:tcW w:w="642" w:type="dxa"/>
            <w:vMerge w:val="restart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63" w:type="dxa"/>
            <w:vMerge w:val="restart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Уровень показ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ателя</w:t>
            </w:r>
          </w:p>
        </w:tc>
        <w:tc>
          <w:tcPr>
            <w:tcW w:w="992" w:type="dxa"/>
            <w:vMerge w:val="restart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Единица измерения (по 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ОКЕИ)</w:t>
            </w:r>
          </w:p>
        </w:tc>
        <w:tc>
          <w:tcPr>
            <w:tcW w:w="1843" w:type="dxa"/>
            <w:gridSpan w:val="2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Базовое значение</w:t>
            </w:r>
          </w:p>
        </w:tc>
        <w:tc>
          <w:tcPr>
            <w:tcW w:w="5216" w:type="dxa"/>
            <w:gridSpan w:val="7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Значение показателя по  годам</w:t>
            </w:r>
          </w:p>
        </w:tc>
        <w:tc>
          <w:tcPr>
            <w:tcW w:w="1559" w:type="dxa"/>
            <w:vMerge w:val="restart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Документ</w:t>
            </w:r>
          </w:p>
        </w:tc>
        <w:tc>
          <w:tcPr>
            <w:tcW w:w="1276" w:type="dxa"/>
            <w:vMerge w:val="restart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Ответственный за достижение 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показателя</w:t>
            </w:r>
          </w:p>
        </w:tc>
        <w:tc>
          <w:tcPr>
            <w:tcW w:w="850" w:type="dxa"/>
            <w:gridSpan w:val="2"/>
            <w:vMerge w:val="restart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Связь с показателями 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национальных целей</w:t>
            </w:r>
          </w:p>
        </w:tc>
      </w:tr>
      <w:tr w:rsidR="00AA4CD3" w:rsidRPr="00D06FF1" w:rsidTr="00AA4CD3">
        <w:tc>
          <w:tcPr>
            <w:tcW w:w="642" w:type="dxa"/>
            <w:vMerge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63" w:type="dxa"/>
            <w:vMerge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51" w:type="dxa"/>
            <w:vAlign w:val="center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:rsidR="00AA4CD3" w:rsidRPr="00C715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715F1">
              <w:rPr>
                <w:rFonts w:ascii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51" w:type="dxa"/>
            <w:vAlign w:val="center"/>
          </w:tcPr>
          <w:p w:rsidR="00AA4CD3" w:rsidRPr="00C715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715F1">
              <w:rPr>
                <w:rFonts w:ascii="Times New Roman" w:hAnsi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50" w:type="dxa"/>
            <w:vAlign w:val="center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22" w:type="dxa"/>
            <w:vAlign w:val="center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992" w:type="dxa"/>
            <w:gridSpan w:val="2"/>
            <w:vAlign w:val="center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851" w:type="dxa"/>
            <w:vAlign w:val="center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559" w:type="dxa"/>
            <w:vMerge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vMerge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A4CD3" w:rsidRPr="00D06FF1" w:rsidTr="00AA4CD3">
        <w:tc>
          <w:tcPr>
            <w:tcW w:w="64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763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2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gridSpan w:val="2"/>
          </w:tcPr>
          <w:p w:rsidR="00AA4CD3" w:rsidRPr="00D06FF1" w:rsidRDefault="00AA4CD3" w:rsidP="00AA4C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AA4CD3" w:rsidRPr="00D06FF1" w:rsidRDefault="00AA4CD3" w:rsidP="00AA4C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</w:tcPr>
          <w:p w:rsidR="00AA4CD3" w:rsidRPr="00D06FF1" w:rsidRDefault="00AA4CD3" w:rsidP="00AA4C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gridSpan w:val="2"/>
          </w:tcPr>
          <w:p w:rsidR="00AA4CD3" w:rsidRPr="00D06FF1" w:rsidRDefault="00AA4CD3" w:rsidP="00AA4C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D06FF1" w:rsidRPr="00D06FF1" w:rsidTr="00D06FF1">
        <w:trPr>
          <w:trHeight w:val="388"/>
        </w:trPr>
        <w:tc>
          <w:tcPr>
            <w:tcW w:w="14850" w:type="dxa"/>
            <w:gridSpan w:val="17"/>
            <w:shd w:val="clear" w:color="auto" w:fill="auto"/>
            <w:vAlign w:val="center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Цель «Формирование эффективной системы управления муниципальным имуществом в Березовском районе,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Березовского района»</w:t>
            </w:r>
          </w:p>
        </w:tc>
      </w:tr>
      <w:tr w:rsidR="00AA4CD3" w:rsidRPr="00D06FF1" w:rsidTr="00AA4CD3">
        <w:tc>
          <w:tcPr>
            <w:tcW w:w="64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63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выполненных кадастровых работ</w:t>
            </w:r>
          </w:p>
        </w:tc>
        <w:tc>
          <w:tcPr>
            <w:tcW w:w="709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99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50" w:type="dxa"/>
          </w:tcPr>
          <w:p w:rsidR="00AA4CD3" w:rsidRPr="00D06FF1" w:rsidRDefault="00C715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8" w:type="dxa"/>
            <w:gridSpan w:val="2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56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закон от 06.10.2003 № 131-ФЗ "Об общих принципах организации местного самоуправления в Российской Федерации» (далее - Федеральный закон от 06.10.2003 № 131-ФЗ)</w:t>
            </w:r>
          </w:p>
        </w:tc>
        <w:tc>
          <w:tcPr>
            <w:tcW w:w="1418" w:type="dxa"/>
            <w:gridSpan w:val="2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AA4CD3" w:rsidRPr="00D06FF1" w:rsidTr="00AA4CD3">
        <w:tc>
          <w:tcPr>
            <w:tcW w:w="64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763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объектов муниципальной собственности прошедших строительно-техническую экспертизу</w:t>
            </w:r>
          </w:p>
        </w:tc>
        <w:tc>
          <w:tcPr>
            <w:tcW w:w="709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99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50" w:type="dxa"/>
          </w:tcPr>
          <w:p w:rsidR="00AA4CD3" w:rsidRPr="00D06FF1" w:rsidRDefault="00C715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56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06.10.2003 № 131-ФЗ </w:t>
            </w:r>
          </w:p>
        </w:tc>
        <w:tc>
          <w:tcPr>
            <w:tcW w:w="1418" w:type="dxa"/>
            <w:gridSpan w:val="2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AA4CD3" w:rsidRPr="00D06FF1" w:rsidTr="00AA4CD3">
        <w:tc>
          <w:tcPr>
            <w:tcW w:w="64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763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объектов муниципальной собственности, отвечающих нормативным требованиям</w:t>
            </w:r>
          </w:p>
        </w:tc>
        <w:tc>
          <w:tcPr>
            <w:tcW w:w="709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99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50" w:type="dxa"/>
          </w:tcPr>
          <w:p w:rsidR="00AA4CD3" w:rsidRPr="00D06FF1" w:rsidRDefault="00C715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56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06.10.2003 № 131-ФЗ </w:t>
            </w:r>
          </w:p>
        </w:tc>
        <w:tc>
          <w:tcPr>
            <w:tcW w:w="1418" w:type="dxa"/>
            <w:gridSpan w:val="2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Комитет по земельным ресурсам и управлению муниципальным имуществом; муниципальное казенное учреждение «Управление капитального </w:t>
            </w: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строительства и ремонта Березовского района» (далее-  МКУ "</w:t>
            </w:r>
            <w:proofErr w:type="spellStart"/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УКСиР</w:t>
            </w:r>
            <w:proofErr w:type="spellEnd"/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Березовского района")</w:t>
            </w:r>
          </w:p>
        </w:tc>
        <w:tc>
          <w:tcPr>
            <w:tcW w:w="708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-</w:t>
            </w:r>
          </w:p>
        </w:tc>
      </w:tr>
      <w:tr w:rsidR="00AA4CD3" w:rsidRPr="00D06FF1" w:rsidTr="00AA4CD3">
        <w:tc>
          <w:tcPr>
            <w:tcW w:w="64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1763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объектов  застрахованных от рисков случайной гибели или уничтожения муниципального имущества</w:t>
            </w:r>
          </w:p>
        </w:tc>
        <w:tc>
          <w:tcPr>
            <w:tcW w:w="709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99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50" w:type="dxa"/>
          </w:tcPr>
          <w:p w:rsidR="00AA4CD3" w:rsidRPr="00D06FF1" w:rsidRDefault="00C715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6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59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06.10.2003 № 131-ФЗ </w:t>
            </w:r>
          </w:p>
        </w:tc>
        <w:tc>
          <w:tcPr>
            <w:tcW w:w="1418" w:type="dxa"/>
            <w:gridSpan w:val="2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AA4CD3" w:rsidRPr="00D06FF1" w:rsidTr="00AA4CD3">
        <w:tc>
          <w:tcPr>
            <w:tcW w:w="64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763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объектов муниципальной собственности, дополнительно вовлеченных в хозяйственный оборот</w:t>
            </w:r>
          </w:p>
        </w:tc>
        <w:tc>
          <w:tcPr>
            <w:tcW w:w="709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99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50" w:type="dxa"/>
          </w:tcPr>
          <w:p w:rsidR="00AA4CD3" w:rsidRPr="00D06FF1" w:rsidRDefault="00C715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6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06.10.2003 № 131-ФЗ </w:t>
            </w:r>
          </w:p>
        </w:tc>
        <w:tc>
          <w:tcPr>
            <w:tcW w:w="1418" w:type="dxa"/>
            <w:gridSpan w:val="2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AA4CD3" w:rsidRPr="00D06FF1" w:rsidTr="00AA4CD3">
        <w:tc>
          <w:tcPr>
            <w:tcW w:w="64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1763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Площадь земельных участков, предоставленных для объектов жилищного строительства, в отношении которых с даты принятия решения о предоставлении земельного участка или подписания протокола о результатах торгов </w:t>
            </w: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(конкурсов, аукционов) не было получено разрешение на ввод в эксплуатацию в течение 3 лет </w:t>
            </w:r>
          </w:p>
        </w:tc>
        <w:tc>
          <w:tcPr>
            <w:tcW w:w="709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ОМС</w:t>
            </w:r>
          </w:p>
        </w:tc>
        <w:tc>
          <w:tcPr>
            <w:tcW w:w="99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квадратный метр</w:t>
            </w:r>
          </w:p>
        </w:tc>
        <w:tc>
          <w:tcPr>
            <w:tcW w:w="99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50" w:type="dxa"/>
          </w:tcPr>
          <w:p w:rsidR="00AA4CD3" w:rsidRPr="00D06FF1" w:rsidRDefault="00F54B66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6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</w:tcPr>
          <w:p w:rsidR="00AA4CD3" w:rsidRPr="00D06FF1" w:rsidRDefault="00AA4CD3" w:rsidP="00D06FF1">
            <w:pPr>
              <w:ind w:firstLine="0"/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 w:rsidRPr="00D06FF1">
              <w:rPr>
                <w:rFonts w:ascii="Times New Roman" w:eastAsia="Calibri" w:hAnsi="Times New Roman"/>
                <w:sz w:val="20"/>
                <w:szCs w:val="20"/>
              </w:rPr>
              <w:t xml:space="preserve">Распоряжение Правительства Ханты-Мансийского автономного округа-Югры от 15.03.2013 № 92-рп «Об оценке эффективности деятельности органов местного самоуправления городских округов и муниципальных районов </w:t>
            </w:r>
            <w:r w:rsidRPr="00D06FF1">
              <w:rPr>
                <w:rFonts w:ascii="Times New Roman" w:eastAsia="Calibri" w:hAnsi="Times New Roman"/>
                <w:sz w:val="20"/>
                <w:szCs w:val="20"/>
              </w:rPr>
              <w:lastRenderedPageBreak/>
              <w:t>Ханты-Мансийского автономного округа-Югры» (далее - Распоряжение Правительства Ханты-Мансийского автономного округа-Югры от 15.03.2013 № 92-рп)</w:t>
            </w:r>
          </w:p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</w:tcPr>
          <w:p w:rsidR="00AA4CD3" w:rsidRPr="00D06FF1" w:rsidRDefault="00C8501C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 w:bidi="ru-RU"/>
              </w:rPr>
              <w:t>-</w:t>
            </w:r>
          </w:p>
        </w:tc>
      </w:tr>
      <w:tr w:rsidR="00AA4CD3" w:rsidRPr="00D06FF1" w:rsidTr="00AA4CD3">
        <w:tc>
          <w:tcPr>
            <w:tcW w:w="64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7.</w:t>
            </w:r>
          </w:p>
        </w:tc>
        <w:tc>
          <w:tcPr>
            <w:tcW w:w="1763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Площадь земельных участков, предоставленных для объектов капитального строительства (за исключением объектов жилищного строительства), в отношении которых, с даты принятия решения о предоставлении земельного участка или подписания протокола о результатах торгов (конкурсов, аукционов), не было получено разрешение на ввод в эксплуатацию в течение 5 лет</w:t>
            </w:r>
          </w:p>
        </w:tc>
        <w:tc>
          <w:tcPr>
            <w:tcW w:w="709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ОМС</w:t>
            </w:r>
          </w:p>
        </w:tc>
        <w:tc>
          <w:tcPr>
            <w:tcW w:w="99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квадратный метр</w:t>
            </w:r>
          </w:p>
        </w:tc>
        <w:tc>
          <w:tcPr>
            <w:tcW w:w="99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18823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50" w:type="dxa"/>
          </w:tcPr>
          <w:p w:rsidR="00AA4CD3" w:rsidRPr="00D06FF1" w:rsidRDefault="00F54B66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6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</w:tcPr>
          <w:p w:rsidR="00AA4CD3" w:rsidRPr="00D06FF1" w:rsidRDefault="00AA4CD3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eastAsia="Calibri" w:hAnsi="Times New Roman"/>
                <w:sz w:val="20"/>
                <w:szCs w:val="20"/>
              </w:rPr>
              <w:t xml:space="preserve">Распоряжение Правительства Ханты-Мансийского автономного округа-Югры от 15.03.2013 № 92-рп </w:t>
            </w:r>
          </w:p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AA4CD3" w:rsidRPr="00D06FF1" w:rsidTr="00AA4CD3">
        <w:tc>
          <w:tcPr>
            <w:tcW w:w="64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8.</w:t>
            </w:r>
          </w:p>
        </w:tc>
        <w:tc>
          <w:tcPr>
            <w:tcW w:w="1763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Площадь земельных участков, предоставленных для строительства в расчете на 10 тыс. человек населения</w:t>
            </w:r>
          </w:p>
        </w:tc>
        <w:tc>
          <w:tcPr>
            <w:tcW w:w="709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ОМС</w:t>
            </w:r>
          </w:p>
        </w:tc>
        <w:tc>
          <w:tcPr>
            <w:tcW w:w="99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99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50" w:type="dxa"/>
          </w:tcPr>
          <w:p w:rsidR="00AA4CD3" w:rsidRPr="00D06FF1" w:rsidRDefault="00F54B66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850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858" w:type="dxa"/>
            <w:gridSpan w:val="2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956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1559" w:type="dxa"/>
          </w:tcPr>
          <w:p w:rsidR="00AA4CD3" w:rsidRPr="00D06FF1" w:rsidRDefault="00AA4CD3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eastAsia="Calibri" w:hAnsi="Times New Roman"/>
                <w:sz w:val="20"/>
                <w:szCs w:val="20"/>
              </w:rPr>
              <w:t xml:space="preserve">Распоряжение Правительства Ханты-Мансийского автономного округа-Югры от 15.03.2013 № 92-рп </w:t>
            </w:r>
          </w:p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AA4CD3" w:rsidRPr="00D06FF1" w:rsidTr="00AA4CD3">
        <w:tc>
          <w:tcPr>
            <w:tcW w:w="64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1763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Площадь земельных участков, предоставленных для жилищного строительства, индивидуального жилищного строительства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 комплексного освоения в целях жилищного строительства в расчете на 10 тыс. человек населения</w:t>
            </w:r>
          </w:p>
        </w:tc>
        <w:tc>
          <w:tcPr>
            <w:tcW w:w="709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ОМС</w:t>
            </w:r>
          </w:p>
        </w:tc>
        <w:tc>
          <w:tcPr>
            <w:tcW w:w="99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992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50" w:type="dxa"/>
          </w:tcPr>
          <w:p w:rsidR="00AA4CD3" w:rsidRPr="00D06FF1" w:rsidRDefault="00F54B66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850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858" w:type="dxa"/>
            <w:gridSpan w:val="2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956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851" w:type="dxa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559" w:type="dxa"/>
          </w:tcPr>
          <w:p w:rsidR="00AA4CD3" w:rsidRPr="00D06FF1" w:rsidRDefault="00AA4CD3" w:rsidP="00D06FF1">
            <w:pPr>
              <w:ind w:firstLine="0"/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 w:rsidRPr="00D06FF1">
              <w:rPr>
                <w:rFonts w:ascii="Times New Roman" w:eastAsia="Calibri" w:hAnsi="Times New Roman"/>
                <w:sz w:val="20"/>
                <w:szCs w:val="20"/>
              </w:rPr>
              <w:t xml:space="preserve">Распоряжение Правительства Ханты-Мансийского автономного округа-Югры от 15.03.2013 № 92-рп </w:t>
            </w:r>
          </w:p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AA4CD3" w:rsidRPr="00D06FF1" w:rsidRDefault="00AA4CD3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</w:tcPr>
          <w:p w:rsidR="00AA4CD3" w:rsidRPr="00D06FF1" w:rsidRDefault="00C8501C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 w:bidi="ru-RU"/>
              </w:rPr>
              <w:t>-</w:t>
            </w:r>
          </w:p>
        </w:tc>
      </w:tr>
    </w:tbl>
    <w:p w:rsidR="00D06FF1" w:rsidRPr="00D06FF1" w:rsidRDefault="00D06FF1" w:rsidP="00D06FF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D06FF1" w:rsidRPr="00D06FF1" w:rsidRDefault="00D06FF1" w:rsidP="00D06FF1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D06FF1" w:rsidRPr="00D06FF1" w:rsidRDefault="00D06FF1" w:rsidP="00D06FF1">
      <w:pPr>
        <w:numPr>
          <w:ilvl w:val="0"/>
          <w:numId w:val="7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06FF1">
        <w:rPr>
          <w:rFonts w:ascii="Times New Roman" w:hAnsi="Times New Roman"/>
          <w:b/>
          <w:sz w:val="28"/>
          <w:szCs w:val="28"/>
        </w:rPr>
        <w:t>Структура муниципальной программы</w:t>
      </w:r>
    </w:p>
    <w:p w:rsidR="00D06FF1" w:rsidRPr="00D06FF1" w:rsidRDefault="00D06FF1" w:rsidP="00D06FF1">
      <w:pPr>
        <w:ind w:left="567" w:firstLine="0"/>
        <w:jc w:val="left"/>
        <w:rPr>
          <w:rFonts w:ascii="Times New Roman" w:hAnsi="Times New Roman"/>
          <w:sz w:val="28"/>
          <w:szCs w:val="28"/>
        </w:rPr>
      </w:pPr>
    </w:p>
    <w:p w:rsidR="00D06FF1" w:rsidRPr="00D06FF1" w:rsidRDefault="00D06FF1" w:rsidP="00D06FF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41"/>
        <w:tblW w:w="15452" w:type="dxa"/>
        <w:tblInd w:w="-176" w:type="dxa"/>
        <w:tblLook w:val="04A0" w:firstRow="1" w:lastRow="0" w:firstColumn="1" w:lastColumn="0" w:noHBand="0" w:noVBand="1"/>
      </w:tblPr>
      <w:tblGrid>
        <w:gridCol w:w="750"/>
        <w:gridCol w:w="4796"/>
        <w:gridCol w:w="5910"/>
        <w:gridCol w:w="3996"/>
      </w:tblGrid>
      <w:tr w:rsidR="00D06FF1" w:rsidRPr="00D06FF1" w:rsidTr="00D06FF1">
        <w:tc>
          <w:tcPr>
            <w:tcW w:w="7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79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Задачи структурного элемента</w:t>
            </w:r>
          </w:p>
        </w:tc>
        <w:tc>
          <w:tcPr>
            <w:tcW w:w="591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9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Связь с показателями</w:t>
            </w:r>
          </w:p>
        </w:tc>
      </w:tr>
      <w:tr w:rsidR="00D06FF1" w:rsidRPr="00D06FF1" w:rsidTr="00D06FF1">
        <w:tc>
          <w:tcPr>
            <w:tcW w:w="7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9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1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9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D06FF1" w:rsidRPr="00D06FF1" w:rsidTr="00D06FF1">
        <w:tc>
          <w:tcPr>
            <w:tcW w:w="7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702" w:type="dxa"/>
            <w:gridSpan w:val="3"/>
            <w:vAlign w:val="center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«Управление и распоряжение муниципальным имуществом и земельными ресурсами Березовского района»</w:t>
            </w:r>
          </w:p>
        </w:tc>
      </w:tr>
      <w:tr w:rsidR="00D06FF1" w:rsidRPr="00D06FF1" w:rsidTr="00D06FF1">
        <w:tc>
          <w:tcPr>
            <w:tcW w:w="7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6" w:type="dxa"/>
            <w:vAlign w:val="center"/>
          </w:tcPr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исполнитель: к</w:t>
            </w: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омитет по земельным ресурсам и управлению муниципальным имуществом          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Соисполнитель муниципальной программы: МКУ "</w:t>
            </w:r>
            <w:proofErr w:type="spellStart"/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УКСиР</w:t>
            </w:r>
            <w:proofErr w:type="spellEnd"/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Березовского района"</w:t>
            </w:r>
          </w:p>
        </w:tc>
        <w:tc>
          <w:tcPr>
            <w:tcW w:w="9906" w:type="dxa"/>
            <w:gridSpan w:val="2"/>
            <w:vAlign w:val="center"/>
          </w:tcPr>
          <w:p w:rsidR="00D06FF1" w:rsidRPr="00D06FF1" w:rsidRDefault="00D06FF1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Срок реализации: 202</w:t>
            </w:r>
            <w:r w:rsidR="00A31AA7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-2030 годы</w:t>
            </w:r>
          </w:p>
        </w:tc>
      </w:tr>
      <w:tr w:rsidR="00D06FF1" w:rsidRPr="00D06FF1" w:rsidTr="00C8501C">
        <w:trPr>
          <w:trHeight w:val="693"/>
        </w:trPr>
        <w:tc>
          <w:tcPr>
            <w:tcW w:w="7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1.1.</w:t>
            </w:r>
          </w:p>
        </w:tc>
        <w:tc>
          <w:tcPr>
            <w:tcW w:w="4796" w:type="dxa"/>
          </w:tcPr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Совершенствование системы управления муниципальным имуществом Березовского района и земельными ресурсами</w:t>
            </w:r>
          </w:p>
        </w:tc>
        <w:tc>
          <w:tcPr>
            <w:tcW w:w="5910" w:type="dxa"/>
          </w:tcPr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Формирование эффективной системы управления муниципальным имуществом в Березовском районе,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Березовского района.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 момент окончания программы: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-Количество выполненных кадастровых работ  составит </w:t>
            </w:r>
            <w:r w:rsidR="001F7E62">
              <w:rPr>
                <w:rFonts w:ascii="Times New Roman" w:hAnsi="Times New Roman"/>
                <w:sz w:val="20"/>
                <w:szCs w:val="20"/>
                <w:lang w:eastAsia="ru-RU"/>
              </w:rPr>
              <w:t>104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ед.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-Количество объектов муниципальной собственности прошедших строительно-техническую экспертизу – </w:t>
            </w:r>
            <w:r w:rsidR="00651C6E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ед.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-Количество объектов муниципальной собственности, отвечающих нормативным требованиям – </w:t>
            </w:r>
            <w:r w:rsidR="001F7E62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ед.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-Площадь земельных участков, предоставленных для объектов жилищного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 в течение 3 лет – 0 </w:t>
            </w:r>
            <w:proofErr w:type="spellStart"/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-Площадь земельных участков, предоставленных для объектов капитального строительства (за исключением объектов жилищного строительства), в отношении которых, с даты принятия решения о предоставлении земельного участка или подписания протокола о результатах торгов (конкурсов, аукционов), не было получено разрешение на ввод в эксплуатацию в течение 5 лет- 0 </w:t>
            </w:r>
            <w:proofErr w:type="spellStart"/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-Площадь земельных участков, предоставленных для строительства в расчете на 10 тыс. человек населения – 3,8 Га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-Площадь земельных участков, предоставленных для жилищного строительства, индивидуального жилищного строительства и комплексного освоения в условиях жилищного строительства в расчете на 10 тыс. человек населения- 1,1 Га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96" w:type="dxa"/>
          </w:tcPr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1.Количество выполненных кадастровых работ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2.Количество объектов муниципальной собственности прошедших строительно-техническую экспертизу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3.Количество объектов муниципальной собственности, отвечающих нормативным требованиям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6. Площадь земельных участков, предоставленных для объектов жилищного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 в течение 3 лет 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7.Площадь земельных участков, предоставленных для объектов капитального строительства (за исключением объектов жилищного строительства), в отношении которых, с даты принятия решения о предоставлении земельного участка или подписания протокола о результатах торгов (конкурсов, аукционов), не было получено разрешение на ввод в эксплуатацию в течение 5 лет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8.Площадь земельных участков, предоставленных для строительства в расчете на 10 тыс. человек населения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9. Площадь земельных участков, предоставленных для жилищного строительства, индивидуального жилищного строительства и комплексного освоения в целях жилищного строительства в расчете на 10 тыс. человек населения.</w:t>
            </w:r>
          </w:p>
          <w:p w:rsidR="00A31AA7" w:rsidRPr="00D06FF1" w:rsidRDefault="00A31AA7" w:rsidP="00C8501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06FF1" w:rsidRPr="00D06FF1" w:rsidTr="00D06FF1">
        <w:tc>
          <w:tcPr>
            <w:tcW w:w="7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702" w:type="dxa"/>
            <w:gridSpan w:val="3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  <w:lang w:eastAsia="ru-RU"/>
              </w:rPr>
            </w:pPr>
            <w:r w:rsidRPr="00D06FF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« Страхование муниципального имущества от случайных и непредвиденных событий»</w:t>
            </w:r>
          </w:p>
        </w:tc>
      </w:tr>
      <w:tr w:rsidR="00D06FF1" w:rsidRPr="00D06FF1" w:rsidTr="00D06FF1">
        <w:tc>
          <w:tcPr>
            <w:tcW w:w="7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6" w:type="dxa"/>
            <w:vAlign w:val="center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исполнитель: к</w:t>
            </w: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омитет по земельным ресурсам и управлению муниципальным имуществом</w:t>
            </w:r>
          </w:p>
        </w:tc>
        <w:tc>
          <w:tcPr>
            <w:tcW w:w="9906" w:type="dxa"/>
            <w:gridSpan w:val="2"/>
            <w:vAlign w:val="center"/>
          </w:tcPr>
          <w:p w:rsidR="00D06FF1" w:rsidRPr="00D06FF1" w:rsidRDefault="00D06FF1" w:rsidP="0071501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Срок реализации: 202</w:t>
            </w:r>
            <w:r w:rsidR="00715015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-2030 годы</w:t>
            </w:r>
          </w:p>
        </w:tc>
      </w:tr>
      <w:tr w:rsidR="00D06FF1" w:rsidRPr="00D06FF1" w:rsidTr="00D06FF1">
        <w:trPr>
          <w:trHeight w:val="878"/>
        </w:trPr>
        <w:tc>
          <w:tcPr>
            <w:tcW w:w="7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2.1.</w:t>
            </w:r>
          </w:p>
        </w:tc>
        <w:tc>
          <w:tcPr>
            <w:tcW w:w="4796" w:type="dxa"/>
            <w:vAlign w:val="center"/>
          </w:tcPr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Совершенствование системы управления муниципальным имуществом Березовского района и земельными ресурсами</w:t>
            </w:r>
          </w:p>
        </w:tc>
        <w:tc>
          <w:tcPr>
            <w:tcW w:w="5910" w:type="dxa"/>
            <w:vAlign w:val="center"/>
          </w:tcPr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Защита имущественных интересов на недвижимое имущество.  На момент окончания действия программы буде застраховано 50 объектов</w:t>
            </w:r>
          </w:p>
        </w:tc>
        <w:tc>
          <w:tcPr>
            <w:tcW w:w="3996" w:type="dxa"/>
            <w:vAlign w:val="center"/>
          </w:tcPr>
          <w:p w:rsidR="00D06FF1" w:rsidRPr="00D06FF1" w:rsidRDefault="00D06FF1" w:rsidP="00D1115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4. Количество </w:t>
            </w:r>
            <w:r w:rsidR="00D1115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объектов</w:t>
            </w: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застрахованных от рисков случайной гибели или уничтожения муниципального имущества</w:t>
            </w:r>
          </w:p>
        </w:tc>
      </w:tr>
      <w:tr w:rsidR="00D06FF1" w:rsidRPr="00D06FF1" w:rsidTr="00D06FF1">
        <w:tc>
          <w:tcPr>
            <w:tcW w:w="7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702" w:type="dxa"/>
            <w:gridSpan w:val="3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«Приобретение имущества в муниципальную собственность»</w:t>
            </w:r>
          </w:p>
        </w:tc>
      </w:tr>
      <w:tr w:rsidR="00D06FF1" w:rsidRPr="00D06FF1" w:rsidTr="00D06FF1">
        <w:tc>
          <w:tcPr>
            <w:tcW w:w="7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6" w:type="dxa"/>
            <w:vAlign w:val="center"/>
          </w:tcPr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исполнитель: к</w:t>
            </w: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омитет по земельным ресурсам и управлению муниципальным имуществом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06" w:type="dxa"/>
            <w:gridSpan w:val="2"/>
            <w:vAlign w:val="center"/>
          </w:tcPr>
          <w:p w:rsidR="00D06FF1" w:rsidRPr="00D06FF1" w:rsidRDefault="00D06FF1" w:rsidP="0071501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Срок реализации: 202</w:t>
            </w:r>
            <w:r w:rsidR="00715015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-2030 годы</w:t>
            </w:r>
          </w:p>
        </w:tc>
      </w:tr>
      <w:tr w:rsidR="00D06FF1" w:rsidRPr="00D06FF1" w:rsidTr="00D06FF1">
        <w:tc>
          <w:tcPr>
            <w:tcW w:w="7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4796" w:type="dxa"/>
            <w:vAlign w:val="center"/>
          </w:tcPr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Приумножение объектов муниципальной собственности, повышение уровня технической обеспеченности муниципального района</w:t>
            </w:r>
          </w:p>
        </w:tc>
        <w:tc>
          <w:tcPr>
            <w:tcW w:w="5910" w:type="dxa"/>
          </w:tcPr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Укрепление материально-технической базы муниципальных учреждений и предприятий Березовского района.</w:t>
            </w:r>
          </w:p>
          <w:p w:rsidR="00D06FF1" w:rsidRPr="00D06FF1" w:rsidRDefault="00D06FF1" w:rsidP="001F7E6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 момент окончания действия программы в   хозяйственный оборот будет дополнительно вовлечено </w:t>
            </w:r>
            <w:r w:rsidR="001F7E62">
              <w:rPr>
                <w:rFonts w:ascii="Times New Roman" w:hAnsi="Times New Roman"/>
                <w:sz w:val="20"/>
                <w:szCs w:val="20"/>
                <w:lang w:eastAsia="ru-RU"/>
              </w:rPr>
              <w:t>47</w:t>
            </w:r>
            <w:r w:rsidR="00651C6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объект</w:t>
            </w:r>
            <w:r w:rsidR="00651C6E">
              <w:rPr>
                <w:rFonts w:ascii="Times New Roman" w:hAnsi="Times New Roman"/>
                <w:sz w:val="20"/>
                <w:szCs w:val="20"/>
                <w:lang w:eastAsia="ru-RU"/>
              </w:rPr>
              <w:t>ов</w:t>
            </w:r>
          </w:p>
        </w:tc>
        <w:tc>
          <w:tcPr>
            <w:tcW w:w="3996" w:type="dxa"/>
          </w:tcPr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5. Количество объектов муниципальной собственности, дополнительно вовлеченных в хозяйственный оборот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D06FF1" w:rsidRPr="00D06FF1" w:rsidRDefault="00D06FF1" w:rsidP="00D06FF1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F2481E" w:rsidRPr="00F2481E" w:rsidRDefault="00AA4CD3" w:rsidP="00F2481E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F2481E">
        <w:rPr>
          <w:rFonts w:ascii="Times New Roman" w:hAnsi="Times New Roman"/>
          <w:b/>
          <w:sz w:val="28"/>
          <w:szCs w:val="28"/>
        </w:rPr>
        <w:t xml:space="preserve">. </w:t>
      </w:r>
      <w:r w:rsidR="00F2481E" w:rsidRPr="00F2481E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F04542" w:rsidRPr="00F04542" w:rsidRDefault="00F04542" w:rsidP="00F04542">
      <w:pPr>
        <w:ind w:firstLine="0"/>
        <w:rPr>
          <w:rFonts w:ascii="Times New Roman" w:hAnsi="Times New Roman"/>
          <w:b/>
          <w:sz w:val="28"/>
          <w:szCs w:val="28"/>
        </w:rPr>
      </w:pPr>
    </w:p>
    <w:tbl>
      <w:tblPr>
        <w:tblStyle w:val="23"/>
        <w:tblW w:w="15069" w:type="dxa"/>
        <w:tblLook w:val="04A0" w:firstRow="1" w:lastRow="0" w:firstColumn="1" w:lastColumn="0" w:noHBand="0" w:noVBand="1"/>
      </w:tblPr>
      <w:tblGrid>
        <w:gridCol w:w="5949"/>
        <w:gridCol w:w="1105"/>
        <w:gridCol w:w="1276"/>
        <w:gridCol w:w="1276"/>
        <w:gridCol w:w="1417"/>
        <w:gridCol w:w="1276"/>
        <w:gridCol w:w="1276"/>
        <w:gridCol w:w="1494"/>
      </w:tblGrid>
      <w:tr w:rsidR="00F04542" w:rsidRPr="00F04542" w:rsidTr="00A31AA7">
        <w:trPr>
          <w:trHeight w:val="355"/>
        </w:trPr>
        <w:tc>
          <w:tcPr>
            <w:tcW w:w="5949" w:type="dxa"/>
            <w:vMerge w:val="restart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120" w:type="dxa"/>
            <w:gridSpan w:val="7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A31AA7" w:rsidRPr="00F04542" w:rsidTr="00A31AA7">
        <w:trPr>
          <w:trHeight w:val="274"/>
        </w:trPr>
        <w:tc>
          <w:tcPr>
            <w:tcW w:w="5949" w:type="dxa"/>
            <w:vMerge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17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276" w:type="dxa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276" w:type="dxa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94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A31AA7" w:rsidRPr="00F04542" w:rsidTr="00A31AA7">
        <w:tc>
          <w:tcPr>
            <w:tcW w:w="5949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5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94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A53293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53293" w:rsidRPr="00F04542" w:rsidRDefault="00A53293" w:rsidP="00A53293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1105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5753,0</w:t>
            </w:r>
          </w:p>
        </w:tc>
        <w:tc>
          <w:tcPr>
            <w:tcW w:w="1276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7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94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6753,0</w:t>
            </w:r>
          </w:p>
        </w:tc>
      </w:tr>
      <w:tr w:rsidR="00A53293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53293" w:rsidRPr="00F04542" w:rsidRDefault="00A53293" w:rsidP="00A5329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5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53293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53293" w:rsidRPr="00F04542" w:rsidRDefault="00A53293" w:rsidP="00A5329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05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A53293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53293" w:rsidRPr="00F04542" w:rsidRDefault="00A53293" w:rsidP="00A5329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05" w:type="dxa"/>
            <w:vAlign w:val="center"/>
          </w:tcPr>
          <w:p w:rsidR="00A53293" w:rsidRPr="00A53293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293">
              <w:rPr>
                <w:rFonts w:ascii="Times New Roman" w:hAnsi="Times New Roman"/>
                <w:sz w:val="20"/>
                <w:szCs w:val="20"/>
                <w:lang w:eastAsia="ru-RU"/>
              </w:rPr>
              <w:t>5753,0</w:t>
            </w:r>
          </w:p>
        </w:tc>
        <w:tc>
          <w:tcPr>
            <w:tcW w:w="1276" w:type="dxa"/>
            <w:vAlign w:val="center"/>
          </w:tcPr>
          <w:p w:rsidR="00A53293" w:rsidRPr="00A53293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293"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vAlign w:val="center"/>
          </w:tcPr>
          <w:p w:rsidR="00A53293" w:rsidRPr="00A53293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293"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7" w:type="dxa"/>
            <w:vAlign w:val="center"/>
          </w:tcPr>
          <w:p w:rsidR="00A53293" w:rsidRPr="00A53293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293"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vAlign w:val="center"/>
          </w:tcPr>
          <w:p w:rsidR="00A53293" w:rsidRPr="00A53293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293"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vAlign w:val="center"/>
          </w:tcPr>
          <w:p w:rsidR="00A53293" w:rsidRPr="00A53293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293"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94" w:type="dxa"/>
            <w:vAlign w:val="center"/>
          </w:tcPr>
          <w:p w:rsidR="00A53293" w:rsidRPr="00A53293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293">
              <w:rPr>
                <w:rFonts w:ascii="Times New Roman" w:hAnsi="Times New Roman"/>
                <w:sz w:val="20"/>
                <w:szCs w:val="20"/>
                <w:lang w:eastAsia="ru-RU"/>
              </w:rPr>
              <w:t>6753,0</w:t>
            </w:r>
          </w:p>
        </w:tc>
      </w:tr>
      <w:tr w:rsidR="00A53293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53293" w:rsidRPr="00F04542" w:rsidRDefault="00A53293" w:rsidP="00A5329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числе, </w:t>
            </w:r>
            <w:r w:rsidRPr="00F05A8D">
              <w:rPr>
                <w:rFonts w:ascii="Times New Roman" w:hAnsi="Times New Roman"/>
                <w:sz w:val="20"/>
                <w:szCs w:val="20"/>
              </w:rPr>
              <w:t>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05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53293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53293" w:rsidRPr="00F04542" w:rsidRDefault="00A53293" w:rsidP="00A5329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05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53293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53293" w:rsidRPr="00F04542" w:rsidRDefault="00A53293" w:rsidP="00A5329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5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53293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53293" w:rsidRPr="00F04542" w:rsidRDefault="00A53293" w:rsidP="00A5329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Объем налоговых расходов Березовского района</w:t>
            </w:r>
          </w:p>
        </w:tc>
        <w:tc>
          <w:tcPr>
            <w:tcW w:w="1105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A53293" w:rsidRPr="00F04542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1AA7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31AA7" w:rsidRPr="00F04542" w:rsidRDefault="00A31AA7" w:rsidP="00D1115B">
            <w:pPr>
              <w:numPr>
                <w:ilvl w:val="0"/>
                <w:numId w:val="26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lang w:eastAsia="ru-RU"/>
              </w:rPr>
              <w:t xml:space="preserve">Комплекс процессных </w:t>
            </w:r>
            <w:r w:rsidR="00D1115B">
              <w:rPr>
                <w:rFonts w:ascii="Times New Roman" w:hAnsi="Times New Roman"/>
                <w:b/>
                <w:lang w:eastAsia="ru-RU"/>
              </w:rPr>
              <w:t>мероприятий</w:t>
            </w: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«</w:t>
            </w:r>
            <w:r w:rsidRPr="00F04542">
              <w:rPr>
                <w:rFonts w:ascii="Times New Roman" w:hAnsi="Times New Roman"/>
                <w:b/>
                <w:lang w:eastAsia="ru-RU"/>
              </w:rPr>
              <w:t>Управление и распоряжение муниципальным имуществом и земельными ресурсами Березовского района</w:t>
            </w: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» (всего), в том числе:</w:t>
            </w:r>
          </w:p>
        </w:tc>
        <w:tc>
          <w:tcPr>
            <w:tcW w:w="1105" w:type="dxa"/>
            <w:vAlign w:val="center"/>
          </w:tcPr>
          <w:p w:rsidR="00A31AA7" w:rsidRPr="00F04542" w:rsidRDefault="00A53293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5440,0</w:t>
            </w:r>
          </w:p>
        </w:tc>
        <w:tc>
          <w:tcPr>
            <w:tcW w:w="1276" w:type="dxa"/>
            <w:vAlign w:val="center"/>
          </w:tcPr>
          <w:p w:rsidR="00A31AA7" w:rsidRPr="00F04542" w:rsidRDefault="00A53293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vAlign w:val="center"/>
          </w:tcPr>
          <w:p w:rsidR="00A31AA7" w:rsidRPr="00F04542" w:rsidRDefault="00A53293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7" w:type="dxa"/>
            <w:vAlign w:val="center"/>
          </w:tcPr>
          <w:p w:rsidR="00A31AA7" w:rsidRPr="00F04542" w:rsidRDefault="00A53293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vAlign w:val="center"/>
          </w:tcPr>
          <w:p w:rsidR="00A31AA7" w:rsidRPr="00F04542" w:rsidRDefault="00A53293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vAlign w:val="center"/>
          </w:tcPr>
          <w:p w:rsidR="00A31AA7" w:rsidRPr="00F04542" w:rsidRDefault="00A53293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94" w:type="dxa"/>
            <w:vAlign w:val="center"/>
          </w:tcPr>
          <w:p w:rsidR="00A31AA7" w:rsidRPr="00F04542" w:rsidRDefault="00A53293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6440,0</w:t>
            </w:r>
          </w:p>
        </w:tc>
      </w:tr>
      <w:tr w:rsidR="00A31AA7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31AA7" w:rsidRPr="00F04542" w:rsidRDefault="00A31AA7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5" w:type="dxa"/>
            <w:vAlign w:val="center"/>
          </w:tcPr>
          <w:p w:rsidR="00A31AA7" w:rsidRPr="00F04542" w:rsidRDefault="00A53293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1AA7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31AA7" w:rsidRPr="00F04542" w:rsidRDefault="00A31AA7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05" w:type="dxa"/>
            <w:vAlign w:val="center"/>
          </w:tcPr>
          <w:p w:rsidR="00A31AA7" w:rsidRPr="00F04542" w:rsidRDefault="00A53293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53293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53293" w:rsidRPr="00F04542" w:rsidRDefault="00A53293" w:rsidP="00A5329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Бюджет района</w:t>
            </w:r>
          </w:p>
        </w:tc>
        <w:tc>
          <w:tcPr>
            <w:tcW w:w="1105" w:type="dxa"/>
            <w:vAlign w:val="center"/>
          </w:tcPr>
          <w:p w:rsidR="00A53293" w:rsidRPr="00A53293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293">
              <w:rPr>
                <w:rFonts w:ascii="Times New Roman" w:hAnsi="Times New Roman"/>
                <w:sz w:val="20"/>
                <w:szCs w:val="20"/>
                <w:lang w:eastAsia="ru-RU"/>
              </w:rPr>
              <w:t>5440,0</w:t>
            </w:r>
          </w:p>
        </w:tc>
        <w:tc>
          <w:tcPr>
            <w:tcW w:w="1276" w:type="dxa"/>
            <w:vAlign w:val="center"/>
          </w:tcPr>
          <w:p w:rsidR="00A53293" w:rsidRPr="00A53293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293"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vAlign w:val="center"/>
          </w:tcPr>
          <w:p w:rsidR="00A53293" w:rsidRPr="00A53293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293"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7" w:type="dxa"/>
            <w:vAlign w:val="center"/>
          </w:tcPr>
          <w:p w:rsidR="00A53293" w:rsidRPr="00A53293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293"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vAlign w:val="center"/>
          </w:tcPr>
          <w:p w:rsidR="00A53293" w:rsidRPr="00A53293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293"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vAlign w:val="center"/>
          </w:tcPr>
          <w:p w:rsidR="00A53293" w:rsidRPr="00A53293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293"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94" w:type="dxa"/>
            <w:vAlign w:val="center"/>
          </w:tcPr>
          <w:p w:rsidR="00A53293" w:rsidRPr="00A53293" w:rsidRDefault="00A53293" w:rsidP="00A53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293">
              <w:rPr>
                <w:rFonts w:ascii="Times New Roman" w:hAnsi="Times New Roman"/>
                <w:sz w:val="20"/>
                <w:szCs w:val="20"/>
                <w:lang w:eastAsia="ru-RU"/>
              </w:rPr>
              <w:t>6440,0</w:t>
            </w:r>
          </w:p>
        </w:tc>
      </w:tr>
      <w:tr w:rsidR="00A31AA7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31AA7" w:rsidRPr="00F04542" w:rsidRDefault="00A31AA7" w:rsidP="00A31AA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числе, </w:t>
            </w:r>
            <w:r w:rsidRPr="00F05A8D">
              <w:rPr>
                <w:rFonts w:ascii="Times New Roman" w:hAnsi="Times New Roman"/>
                <w:sz w:val="20"/>
                <w:szCs w:val="20"/>
              </w:rPr>
              <w:t>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05" w:type="dxa"/>
            <w:vAlign w:val="center"/>
          </w:tcPr>
          <w:p w:rsidR="00A31AA7" w:rsidRPr="00F04542" w:rsidRDefault="00A53293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1AA7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31AA7" w:rsidRPr="00F04542" w:rsidRDefault="00A31AA7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05" w:type="dxa"/>
            <w:vAlign w:val="center"/>
          </w:tcPr>
          <w:p w:rsidR="00A31AA7" w:rsidRPr="00F04542" w:rsidRDefault="00A53293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1AA7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31AA7" w:rsidRPr="00F04542" w:rsidRDefault="00A31AA7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5" w:type="dxa"/>
            <w:vAlign w:val="center"/>
          </w:tcPr>
          <w:p w:rsidR="00A31AA7" w:rsidRPr="00F04542" w:rsidRDefault="00A53293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1AA7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31AA7" w:rsidRPr="00F04542" w:rsidRDefault="00A31AA7" w:rsidP="00F04542">
            <w:pPr>
              <w:numPr>
                <w:ilvl w:val="0"/>
                <w:numId w:val="26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lang w:eastAsia="ru-RU"/>
              </w:rPr>
              <w:t>Комплекс процессных мероприятий</w:t>
            </w: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 «</w:t>
            </w:r>
            <w:r w:rsidRPr="00F04542">
              <w:rPr>
                <w:rFonts w:ascii="Times New Roman" w:hAnsi="Times New Roman"/>
                <w:b/>
                <w:lang w:eastAsia="ru-RU"/>
              </w:rPr>
              <w:t>Страхование муниципального имущества от случайных и непредвиденных событий</w:t>
            </w: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» (всего), в том числе:</w:t>
            </w:r>
          </w:p>
        </w:tc>
        <w:tc>
          <w:tcPr>
            <w:tcW w:w="1105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A31AA7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31AA7" w:rsidRPr="00F04542" w:rsidRDefault="00A31AA7" w:rsidP="00A31AA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5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1AA7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31AA7" w:rsidRPr="00F04542" w:rsidRDefault="00A31AA7" w:rsidP="00A31AA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05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1AA7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31AA7" w:rsidRPr="00F04542" w:rsidRDefault="00A31AA7" w:rsidP="00A31AA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05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1AA7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31AA7" w:rsidRPr="00F04542" w:rsidRDefault="00A31AA7" w:rsidP="00A31AA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числе, </w:t>
            </w:r>
            <w:r w:rsidRPr="00F05A8D">
              <w:rPr>
                <w:rFonts w:ascii="Times New Roman" w:hAnsi="Times New Roman"/>
                <w:sz w:val="20"/>
                <w:szCs w:val="20"/>
              </w:rPr>
              <w:t>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05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1AA7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31AA7" w:rsidRPr="00F04542" w:rsidRDefault="00A31AA7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05" w:type="dxa"/>
            <w:vAlign w:val="center"/>
          </w:tcPr>
          <w:p w:rsidR="00A31AA7" w:rsidRPr="00F04542" w:rsidRDefault="00A53293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1AA7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31AA7" w:rsidRPr="00F04542" w:rsidRDefault="00A31AA7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5" w:type="dxa"/>
            <w:vAlign w:val="center"/>
          </w:tcPr>
          <w:p w:rsidR="00A31AA7" w:rsidRPr="00F04542" w:rsidRDefault="00A53293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1AA7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31AA7" w:rsidRPr="00F04542" w:rsidRDefault="00A31AA7" w:rsidP="00F04542">
            <w:pPr>
              <w:numPr>
                <w:ilvl w:val="0"/>
                <w:numId w:val="26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lang w:eastAsia="ru-RU"/>
              </w:rPr>
              <w:t>Комплекс процессных мероприятий</w:t>
            </w: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«</w:t>
            </w:r>
            <w:r w:rsidRPr="00F04542">
              <w:rPr>
                <w:rFonts w:ascii="Times New Roman" w:hAnsi="Times New Roman"/>
                <w:b/>
                <w:lang w:eastAsia="ru-RU"/>
              </w:rPr>
              <w:t>Приобретение имущества в муниципальную собственность</w:t>
            </w: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» (всего), в том числе:</w:t>
            </w:r>
          </w:p>
        </w:tc>
        <w:tc>
          <w:tcPr>
            <w:tcW w:w="1105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313,0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313,0</w:t>
            </w:r>
          </w:p>
        </w:tc>
      </w:tr>
      <w:tr w:rsidR="00A31AA7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31AA7" w:rsidRPr="00F04542" w:rsidRDefault="00A31AA7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5" w:type="dxa"/>
            <w:vAlign w:val="center"/>
          </w:tcPr>
          <w:p w:rsidR="00A31AA7" w:rsidRPr="00F04542" w:rsidRDefault="00A53293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1AA7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31AA7" w:rsidRPr="00F04542" w:rsidRDefault="00A31AA7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05" w:type="dxa"/>
            <w:vAlign w:val="center"/>
          </w:tcPr>
          <w:p w:rsidR="00A31AA7" w:rsidRPr="00F04542" w:rsidRDefault="00A53293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1AA7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31AA7" w:rsidRPr="00F04542" w:rsidRDefault="00A31AA7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05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313,0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313,0</w:t>
            </w:r>
          </w:p>
        </w:tc>
      </w:tr>
      <w:tr w:rsidR="00A31AA7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31AA7" w:rsidRPr="00F04542" w:rsidRDefault="00A31AA7" w:rsidP="00A31AA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числе, </w:t>
            </w:r>
            <w:r w:rsidRPr="00F05A8D">
              <w:rPr>
                <w:rFonts w:ascii="Times New Roman" w:hAnsi="Times New Roman"/>
                <w:sz w:val="20"/>
                <w:szCs w:val="20"/>
              </w:rPr>
              <w:t>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05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A31AA7" w:rsidRPr="00F04542" w:rsidRDefault="00A31AA7" w:rsidP="00A31AA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1AA7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31AA7" w:rsidRPr="00F04542" w:rsidRDefault="00A31AA7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05" w:type="dxa"/>
            <w:vAlign w:val="center"/>
          </w:tcPr>
          <w:p w:rsidR="00A31AA7" w:rsidRPr="00F04542" w:rsidRDefault="00A53293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1AA7" w:rsidRPr="00F04542" w:rsidTr="00A31AA7">
        <w:trPr>
          <w:trHeight w:val="352"/>
        </w:trPr>
        <w:tc>
          <w:tcPr>
            <w:tcW w:w="5949" w:type="dxa"/>
            <w:vAlign w:val="center"/>
          </w:tcPr>
          <w:p w:rsidR="00A31AA7" w:rsidRPr="00F04542" w:rsidRDefault="00A31AA7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5" w:type="dxa"/>
            <w:vAlign w:val="center"/>
          </w:tcPr>
          <w:p w:rsidR="00A31AA7" w:rsidRPr="00F04542" w:rsidRDefault="00A53293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A31AA7" w:rsidRPr="00F04542" w:rsidRDefault="00A31AA7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E022A6" w:rsidRDefault="00F2481E" w:rsidP="00C8501C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F2481E" w:rsidRPr="00E022A6" w:rsidRDefault="00F2481E" w:rsidP="00E022A6">
      <w:pPr>
        <w:rPr>
          <w:rFonts w:ascii="Times New Roman" w:hAnsi="Times New Roman"/>
          <w:sz w:val="28"/>
          <w:szCs w:val="28"/>
        </w:rPr>
        <w:sectPr w:rsidR="00F2481E" w:rsidRPr="00E022A6" w:rsidSect="00F2481E">
          <w:pgSz w:w="16838" w:h="11906" w:orient="landscape"/>
          <w:pgMar w:top="1418" w:right="1134" w:bottom="566" w:left="1134" w:header="397" w:footer="0" w:gutter="0"/>
          <w:cols w:space="720"/>
          <w:noEndnote/>
          <w:titlePg/>
          <w:docGrid w:linePitch="326"/>
        </w:sectPr>
      </w:pPr>
    </w:p>
    <w:p w:rsidR="00F2481E" w:rsidRPr="00F2481E" w:rsidRDefault="00F2481E" w:rsidP="00F2481E">
      <w:pPr>
        <w:ind w:firstLine="709"/>
        <w:rPr>
          <w:rFonts w:ascii="Times New Roman" w:hAnsi="Times New Roman"/>
          <w:sz w:val="28"/>
          <w:szCs w:val="28"/>
        </w:rPr>
      </w:pPr>
    </w:p>
    <w:p w:rsidR="00DE1E2B" w:rsidRPr="00F2481E" w:rsidRDefault="000A3015" w:rsidP="00F04542">
      <w:pPr>
        <w:pStyle w:val="a6"/>
        <w:numPr>
          <w:ilvl w:val="0"/>
          <w:numId w:val="25"/>
        </w:numPr>
        <w:ind w:left="0" w:firstLine="709"/>
        <w:rPr>
          <w:rFonts w:ascii="Times New Roman" w:hAnsi="Times New Roman"/>
          <w:sz w:val="28"/>
          <w:szCs w:val="28"/>
        </w:rPr>
      </w:pPr>
      <w:r w:rsidRPr="00F2481E">
        <w:rPr>
          <w:rFonts w:ascii="Times New Roman" w:eastAsia="Calibri" w:hAnsi="Times New Roman"/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  <w:r w:rsidR="00DE1E2B" w:rsidRPr="00F2481E">
        <w:rPr>
          <w:rFonts w:ascii="Times New Roman" w:eastAsia="Calibri" w:hAnsi="Times New Roman"/>
          <w:sz w:val="28"/>
          <w:szCs w:val="28"/>
        </w:rPr>
        <w:t xml:space="preserve"> </w:t>
      </w:r>
    </w:p>
    <w:p w:rsidR="00B20986" w:rsidRPr="00F54B66" w:rsidRDefault="00B20986" w:rsidP="00B20986">
      <w:pPr>
        <w:pStyle w:val="a6"/>
        <w:numPr>
          <w:ilvl w:val="0"/>
          <w:numId w:val="25"/>
        </w:numPr>
        <w:ind w:left="0" w:firstLine="709"/>
        <w:rPr>
          <w:rFonts w:ascii="Times New Roman" w:hAnsi="Times New Roman"/>
          <w:sz w:val="28"/>
          <w:szCs w:val="28"/>
        </w:rPr>
      </w:pPr>
      <w:r w:rsidRPr="00FC5C87">
        <w:rPr>
          <w:rFonts w:ascii="Times New Roman" w:hAnsi="Times New Roman"/>
          <w:sz w:val="28"/>
          <w:szCs w:val="20"/>
        </w:rPr>
        <w:t>Настоящее постановление вступает в силу после его официального опубликования</w:t>
      </w:r>
      <w:r>
        <w:rPr>
          <w:rFonts w:ascii="Times New Roman" w:hAnsi="Times New Roman"/>
          <w:sz w:val="28"/>
          <w:szCs w:val="20"/>
        </w:rPr>
        <w:t xml:space="preserve"> и распространяется на </w:t>
      </w:r>
      <w:r w:rsidRPr="00F54B66">
        <w:rPr>
          <w:rFonts w:ascii="Times New Roman" w:hAnsi="Times New Roman"/>
          <w:sz w:val="28"/>
          <w:szCs w:val="20"/>
        </w:rPr>
        <w:t>правоотношения, возникшие с 01.01.2025.</w:t>
      </w:r>
    </w:p>
    <w:p w:rsidR="002770E3" w:rsidRPr="00F54B66" w:rsidRDefault="002770E3" w:rsidP="000A3015">
      <w:pPr>
        <w:ind w:firstLine="0"/>
        <w:rPr>
          <w:rFonts w:ascii="Times New Roman" w:hAnsi="Times New Roman"/>
          <w:sz w:val="28"/>
          <w:szCs w:val="28"/>
        </w:rPr>
      </w:pPr>
    </w:p>
    <w:p w:rsidR="002770E3" w:rsidRDefault="002770E3" w:rsidP="000A3015">
      <w:pPr>
        <w:ind w:firstLine="0"/>
        <w:rPr>
          <w:rFonts w:ascii="Times New Roman" w:hAnsi="Times New Roman"/>
          <w:sz w:val="28"/>
          <w:szCs w:val="28"/>
        </w:rPr>
      </w:pPr>
    </w:p>
    <w:p w:rsidR="000A3015" w:rsidRDefault="007F55A4" w:rsidP="000A3015">
      <w:pPr>
        <w:ind w:firstLine="0"/>
        <w:rPr>
          <w:rFonts w:ascii="Times New Roman" w:hAnsi="Times New Roman"/>
          <w:sz w:val="28"/>
          <w:szCs w:val="28"/>
        </w:rPr>
        <w:sectPr w:rsidR="000A3015" w:rsidSect="00F2481E">
          <w:pgSz w:w="11906" w:h="16838"/>
          <w:pgMar w:top="1134" w:right="566" w:bottom="1134" w:left="1418" w:header="397" w:footer="0" w:gutter="0"/>
          <w:cols w:space="720"/>
          <w:noEndnote/>
          <w:titlePg/>
          <w:docGrid w:linePitch="326"/>
        </w:sectPr>
      </w:pPr>
      <w:r>
        <w:rPr>
          <w:rFonts w:ascii="Times New Roman" w:hAnsi="Times New Roman"/>
          <w:sz w:val="28"/>
          <w:szCs w:val="28"/>
        </w:rPr>
        <w:t>Глава</w:t>
      </w:r>
      <w:r w:rsidR="000A3015" w:rsidRPr="00170AE9">
        <w:rPr>
          <w:rFonts w:ascii="Times New Roman" w:hAnsi="Times New Roman"/>
          <w:sz w:val="28"/>
          <w:szCs w:val="28"/>
        </w:rPr>
        <w:t xml:space="preserve"> района                                                               </w:t>
      </w:r>
      <w:r w:rsidR="00FA1E35">
        <w:rPr>
          <w:rFonts w:ascii="Times New Roman" w:hAnsi="Times New Roman"/>
          <w:sz w:val="28"/>
          <w:szCs w:val="28"/>
        </w:rPr>
        <w:t xml:space="preserve">          </w:t>
      </w:r>
      <w:r w:rsidR="00E22A06">
        <w:rPr>
          <w:rFonts w:ascii="Times New Roman" w:hAnsi="Times New Roman"/>
          <w:sz w:val="28"/>
          <w:szCs w:val="28"/>
        </w:rPr>
        <w:t xml:space="preserve">       </w:t>
      </w:r>
      <w:r w:rsidR="005F0BC7">
        <w:rPr>
          <w:rFonts w:ascii="Times New Roman" w:hAnsi="Times New Roman"/>
          <w:sz w:val="28"/>
          <w:szCs w:val="28"/>
        </w:rPr>
        <w:t xml:space="preserve">         </w:t>
      </w:r>
      <w:r w:rsidR="00FA1E35">
        <w:rPr>
          <w:rFonts w:ascii="Times New Roman" w:hAnsi="Times New Roman"/>
          <w:sz w:val="28"/>
          <w:szCs w:val="28"/>
        </w:rPr>
        <w:t xml:space="preserve">Р.В. </w:t>
      </w:r>
      <w:r>
        <w:rPr>
          <w:rFonts w:ascii="Times New Roman" w:hAnsi="Times New Roman"/>
          <w:sz w:val="28"/>
          <w:szCs w:val="28"/>
        </w:rPr>
        <w:t>Александров</w:t>
      </w:r>
    </w:p>
    <w:p w:rsidR="00FC5C87" w:rsidRDefault="00FC5C87" w:rsidP="00F2481E">
      <w:pPr>
        <w:ind w:firstLine="0"/>
        <w:rPr>
          <w:rFonts w:ascii="Times New Roman" w:hAnsi="Times New Roman"/>
          <w:sz w:val="28"/>
          <w:szCs w:val="28"/>
        </w:rPr>
      </w:pPr>
    </w:p>
    <w:sectPr w:rsidR="00FC5C87" w:rsidSect="00FC5C87">
      <w:pgSz w:w="16838" w:h="11906" w:orient="landscape"/>
      <w:pgMar w:top="851" w:right="820" w:bottom="426" w:left="1134" w:header="39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8D9" w:rsidRDefault="004D78D9" w:rsidP="000B1075">
      <w:r>
        <w:separator/>
      </w:r>
    </w:p>
  </w:endnote>
  <w:endnote w:type="continuationSeparator" w:id="0">
    <w:p w:rsidR="004D78D9" w:rsidRDefault="004D78D9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8D9" w:rsidRDefault="004D78D9" w:rsidP="000B1075">
      <w:r>
        <w:separator/>
      </w:r>
    </w:p>
  </w:footnote>
  <w:footnote w:type="continuationSeparator" w:id="0">
    <w:p w:rsidR="004D78D9" w:rsidRDefault="004D78D9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44F4" w:rsidRDefault="005E44F4">
    <w:pPr>
      <w:pStyle w:val="a3"/>
      <w:jc w:val="center"/>
    </w:pPr>
  </w:p>
  <w:p w:rsidR="005E44F4" w:rsidRDefault="005E44F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DF4EB6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0D197B"/>
    <w:multiLevelType w:val="hybridMultilevel"/>
    <w:tmpl w:val="1B40B424"/>
    <w:lvl w:ilvl="0" w:tplc="62C69FA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4160BD9"/>
    <w:multiLevelType w:val="hybridMultilevel"/>
    <w:tmpl w:val="B2F28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9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29AB4E6F"/>
    <w:multiLevelType w:val="hybridMultilevel"/>
    <w:tmpl w:val="F2F8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BE5892"/>
    <w:multiLevelType w:val="multilevel"/>
    <w:tmpl w:val="6AB2B3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6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6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>
    <w:nsid w:val="2ED43AE8"/>
    <w:multiLevelType w:val="hybridMultilevel"/>
    <w:tmpl w:val="FDB48C12"/>
    <w:lvl w:ilvl="0" w:tplc="4E2A052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3D125C3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75CE6"/>
    <w:multiLevelType w:val="hybridMultilevel"/>
    <w:tmpl w:val="A0E86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2822BB3"/>
    <w:multiLevelType w:val="multilevel"/>
    <w:tmpl w:val="ECF4E25C"/>
    <w:lvl w:ilvl="0">
      <w:start w:val="1"/>
      <w:numFmt w:val="decimal"/>
      <w:lvlText w:val="%1."/>
      <w:lvlJc w:val="left"/>
      <w:pPr>
        <w:ind w:left="432" w:hanging="360"/>
      </w:pPr>
    </w:lvl>
    <w:lvl w:ilvl="1">
      <w:start w:val="1"/>
      <w:numFmt w:val="decimal"/>
      <w:isLgl/>
      <w:lvlText w:val="%1.%2."/>
      <w:lvlJc w:val="left"/>
      <w:pPr>
        <w:ind w:left="837" w:hanging="405"/>
      </w:pPr>
    </w:lvl>
    <w:lvl w:ilvl="2">
      <w:start w:val="1"/>
      <w:numFmt w:val="decimal"/>
      <w:isLgl/>
      <w:lvlText w:val="%1.%2.%3."/>
      <w:lvlJc w:val="left"/>
      <w:pPr>
        <w:ind w:left="1512" w:hanging="720"/>
      </w:pPr>
    </w:lvl>
    <w:lvl w:ilvl="3">
      <w:start w:val="1"/>
      <w:numFmt w:val="decimal"/>
      <w:isLgl/>
      <w:lvlText w:val="%1.%2.%3.%4."/>
      <w:lvlJc w:val="left"/>
      <w:pPr>
        <w:ind w:left="1872" w:hanging="720"/>
      </w:pPr>
    </w:lvl>
    <w:lvl w:ilvl="4">
      <w:start w:val="1"/>
      <w:numFmt w:val="decimal"/>
      <w:isLgl/>
      <w:lvlText w:val="%1.%2.%3.%4.%5."/>
      <w:lvlJc w:val="left"/>
      <w:pPr>
        <w:ind w:left="2592" w:hanging="1080"/>
      </w:pPr>
    </w:lvl>
    <w:lvl w:ilvl="5">
      <w:start w:val="1"/>
      <w:numFmt w:val="decimal"/>
      <w:isLgl/>
      <w:lvlText w:val="%1.%2.%3.%4.%5.%6."/>
      <w:lvlJc w:val="left"/>
      <w:pPr>
        <w:ind w:left="2952" w:hanging="1080"/>
      </w:pPr>
    </w:lvl>
    <w:lvl w:ilvl="6">
      <w:start w:val="1"/>
      <w:numFmt w:val="decimal"/>
      <w:isLgl/>
      <w:lvlText w:val="%1.%2.%3.%4.%5.%6.%7."/>
      <w:lvlJc w:val="left"/>
      <w:pPr>
        <w:ind w:left="3672" w:hanging="1440"/>
      </w:p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</w:lvl>
  </w:abstractNum>
  <w:abstractNum w:abstractNumId="17">
    <w:nsid w:val="44C5036C"/>
    <w:multiLevelType w:val="hybridMultilevel"/>
    <w:tmpl w:val="C9F43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9">
    <w:nsid w:val="480114EB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3171F8"/>
    <w:multiLevelType w:val="multilevel"/>
    <w:tmpl w:val="F9781224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>
    <w:nsid w:val="4C6E661C"/>
    <w:multiLevelType w:val="multilevel"/>
    <w:tmpl w:val="EDFC74B6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2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4">
    <w:nsid w:val="728F3AB8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9445F1"/>
    <w:multiLevelType w:val="multilevel"/>
    <w:tmpl w:val="83B40B1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7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3"/>
  </w:num>
  <w:num w:numId="2">
    <w:abstractNumId w:val="27"/>
  </w:num>
  <w:num w:numId="3">
    <w:abstractNumId w:val="4"/>
  </w:num>
  <w:num w:numId="4">
    <w:abstractNumId w:val="6"/>
  </w:num>
  <w:num w:numId="5">
    <w:abstractNumId w:val="2"/>
  </w:num>
  <w:num w:numId="6">
    <w:abstractNumId w:val="8"/>
  </w:num>
  <w:num w:numId="7">
    <w:abstractNumId w:val="18"/>
  </w:num>
  <w:num w:numId="8">
    <w:abstractNumId w:val="15"/>
  </w:num>
  <w:num w:numId="9">
    <w:abstractNumId w:val="25"/>
  </w:num>
  <w:num w:numId="10">
    <w:abstractNumId w:val="0"/>
  </w:num>
  <w:num w:numId="11">
    <w:abstractNumId w:val="22"/>
  </w:num>
  <w:num w:numId="12">
    <w:abstractNumId w:val="1"/>
  </w:num>
  <w:num w:numId="13">
    <w:abstractNumId w:val="9"/>
  </w:num>
  <w:num w:numId="14">
    <w:abstractNumId w:val="13"/>
  </w:num>
  <w:num w:numId="15">
    <w:abstractNumId w:val="19"/>
  </w:num>
  <w:num w:numId="16">
    <w:abstractNumId w:val="3"/>
  </w:num>
  <w:num w:numId="17">
    <w:abstractNumId w:val="24"/>
  </w:num>
  <w:num w:numId="18">
    <w:abstractNumId w:val="10"/>
  </w:num>
  <w:num w:numId="19">
    <w:abstractNumId w:val="17"/>
  </w:num>
  <w:num w:numId="20">
    <w:abstractNumId w:val="11"/>
  </w:num>
  <w:num w:numId="21">
    <w:abstractNumId w:val="26"/>
  </w:num>
  <w:num w:numId="22">
    <w:abstractNumId w:val="20"/>
  </w:num>
  <w:num w:numId="23">
    <w:abstractNumId w:val="5"/>
  </w:num>
  <w:num w:numId="24">
    <w:abstractNumId w:val="12"/>
  </w:num>
  <w:num w:numId="25">
    <w:abstractNumId w:val="21"/>
  </w:num>
  <w:num w:numId="26">
    <w:abstractNumId w:val="7"/>
  </w:num>
  <w:num w:numId="27">
    <w:abstractNumId w:val="14"/>
  </w:num>
  <w:num w:numId="28">
    <w:abstractNumId w:val="16"/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B5"/>
    <w:rsid w:val="00005FD1"/>
    <w:rsid w:val="00006118"/>
    <w:rsid w:val="00007EEB"/>
    <w:rsid w:val="000132EF"/>
    <w:rsid w:val="0001506B"/>
    <w:rsid w:val="00016162"/>
    <w:rsid w:val="00023F6C"/>
    <w:rsid w:val="00024B26"/>
    <w:rsid w:val="0003139E"/>
    <w:rsid w:val="00031A8F"/>
    <w:rsid w:val="00041695"/>
    <w:rsid w:val="000421F8"/>
    <w:rsid w:val="00046F79"/>
    <w:rsid w:val="00051841"/>
    <w:rsid w:val="000555A7"/>
    <w:rsid w:val="00056AC1"/>
    <w:rsid w:val="00057AA6"/>
    <w:rsid w:val="000630F5"/>
    <w:rsid w:val="00064C2B"/>
    <w:rsid w:val="000656AF"/>
    <w:rsid w:val="0007605D"/>
    <w:rsid w:val="00076D9B"/>
    <w:rsid w:val="000860E2"/>
    <w:rsid w:val="00091039"/>
    <w:rsid w:val="00094B30"/>
    <w:rsid w:val="0009774F"/>
    <w:rsid w:val="000A1069"/>
    <w:rsid w:val="000A3015"/>
    <w:rsid w:val="000A4B22"/>
    <w:rsid w:val="000B1075"/>
    <w:rsid w:val="000B33AE"/>
    <w:rsid w:val="000B683F"/>
    <w:rsid w:val="000C02ED"/>
    <w:rsid w:val="000C12DF"/>
    <w:rsid w:val="000C4A0A"/>
    <w:rsid w:val="000C50BF"/>
    <w:rsid w:val="000D1724"/>
    <w:rsid w:val="000D3B9D"/>
    <w:rsid w:val="000D407C"/>
    <w:rsid w:val="000D578C"/>
    <w:rsid w:val="000D601A"/>
    <w:rsid w:val="000E034E"/>
    <w:rsid w:val="000E0857"/>
    <w:rsid w:val="000E6BA7"/>
    <w:rsid w:val="000F5C25"/>
    <w:rsid w:val="000F678F"/>
    <w:rsid w:val="00100363"/>
    <w:rsid w:val="00103A11"/>
    <w:rsid w:val="001068E9"/>
    <w:rsid w:val="00110534"/>
    <w:rsid w:val="00114BAE"/>
    <w:rsid w:val="00117462"/>
    <w:rsid w:val="00120106"/>
    <w:rsid w:val="00121C0C"/>
    <w:rsid w:val="00122BA3"/>
    <w:rsid w:val="001250E3"/>
    <w:rsid w:val="00127095"/>
    <w:rsid w:val="0013004A"/>
    <w:rsid w:val="00130D01"/>
    <w:rsid w:val="00136B8E"/>
    <w:rsid w:val="00136BD5"/>
    <w:rsid w:val="00140E00"/>
    <w:rsid w:val="00153E1D"/>
    <w:rsid w:val="00154DE9"/>
    <w:rsid w:val="00156602"/>
    <w:rsid w:val="0016113F"/>
    <w:rsid w:val="001620F8"/>
    <w:rsid w:val="00163ACA"/>
    <w:rsid w:val="00164AE1"/>
    <w:rsid w:val="00167A64"/>
    <w:rsid w:val="00172880"/>
    <w:rsid w:val="00173819"/>
    <w:rsid w:val="001848EE"/>
    <w:rsid w:val="00193798"/>
    <w:rsid w:val="0019713A"/>
    <w:rsid w:val="001A07B0"/>
    <w:rsid w:val="001A2073"/>
    <w:rsid w:val="001A27D6"/>
    <w:rsid w:val="001A4F0D"/>
    <w:rsid w:val="001D1886"/>
    <w:rsid w:val="001D26CF"/>
    <w:rsid w:val="001D567D"/>
    <w:rsid w:val="001E0BFC"/>
    <w:rsid w:val="001E2F16"/>
    <w:rsid w:val="001E30DE"/>
    <w:rsid w:val="001E58BE"/>
    <w:rsid w:val="001F07A3"/>
    <w:rsid w:val="001F3B5D"/>
    <w:rsid w:val="001F7E62"/>
    <w:rsid w:val="0020365D"/>
    <w:rsid w:val="00203663"/>
    <w:rsid w:val="0020531A"/>
    <w:rsid w:val="00206E12"/>
    <w:rsid w:val="00207405"/>
    <w:rsid w:val="00215047"/>
    <w:rsid w:val="0021566D"/>
    <w:rsid w:val="00215719"/>
    <w:rsid w:val="00216B3B"/>
    <w:rsid w:val="002221AA"/>
    <w:rsid w:val="002234E4"/>
    <w:rsid w:val="00227151"/>
    <w:rsid w:val="00232788"/>
    <w:rsid w:val="00232F5F"/>
    <w:rsid w:val="002422D6"/>
    <w:rsid w:val="00243646"/>
    <w:rsid w:val="002436A0"/>
    <w:rsid w:val="00245731"/>
    <w:rsid w:val="00247E56"/>
    <w:rsid w:val="002508FD"/>
    <w:rsid w:val="00250FBB"/>
    <w:rsid w:val="002556EF"/>
    <w:rsid w:val="00256E2F"/>
    <w:rsid w:val="00261D68"/>
    <w:rsid w:val="00261F61"/>
    <w:rsid w:val="0026300B"/>
    <w:rsid w:val="002714CA"/>
    <w:rsid w:val="0027378A"/>
    <w:rsid w:val="00274B30"/>
    <w:rsid w:val="00276664"/>
    <w:rsid w:val="00276A91"/>
    <w:rsid w:val="002770E3"/>
    <w:rsid w:val="00280385"/>
    <w:rsid w:val="002816AA"/>
    <w:rsid w:val="002816F4"/>
    <w:rsid w:val="0028200F"/>
    <w:rsid w:val="00282854"/>
    <w:rsid w:val="00284028"/>
    <w:rsid w:val="00290213"/>
    <w:rsid w:val="002905A9"/>
    <w:rsid w:val="0029112E"/>
    <w:rsid w:val="0029186A"/>
    <w:rsid w:val="00293AE8"/>
    <w:rsid w:val="00295415"/>
    <w:rsid w:val="002A446E"/>
    <w:rsid w:val="002A4981"/>
    <w:rsid w:val="002A4EDB"/>
    <w:rsid w:val="002A5F69"/>
    <w:rsid w:val="002A770D"/>
    <w:rsid w:val="002A7BC1"/>
    <w:rsid w:val="002B2356"/>
    <w:rsid w:val="002B416B"/>
    <w:rsid w:val="002C00ED"/>
    <w:rsid w:val="002C531B"/>
    <w:rsid w:val="002C5F06"/>
    <w:rsid w:val="002C7224"/>
    <w:rsid w:val="002D6BD0"/>
    <w:rsid w:val="002E2543"/>
    <w:rsid w:val="002E5BB8"/>
    <w:rsid w:val="002E7406"/>
    <w:rsid w:val="002F06E9"/>
    <w:rsid w:val="002F0CB1"/>
    <w:rsid w:val="002F163F"/>
    <w:rsid w:val="002F2357"/>
    <w:rsid w:val="002F4DFC"/>
    <w:rsid w:val="002F7AE0"/>
    <w:rsid w:val="002F7D3F"/>
    <w:rsid w:val="00300675"/>
    <w:rsid w:val="0030229B"/>
    <w:rsid w:val="00302C29"/>
    <w:rsid w:val="00303742"/>
    <w:rsid w:val="00306421"/>
    <w:rsid w:val="00310955"/>
    <w:rsid w:val="00311630"/>
    <w:rsid w:val="00314C38"/>
    <w:rsid w:val="0032363B"/>
    <w:rsid w:val="00324F5F"/>
    <w:rsid w:val="0033147E"/>
    <w:rsid w:val="00333810"/>
    <w:rsid w:val="00336D45"/>
    <w:rsid w:val="003405CA"/>
    <w:rsid w:val="00341D99"/>
    <w:rsid w:val="003422B6"/>
    <w:rsid w:val="00342F42"/>
    <w:rsid w:val="00343A25"/>
    <w:rsid w:val="00344468"/>
    <w:rsid w:val="00346A17"/>
    <w:rsid w:val="00350C05"/>
    <w:rsid w:val="00353AD6"/>
    <w:rsid w:val="00356D66"/>
    <w:rsid w:val="003574E6"/>
    <w:rsid w:val="00360548"/>
    <w:rsid w:val="003635BF"/>
    <w:rsid w:val="00363DF8"/>
    <w:rsid w:val="003650BD"/>
    <w:rsid w:val="00366F74"/>
    <w:rsid w:val="00367ED8"/>
    <w:rsid w:val="0037267B"/>
    <w:rsid w:val="00374933"/>
    <w:rsid w:val="0037555E"/>
    <w:rsid w:val="00375834"/>
    <w:rsid w:val="00382313"/>
    <w:rsid w:val="00392150"/>
    <w:rsid w:val="003929D2"/>
    <w:rsid w:val="00392C7D"/>
    <w:rsid w:val="00392FBA"/>
    <w:rsid w:val="0039343E"/>
    <w:rsid w:val="003A5AE1"/>
    <w:rsid w:val="003A7C80"/>
    <w:rsid w:val="003B0045"/>
    <w:rsid w:val="003C3B9B"/>
    <w:rsid w:val="003C3F88"/>
    <w:rsid w:val="003D3114"/>
    <w:rsid w:val="003D6277"/>
    <w:rsid w:val="003D75CE"/>
    <w:rsid w:val="003D7EB1"/>
    <w:rsid w:val="003E02A5"/>
    <w:rsid w:val="003E1260"/>
    <w:rsid w:val="003E216A"/>
    <w:rsid w:val="003E302B"/>
    <w:rsid w:val="003E6496"/>
    <w:rsid w:val="003F07CB"/>
    <w:rsid w:val="003F0F8A"/>
    <w:rsid w:val="003F6370"/>
    <w:rsid w:val="003F728C"/>
    <w:rsid w:val="003F7367"/>
    <w:rsid w:val="00400659"/>
    <w:rsid w:val="00401D96"/>
    <w:rsid w:val="00403DE9"/>
    <w:rsid w:val="004068B0"/>
    <w:rsid w:val="00406B56"/>
    <w:rsid w:val="004103DB"/>
    <w:rsid w:val="0041244A"/>
    <w:rsid w:val="004142DE"/>
    <w:rsid w:val="004144DF"/>
    <w:rsid w:val="00414EEC"/>
    <w:rsid w:val="00416CFE"/>
    <w:rsid w:val="00417C7B"/>
    <w:rsid w:val="00421BA3"/>
    <w:rsid w:val="00426EF2"/>
    <w:rsid w:val="004321AD"/>
    <w:rsid w:val="00437D6F"/>
    <w:rsid w:val="00444538"/>
    <w:rsid w:val="004445BD"/>
    <w:rsid w:val="00446911"/>
    <w:rsid w:val="00446D19"/>
    <w:rsid w:val="004521F0"/>
    <w:rsid w:val="00454D03"/>
    <w:rsid w:val="0046593D"/>
    <w:rsid w:val="00470FD3"/>
    <w:rsid w:val="0047225D"/>
    <w:rsid w:val="00472EC6"/>
    <w:rsid w:val="0047452D"/>
    <w:rsid w:val="0048309D"/>
    <w:rsid w:val="00483612"/>
    <w:rsid w:val="00487878"/>
    <w:rsid w:val="00493121"/>
    <w:rsid w:val="004A6AF3"/>
    <w:rsid w:val="004B630A"/>
    <w:rsid w:val="004B7942"/>
    <w:rsid w:val="004C0398"/>
    <w:rsid w:val="004C0FFF"/>
    <w:rsid w:val="004C1616"/>
    <w:rsid w:val="004D107E"/>
    <w:rsid w:val="004D2FA1"/>
    <w:rsid w:val="004D30BA"/>
    <w:rsid w:val="004D699F"/>
    <w:rsid w:val="004D70CA"/>
    <w:rsid w:val="004D7153"/>
    <w:rsid w:val="004D78D9"/>
    <w:rsid w:val="004E0864"/>
    <w:rsid w:val="004E36B6"/>
    <w:rsid w:val="004E7582"/>
    <w:rsid w:val="004F13EE"/>
    <w:rsid w:val="004F1A28"/>
    <w:rsid w:val="004F2BF4"/>
    <w:rsid w:val="004F2D13"/>
    <w:rsid w:val="004F443C"/>
    <w:rsid w:val="004F48C3"/>
    <w:rsid w:val="004F60DE"/>
    <w:rsid w:val="00505620"/>
    <w:rsid w:val="0050645B"/>
    <w:rsid w:val="00511864"/>
    <w:rsid w:val="00514FF3"/>
    <w:rsid w:val="00536567"/>
    <w:rsid w:val="00541FFE"/>
    <w:rsid w:val="005420AD"/>
    <w:rsid w:val="00543C1C"/>
    <w:rsid w:val="00550667"/>
    <w:rsid w:val="00553AD0"/>
    <w:rsid w:val="0055589F"/>
    <w:rsid w:val="005606B6"/>
    <w:rsid w:val="00561DEB"/>
    <w:rsid w:val="0056440B"/>
    <w:rsid w:val="005646E8"/>
    <w:rsid w:val="0057526E"/>
    <w:rsid w:val="00577A14"/>
    <w:rsid w:val="00584C6E"/>
    <w:rsid w:val="00587404"/>
    <w:rsid w:val="00587803"/>
    <w:rsid w:val="005916F7"/>
    <w:rsid w:val="005A36E0"/>
    <w:rsid w:val="005A492C"/>
    <w:rsid w:val="005A550F"/>
    <w:rsid w:val="005A74FD"/>
    <w:rsid w:val="005B19A8"/>
    <w:rsid w:val="005B2F64"/>
    <w:rsid w:val="005B7BDB"/>
    <w:rsid w:val="005C62FB"/>
    <w:rsid w:val="005D05B3"/>
    <w:rsid w:val="005E44F4"/>
    <w:rsid w:val="005E6931"/>
    <w:rsid w:val="005F0BC7"/>
    <w:rsid w:val="005F3C3F"/>
    <w:rsid w:val="005F6234"/>
    <w:rsid w:val="005F6DF6"/>
    <w:rsid w:val="005F700B"/>
    <w:rsid w:val="00601EDC"/>
    <w:rsid w:val="00603C75"/>
    <w:rsid w:val="006045A5"/>
    <w:rsid w:val="00606F46"/>
    <w:rsid w:val="00610F95"/>
    <w:rsid w:val="00613005"/>
    <w:rsid w:val="006225D2"/>
    <w:rsid w:val="00626018"/>
    <w:rsid w:val="00626325"/>
    <w:rsid w:val="00632870"/>
    <w:rsid w:val="00632C6B"/>
    <w:rsid w:val="006350BF"/>
    <w:rsid w:val="00640D9C"/>
    <w:rsid w:val="00641BF3"/>
    <w:rsid w:val="0064215D"/>
    <w:rsid w:val="00643276"/>
    <w:rsid w:val="006462A1"/>
    <w:rsid w:val="0064746A"/>
    <w:rsid w:val="00651C6E"/>
    <w:rsid w:val="0065759A"/>
    <w:rsid w:val="006617B9"/>
    <w:rsid w:val="00661E79"/>
    <w:rsid w:val="006728A9"/>
    <w:rsid w:val="00673B09"/>
    <w:rsid w:val="00673EF1"/>
    <w:rsid w:val="00677B46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A1927"/>
    <w:rsid w:val="006A4E4F"/>
    <w:rsid w:val="006A7AA1"/>
    <w:rsid w:val="006B5EB7"/>
    <w:rsid w:val="006B6230"/>
    <w:rsid w:val="006B6795"/>
    <w:rsid w:val="006B6C26"/>
    <w:rsid w:val="006C2607"/>
    <w:rsid w:val="006C67BA"/>
    <w:rsid w:val="006D1B27"/>
    <w:rsid w:val="006D5E0B"/>
    <w:rsid w:val="006D7828"/>
    <w:rsid w:val="006E022C"/>
    <w:rsid w:val="006E1486"/>
    <w:rsid w:val="006E414C"/>
    <w:rsid w:val="006E41DC"/>
    <w:rsid w:val="006E51C5"/>
    <w:rsid w:val="006F2400"/>
    <w:rsid w:val="006F78A7"/>
    <w:rsid w:val="00700E7E"/>
    <w:rsid w:val="00700FD2"/>
    <w:rsid w:val="00710298"/>
    <w:rsid w:val="00712586"/>
    <w:rsid w:val="00713BB1"/>
    <w:rsid w:val="00715015"/>
    <w:rsid w:val="0072005A"/>
    <w:rsid w:val="00724A08"/>
    <w:rsid w:val="00725588"/>
    <w:rsid w:val="0073048A"/>
    <w:rsid w:val="007327B3"/>
    <w:rsid w:val="00736579"/>
    <w:rsid w:val="00737019"/>
    <w:rsid w:val="007376D2"/>
    <w:rsid w:val="007414F6"/>
    <w:rsid w:val="00742946"/>
    <w:rsid w:val="0074413E"/>
    <w:rsid w:val="00744941"/>
    <w:rsid w:val="007449A5"/>
    <w:rsid w:val="00746857"/>
    <w:rsid w:val="00750AF9"/>
    <w:rsid w:val="00764D78"/>
    <w:rsid w:val="007652C3"/>
    <w:rsid w:val="00767FCB"/>
    <w:rsid w:val="00770D11"/>
    <w:rsid w:val="00771A99"/>
    <w:rsid w:val="0077203E"/>
    <w:rsid w:val="00787999"/>
    <w:rsid w:val="0079233C"/>
    <w:rsid w:val="00793BA7"/>
    <w:rsid w:val="00794000"/>
    <w:rsid w:val="007A25F2"/>
    <w:rsid w:val="007A4F91"/>
    <w:rsid w:val="007A559D"/>
    <w:rsid w:val="007A62CD"/>
    <w:rsid w:val="007A7B78"/>
    <w:rsid w:val="007B3821"/>
    <w:rsid w:val="007B42D3"/>
    <w:rsid w:val="007B5B54"/>
    <w:rsid w:val="007B6707"/>
    <w:rsid w:val="007B7BC9"/>
    <w:rsid w:val="007D01AB"/>
    <w:rsid w:val="007D7E9C"/>
    <w:rsid w:val="007E1CAE"/>
    <w:rsid w:val="007E3B69"/>
    <w:rsid w:val="007E5BCA"/>
    <w:rsid w:val="007F126F"/>
    <w:rsid w:val="007F5073"/>
    <w:rsid w:val="007F55A4"/>
    <w:rsid w:val="007F621D"/>
    <w:rsid w:val="007F6EA6"/>
    <w:rsid w:val="007F7E55"/>
    <w:rsid w:val="00800878"/>
    <w:rsid w:val="008021D7"/>
    <w:rsid w:val="00802885"/>
    <w:rsid w:val="00806D68"/>
    <w:rsid w:val="008135C9"/>
    <w:rsid w:val="00813E8F"/>
    <w:rsid w:val="00815BBB"/>
    <w:rsid w:val="0081736A"/>
    <w:rsid w:val="00822D08"/>
    <w:rsid w:val="0083129A"/>
    <w:rsid w:val="008319FE"/>
    <w:rsid w:val="00832E94"/>
    <w:rsid w:val="00836F1A"/>
    <w:rsid w:val="00837FF3"/>
    <w:rsid w:val="008458E7"/>
    <w:rsid w:val="00847062"/>
    <w:rsid w:val="00850801"/>
    <w:rsid w:val="008526EF"/>
    <w:rsid w:val="00852750"/>
    <w:rsid w:val="00853575"/>
    <w:rsid w:val="00853B49"/>
    <w:rsid w:val="00853FF2"/>
    <w:rsid w:val="00854C4B"/>
    <w:rsid w:val="00855E00"/>
    <w:rsid w:val="008574E6"/>
    <w:rsid w:val="00860053"/>
    <w:rsid w:val="0086129F"/>
    <w:rsid w:val="00863BF9"/>
    <w:rsid w:val="0087467B"/>
    <w:rsid w:val="008826CD"/>
    <w:rsid w:val="00882D5C"/>
    <w:rsid w:val="008926DC"/>
    <w:rsid w:val="00894ACE"/>
    <w:rsid w:val="00897BD8"/>
    <w:rsid w:val="008A24AC"/>
    <w:rsid w:val="008A7B03"/>
    <w:rsid w:val="008B5DF0"/>
    <w:rsid w:val="008B7D42"/>
    <w:rsid w:val="008C0598"/>
    <w:rsid w:val="008C2420"/>
    <w:rsid w:val="008C51EE"/>
    <w:rsid w:val="008C71AA"/>
    <w:rsid w:val="008D0206"/>
    <w:rsid w:val="008D6542"/>
    <w:rsid w:val="008D761C"/>
    <w:rsid w:val="008D7E77"/>
    <w:rsid w:val="008E327B"/>
    <w:rsid w:val="008F028D"/>
    <w:rsid w:val="008F13C6"/>
    <w:rsid w:val="008F2862"/>
    <w:rsid w:val="008F72C2"/>
    <w:rsid w:val="00901518"/>
    <w:rsid w:val="00901E9F"/>
    <w:rsid w:val="0091372B"/>
    <w:rsid w:val="009170B6"/>
    <w:rsid w:val="009170BD"/>
    <w:rsid w:val="00920815"/>
    <w:rsid w:val="009237AD"/>
    <w:rsid w:val="00924569"/>
    <w:rsid w:val="00926D8B"/>
    <w:rsid w:val="00930D7E"/>
    <w:rsid w:val="009312B9"/>
    <w:rsid w:val="00934237"/>
    <w:rsid w:val="00934717"/>
    <w:rsid w:val="00934A72"/>
    <w:rsid w:val="009411E8"/>
    <w:rsid w:val="00942001"/>
    <w:rsid w:val="009450C2"/>
    <w:rsid w:val="00945C82"/>
    <w:rsid w:val="0095221F"/>
    <w:rsid w:val="00952DB4"/>
    <w:rsid w:val="00954549"/>
    <w:rsid w:val="00955381"/>
    <w:rsid w:val="00961D82"/>
    <w:rsid w:val="009625D4"/>
    <w:rsid w:val="00963646"/>
    <w:rsid w:val="00963998"/>
    <w:rsid w:val="00967711"/>
    <w:rsid w:val="00972F4C"/>
    <w:rsid w:val="00973283"/>
    <w:rsid w:val="009778EC"/>
    <w:rsid w:val="00982838"/>
    <w:rsid w:val="00982A8C"/>
    <w:rsid w:val="0098487F"/>
    <w:rsid w:val="0098756F"/>
    <w:rsid w:val="009904B1"/>
    <w:rsid w:val="00993641"/>
    <w:rsid w:val="00994CD5"/>
    <w:rsid w:val="00996847"/>
    <w:rsid w:val="009A5F98"/>
    <w:rsid w:val="009B0441"/>
    <w:rsid w:val="009B6A44"/>
    <w:rsid w:val="009C056E"/>
    <w:rsid w:val="009C26B2"/>
    <w:rsid w:val="009D3226"/>
    <w:rsid w:val="009D4904"/>
    <w:rsid w:val="009D6267"/>
    <w:rsid w:val="009E04C1"/>
    <w:rsid w:val="009E1666"/>
    <w:rsid w:val="009E242D"/>
    <w:rsid w:val="009E57AF"/>
    <w:rsid w:val="009E5A1B"/>
    <w:rsid w:val="009F2048"/>
    <w:rsid w:val="009F2F4F"/>
    <w:rsid w:val="009F35D2"/>
    <w:rsid w:val="00A01EEA"/>
    <w:rsid w:val="00A04D8D"/>
    <w:rsid w:val="00A05473"/>
    <w:rsid w:val="00A054EC"/>
    <w:rsid w:val="00A068C8"/>
    <w:rsid w:val="00A1196C"/>
    <w:rsid w:val="00A12E69"/>
    <w:rsid w:val="00A15856"/>
    <w:rsid w:val="00A17638"/>
    <w:rsid w:val="00A212C7"/>
    <w:rsid w:val="00A310FE"/>
    <w:rsid w:val="00A31AA7"/>
    <w:rsid w:val="00A325AC"/>
    <w:rsid w:val="00A32CCB"/>
    <w:rsid w:val="00A351E2"/>
    <w:rsid w:val="00A40922"/>
    <w:rsid w:val="00A4344F"/>
    <w:rsid w:val="00A43ABF"/>
    <w:rsid w:val="00A44946"/>
    <w:rsid w:val="00A44B23"/>
    <w:rsid w:val="00A451EF"/>
    <w:rsid w:val="00A51C17"/>
    <w:rsid w:val="00A53293"/>
    <w:rsid w:val="00A5579A"/>
    <w:rsid w:val="00A56ECB"/>
    <w:rsid w:val="00A62C3D"/>
    <w:rsid w:val="00A63354"/>
    <w:rsid w:val="00A702BE"/>
    <w:rsid w:val="00A72A72"/>
    <w:rsid w:val="00A750DF"/>
    <w:rsid w:val="00A76082"/>
    <w:rsid w:val="00A80806"/>
    <w:rsid w:val="00A82024"/>
    <w:rsid w:val="00A84AB2"/>
    <w:rsid w:val="00A86523"/>
    <w:rsid w:val="00A87736"/>
    <w:rsid w:val="00A90CD7"/>
    <w:rsid w:val="00AA13CA"/>
    <w:rsid w:val="00AA3952"/>
    <w:rsid w:val="00AA4046"/>
    <w:rsid w:val="00AA4CD3"/>
    <w:rsid w:val="00AA558C"/>
    <w:rsid w:val="00AA56DD"/>
    <w:rsid w:val="00AB1B8F"/>
    <w:rsid w:val="00AB2B9E"/>
    <w:rsid w:val="00AB46F4"/>
    <w:rsid w:val="00AB7677"/>
    <w:rsid w:val="00AC199F"/>
    <w:rsid w:val="00AC39BB"/>
    <w:rsid w:val="00AC4052"/>
    <w:rsid w:val="00AC4A00"/>
    <w:rsid w:val="00AC4D60"/>
    <w:rsid w:val="00AD1FEF"/>
    <w:rsid w:val="00AE2FF0"/>
    <w:rsid w:val="00AE5D76"/>
    <w:rsid w:val="00AF0335"/>
    <w:rsid w:val="00AF34C5"/>
    <w:rsid w:val="00AF4A83"/>
    <w:rsid w:val="00AF53F2"/>
    <w:rsid w:val="00AF5E3C"/>
    <w:rsid w:val="00B00CCF"/>
    <w:rsid w:val="00B00FD5"/>
    <w:rsid w:val="00B0231D"/>
    <w:rsid w:val="00B03D72"/>
    <w:rsid w:val="00B04556"/>
    <w:rsid w:val="00B0733C"/>
    <w:rsid w:val="00B14EAE"/>
    <w:rsid w:val="00B20986"/>
    <w:rsid w:val="00B25AF8"/>
    <w:rsid w:val="00B31361"/>
    <w:rsid w:val="00B34132"/>
    <w:rsid w:val="00B353F9"/>
    <w:rsid w:val="00B37E28"/>
    <w:rsid w:val="00B42427"/>
    <w:rsid w:val="00B44009"/>
    <w:rsid w:val="00B44C3B"/>
    <w:rsid w:val="00B467AF"/>
    <w:rsid w:val="00B524CD"/>
    <w:rsid w:val="00B52FDA"/>
    <w:rsid w:val="00B53365"/>
    <w:rsid w:val="00B53D56"/>
    <w:rsid w:val="00B616EB"/>
    <w:rsid w:val="00B62A87"/>
    <w:rsid w:val="00B679E4"/>
    <w:rsid w:val="00B70AE7"/>
    <w:rsid w:val="00B76945"/>
    <w:rsid w:val="00B77B88"/>
    <w:rsid w:val="00B80BA3"/>
    <w:rsid w:val="00B82BA2"/>
    <w:rsid w:val="00B82E7D"/>
    <w:rsid w:val="00B904A0"/>
    <w:rsid w:val="00B905D0"/>
    <w:rsid w:val="00B90A04"/>
    <w:rsid w:val="00B93527"/>
    <w:rsid w:val="00B93D0C"/>
    <w:rsid w:val="00B94695"/>
    <w:rsid w:val="00B95363"/>
    <w:rsid w:val="00BA105A"/>
    <w:rsid w:val="00BA2120"/>
    <w:rsid w:val="00BA29E3"/>
    <w:rsid w:val="00BA5C39"/>
    <w:rsid w:val="00BA63D5"/>
    <w:rsid w:val="00BB0E5D"/>
    <w:rsid w:val="00BB10DB"/>
    <w:rsid w:val="00BB7D1C"/>
    <w:rsid w:val="00BC1E70"/>
    <w:rsid w:val="00BC3465"/>
    <w:rsid w:val="00BC3DFE"/>
    <w:rsid w:val="00BD0199"/>
    <w:rsid w:val="00BD01AE"/>
    <w:rsid w:val="00BD0CBF"/>
    <w:rsid w:val="00BD3444"/>
    <w:rsid w:val="00BD6251"/>
    <w:rsid w:val="00BE17D9"/>
    <w:rsid w:val="00BE5242"/>
    <w:rsid w:val="00BF4C14"/>
    <w:rsid w:val="00BF5CB7"/>
    <w:rsid w:val="00BF7FE8"/>
    <w:rsid w:val="00C00942"/>
    <w:rsid w:val="00C04804"/>
    <w:rsid w:val="00C10624"/>
    <w:rsid w:val="00C1095D"/>
    <w:rsid w:val="00C12007"/>
    <w:rsid w:val="00C128CA"/>
    <w:rsid w:val="00C13A81"/>
    <w:rsid w:val="00C13C8A"/>
    <w:rsid w:val="00C2040A"/>
    <w:rsid w:val="00C264D1"/>
    <w:rsid w:val="00C27347"/>
    <w:rsid w:val="00C33259"/>
    <w:rsid w:val="00C340EF"/>
    <w:rsid w:val="00C44827"/>
    <w:rsid w:val="00C523AB"/>
    <w:rsid w:val="00C5397B"/>
    <w:rsid w:val="00C55FF9"/>
    <w:rsid w:val="00C602FA"/>
    <w:rsid w:val="00C6247F"/>
    <w:rsid w:val="00C70DA4"/>
    <w:rsid w:val="00C715F1"/>
    <w:rsid w:val="00C81F3B"/>
    <w:rsid w:val="00C8501C"/>
    <w:rsid w:val="00C93E61"/>
    <w:rsid w:val="00C952FE"/>
    <w:rsid w:val="00CA3C4D"/>
    <w:rsid w:val="00CA4BF0"/>
    <w:rsid w:val="00CA5AC3"/>
    <w:rsid w:val="00CA64D4"/>
    <w:rsid w:val="00CB21BA"/>
    <w:rsid w:val="00CB48C2"/>
    <w:rsid w:val="00CB48C8"/>
    <w:rsid w:val="00CB6EF8"/>
    <w:rsid w:val="00CC05AF"/>
    <w:rsid w:val="00CC1B3D"/>
    <w:rsid w:val="00CC67BC"/>
    <w:rsid w:val="00CC6B39"/>
    <w:rsid w:val="00CD1BE3"/>
    <w:rsid w:val="00CD3C98"/>
    <w:rsid w:val="00CD3D05"/>
    <w:rsid w:val="00CD3FA0"/>
    <w:rsid w:val="00CD6419"/>
    <w:rsid w:val="00CD643B"/>
    <w:rsid w:val="00CD7CE4"/>
    <w:rsid w:val="00CE02FA"/>
    <w:rsid w:val="00CE37D8"/>
    <w:rsid w:val="00CE5AFC"/>
    <w:rsid w:val="00CF4823"/>
    <w:rsid w:val="00CF4846"/>
    <w:rsid w:val="00CF7CF9"/>
    <w:rsid w:val="00D02428"/>
    <w:rsid w:val="00D05FBB"/>
    <w:rsid w:val="00D066F0"/>
    <w:rsid w:val="00D06FF1"/>
    <w:rsid w:val="00D1115B"/>
    <w:rsid w:val="00D14164"/>
    <w:rsid w:val="00D2247B"/>
    <w:rsid w:val="00D2497A"/>
    <w:rsid w:val="00D31FC3"/>
    <w:rsid w:val="00D473F3"/>
    <w:rsid w:val="00D505B8"/>
    <w:rsid w:val="00D526CF"/>
    <w:rsid w:val="00D526DD"/>
    <w:rsid w:val="00D52964"/>
    <w:rsid w:val="00D52E89"/>
    <w:rsid w:val="00D555FE"/>
    <w:rsid w:val="00D57163"/>
    <w:rsid w:val="00D60FD9"/>
    <w:rsid w:val="00D61C88"/>
    <w:rsid w:val="00D65875"/>
    <w:rsid w:val="00D75620"/>
    <w:rsid w:val="00D76A51"/>
    <w:rsid w:val="00D7754C"/>
    <w:rsid w:val="00D84C05"/>
    <w:rsid w:val="00D91479"/>
    <w:rsid w:val="00DA20EC"/>
    <w:rsid w:val="00DA3C35"/>
    <w:rsid w:val="00DA551A"/>
    <w:rsid w:val="00DB4C14"/>
    <w:rsid w:val="00DC08C8"/>
    <w:rsid w:val="00DD06D4"/>
    <w:rsid w:val="00DD0C6E"/>
    <w:rsid w:val="00DD0D30"/>
    <w:rsid w:val="00DD652F"/>
    <w:rsid w:val="00DE010D"/>
    <w:rsid w:val="00DE0210"/>
    <w:rsid w:val="00DE046D"/>
    <w:rsid w:val="00DE0E97"/>
    <w:rsid w:val="00DE0F38"/>
    <w:rsid w:val="00DE1E2B"/>
    <w:rsid w:val="00DE1EE1"/>
    <w:rsid w:val="00DE343E"/>
    <w:rsid w:val="00DE52D0"/>
    <w:rsid w:val="00DF26E8"/>
    <w:rsid w:val="00E00353"/>
    <w:rsid w:val="00E005A4"/>
    <w:rsid w:val="00E00BDA"/>
    <w:rsid w:val="00E00C1B"/>
    <w:rsid w:val="00E00C94"/>
    <w:rsid w:val="00E014EB"/>
    <w:rsid w:val="00E022A6"/>
    <w:rsid w:val="00E13883"/>
    <w:rsid w:val="00E16452"/>
    <w:rsid w:val="00E16755"/>
    <w:rsid w:val="00E20410"/>
    <w:rsid w:val="00E22A06"/>
    <w:rsid w:val="00E239CD"/>
    <w:rsid w:val="00E23F9C"/>
    <w:rsid w:val="00E310F7"/>
    <w:rsid w:val="00E33005"/>
    <w:rsid w:val="00E33BB2"/>
    <w:rsid w:val="00E3677E"/>
    <w:rsid w:val="00E41E4B"/>
    <w:rsid w:val="00E4491C"/>
    <w:rsid w:val="00E4707D"/>
    <w:rsid w:val="00E534E1"/>
    <w:rsid w:val="00E547E3"/>
    <w:rsid w:val="00E54B7D"/>
    <w:rsid w:val="00E60265"/>
    <w:rsid w:val="00E608C9"/>
    <w:rsid w:val="00E631A3"/>
    <w:rsid w:val="00E74835"/>
    <w:rsid w:val="00E777F6"/>
    <w:rsid w:val="00E8214A"/>
    <w:rsid w:val="00E86DDA"/>
    <w:rsid w:val="00E918B1"/>
    <w:rsid w:val="00E93636"/>
    <w:rsid w:val="00E93A65"/>
    <w:rsid w:val="00EA18A1"/>
    <w:rsid w:val="00EA41B7"/>
    <w:rsid w:val="00EB285F"/>
    <w:rsid w:val="00EB33D6"/>
    <w:rsid w:val="00EB4924"/>
    <w:rsid w:val="00EC27A8"/>
    <w:rsid w:val="00ED1665"/>
    <w:rsid w:val="00ED6BE5"/>
    <w:rsid w:val="00EE5FF3"/>
    <w:rsid w:val="00EF5773"/>
    <w:rsid w:val="00EF7731"/>
    <w:rsid w:val="00F00D7E"/>
    <w:rsid w:val="00F00F02"/>
    <w:rsid w:val="00F012AE"/>
    <w:rsid w:val="00F02641"/>
    <w:rsid w:val="00F026CC"/>
    <w:rsid w:val="00F03BE8"/>
    <w:rsid w:val="00F04542"/>
    <w:rsid w:val="00F05070"/>
    <w:rsid w:val="00F0781A"/>
    <w:rsid w:val="00F0787E"/>
    <w:rsid w:val="00F10632"/>
    <w:rsid w:val="00F123D7"/>
    <w:rsid w:val="00F22D59"/>
    <w:rsid w:val="00F23632"/>
    <w:rsid w:val="00F2481E"/>
    <w:rsid w:val="00F2565B"/>
    <w:rsid w:val="00F270CB"/>
    <w:rsid w:val="00F32B7F"/>
    <w:rsid w:val="00F34727"/>
    <w:rsid w:val="00F36182"/>
    <w:rsid w:val="00F40850"/>
    <w:rsid w:val="00F42277"/>
    <w:rsid w:val="00F47C4A"/>
    <w:rsid w:val="00F515DF"/>
    <w:rsid w:val="00F54B66"/>
    <w:rsid w:val="00F56784"/>
    <w:rsid w:val="00F569F4"/>
    <w:rsid w:val="00F56D9B"/>
    <w:rsid w:val="00F6374F"/>
    <w:rsid w:val="00F66836"/>
    <w:rsid w:val="00F7018A"/>
    <w:rsid w:val="00F70E22"/>
    <w:rsid w:val="00F73BA5"/>
    <w:rsid w:val="00F75D06"/>
    <w:rsid w:val="00F77339"/>
    <w:rsid w:val="00F77EEF"/>
    <w:rsid w:val="00F81A87"/>
    <w:rsid w:val="00F85BCE"/>
    <w:rsid w:val="00F8639F"/>
    <w:rsid w:val="00F86865"/>
    <w:rsid w:val="00F86C03"/>
    <w:rsid w:val="00F86C09"/>
    <w:rsid w:val="00F90EF1"/>
    <w:rsid w:val="00FA008C"/>
    <w:rsid w:val="00FA0CD3"/>
    <w:rsid w:val="00FA1E35"/>
    <w:rsid w:val="00FA3957"/>
    <w:rsid w:val="00FA4B34"/>
    <w:rsid w:val="00FA4D54"/>
    <w:rsid w:val="00FB6EBA"/>
    <w:rsid w:val="00FC1450"/>
    <w:rsid w:val="00FC2CCD"/>
    <w:rsid w:val="00FC5C87"/>
    <w:rsid w:val="00FC6371"/>
    <w:rsid w:val="00FD0EF0"/>
    <w:rsid w:val="00FD517E"/>
    <w:rsid w:val="00FD7934"/>
    <w:rsid w:val="00FD7F2D"/>
    <w:rsid w:val="00FE0C8E"/>
    <w:rsid w:val="00FE12A1"/>
    <w:rsid w:val="00FE22EA"/>
    <w:rsid w:val="00FE3346"/>
    <w:rsid w:val="00FE39EA"/>
    <w:rsid w:val="00FE3D42"/>
    <w:rsid w:val="00FF0F0C"/>
    <w:rsid w:val="00FF2BCB"/>
    <w:rsid w:val="00FF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29112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F0454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7"/>
    <w:uiPriority w:val="59"/>
    <w:rsid w:val="00E022A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7"/>
    <w:uiPriority w:val="59"/>
    <w:rsid w:val="00D06FF1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29112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F0454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7"/>
    <w:uiPriority w:val="59"/>
    <w:rsid w:val="00E022A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7"/>
    <w:uiPriority w:val="59"/>
    <w:rsid w:val="00D06FF1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BE929-314B-48E8-BCD5-838DFF226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461</TotalTime>
  <Pages>11</Pages>
  <Words>2131</Words>
  <Characters>12153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14256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36</cp:revision>
  <cp:lastPrinted>2025-02-04T07:28:00Z</cp:lastPrinted>
  <dcterms:created xsi:type="dcterms:W3CDTF">2024-10-14T04:33:00Z</dcterms:created>
  <dcterms:modified xsi:type="dcterms:W3CDTF">2025-02-04T07:28:00Z</dcterms:modified>
</cp:coreProperties>
</file>