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8DC" w:rsidRPr="00103454" w:rsidRDefault="00E658DC" w:rsidP="00E658DC">
      <w:pPr>
        <w:tabs>
          <w:tab w:val="left" w:pos="4962"/>
        </w:tabs>
        <w:ind w:firstLine="0"/>
        <w:jc w:val="center"/>
        <w:outlineLvl w:val="0"/>
        <w:rPr>
          <w:rFonts w:cs="Arial"/>
          <w:b/>
          <w:bCs/>
          <w:sz w:val="30"/>
          <w:szCs w:val="30"/>
        </w:rPr>
      </w:pPr>
      <w:bookmarkStart w:id="0" w:name="_GoBack"/>
      <w:bookmarkEnd w:id="0"/>
      <w:r w:rsidRPr="00103454">
        <w:rPr>
          <w:rFonts w:cs="Arial"/>
          <w:b/>
          <w:bCs/>
          <w:sz w:val="30"/>
          <w:szCs w:val="30"/>
        </w:rPr>
        <w:t>АДМИНИСТРАЦИЯ БЕРЕЗОВСКОГО РАЙОНА</w:t>
      </w:r>
    </w:p>
    <w:p w:rsidR="00E658DC" w:rsidRPr="00103454" w:rsidRDefault="00E658DC" w:rsidP="00E658DC">
      <w:pPr>
        <w:tabs>
          <w:tab w:val="left" w:pos="4962"/>
        </w:tabs>
        <w:ind w:firstLine="0"/>
        <w:jc w:val="center"/>
        <w:outlineLvl w:val="0"/>
        <w:rPr>
          <w:rFonts w:cs="Arial"/>
          <w:b/>
          <w:bCs/>
          <w:sz w:val="30"/>
          <w:szCs w:val="30"/>
        </w:rPr>
      </w:pPr>
      <w:r w:rsidRPr="00103454">
        <w:rPr>
          <w:rFonts w:cs="Arial"/>
          <w:b/>
          <w:bCs/>
          <w:sz w:val="30"/>
          <w:szCs w:val="30"/>
        </w:rPr>
        <w:t>ХАНТЫ-МАНСИЙСКОГО АВТОНОМНОГО ОКРУГА</w:t>
      </w:r>
      <w:r w:rsidR="00103454" w:rsidRPr="00103454">
        <w:rPr>
          <w:rFonts w:cs="Arial"/>
          <w:b/>
          <w:bCs/>
          <w:sz w:val="30"/>
          <w:szCs w:val="30"/>
        </w:rPr>
        <w:t>-</w:t>
      </w:r>
      <w:r w:rsidRPr="00103454">
        <w:rPr>
          <w:rFonts w:cs="Arial"/>
          <w:b/>
          <w:bCs/>
          <w:sz w:val="30"/>
          <w:szCs w:val="30"/>
        </w:rPr>
        <w:t>ЮГРЫ</w:t>
      </w:r>
    </w:p>
    <w:p w:rsidR="00E658DC" w:rsidRPr="00103454" w:rsidRDefault="00E658DC" w:rsidP="00E658DC">
      <w:pPr>
        <w:tabs>
          <w:tab w:val="left" w:pos="4962"/>
        </w:tabs>
        <w:ind w:firstLine="0"/>
        <w:jc w:val="center"/>
        <w:rPr>
          <w:rFonts w:cs="Arial"/>
          <w:b/>
          <w:bCs/>
          <w:sz w:val="30"/>
          <w:szCs w:val="30"/>
        </w:rPr>
      </w:pPr>
    </w:p>
    <w:p w:rsidR="00E658DC" w:rsidRPr="00103454" w:rsidRDefault="00E658DC" w:rsidP="00E658DC">
      <w:pPr>
        <w:tabs>
          <w:tab w:val="left" w:pos="4962"/>
        </w:tabs>
        <w:ind w:firstLine="0"/>
        <w:jc w:val="center"/>
        <w:outlineLvl w:val="0"/>
        <w:rPr>
          <w:rFonts w:cs="Arial"/>
          <w:b/>
          <w:bCs/>
          <w:sz w:val="30"/>
          <w:szCs w:val="30"/>
        </w:rPr>
      </w:pPr>
      <w:r w:rsidRPr="00103454">
        <w:rPr>
          <w:rFonts w:cs="Arial"/>
          <w:b/>
          <w:bCs/>
          <w:sz w:val="30"/>
          <w:szCs w:val="30"/>
        </w:rPr>
        <w:t>ПОСТАНОВЛЕНИЕ</w:t>
      </w:r>
    </w:p>
    <w:p w:rsidR="00E658DC" w:rsidRPr="00103454" w:rsidRDefault="00E658DC" w:rsidP="00E658DC">
      <w:pPr>
        <w:tabs>
          <w:tab w:val="left" w:pos="4962"/>
        </w:tabs>
        <w:ind w:firstLine="0"/>
        <w:jc w:val="left"/>
        <w:rPr>
          <w:rFonts w:cs="Arial"/>
          <w:szCs w:val="28"/>
        </w:rPr>
      </w:pPr>
    </w:p>
    <w:p w:rsidR="00E658DC" w:rsidRPr="00103454" w:rsidRDefault="000E4D79" w:rsidP="00103454">
      <w:pPr>
        <w:tabs>
          <w:tab w:val="left" w:pos="8647"/>
        </w:tabs>
        <w:ind w:firstLine="0"/>
        <w:jc w:val="left"/>
        <w:rPr>
          <w:rFonts w:cs="Arial"/>
          <w:szCs w:val="28"/>
        </w:rPr>
      </w:pPr>
      <w:r w:rsidRPr="00103454">
        <w:rPr>
          <w:rFonts w:cs="Arial"/>
          <w:szCs w:val="28"/>
        </w:rPr>
        <w:t>от</w:t>
      </w:r>
      <w:r w:rsidR="00103454" w:rsidRPr="00103454">
        <w:rPr>
          <w:rFonts w:cs="Arial"/>
          <w:szCs w:val="28"/>
        </w:rPr>
        <w:t xml:space="preserve"> </w:t>
      </w:r>
      <w:r w:rsidRPr="00103454">
        <w:rPr>
          <w:rFonts w:cs="Arial"/>
          <w:szCs w:val="28"/>
        </w:rPr>
        <w:t>26.12.</w:t>
      </w:r>
      <w:r w:rsidR="007B0830" w:rsidRPr="00103454">
        <w:rPr>
          <w:rFonts w:cs="Arial"/>
          <w:szCs w:val="28"/>
        </w:rPr>
        <w:t>2023</w:t>
      </w:r>
      <w:r w:rsidR="00103454" w:rsidRPr="00103454">
        <w:rPr>
          <w:rFonts w:cs="Arial"/>
          <w:szCs w:val="28"/>
        </w:rPr>
        <w:t xml:space="preserve"> </w:t>
      </w:r>
      <w:r w:rsidR="00103454" w:rsidRPr="00103454">
        <w:rPr>
          <w:rFonts w:cs="Arial"/>
          <w:szCs w:val="28"/>
        </w:rPr>
        <w:tab/>
      </w:r>
      <w:r w:rsidR="00E658DC" w:rsidRPr="00103454">
        <w:rPr>
          <w:rFonts w:cs="Arial"/>
          <w:szCs w:val="28"/>
        </w:rPr>
        <w:t xml:space="preserve">№ </w:t>
      </w:r>
      <w:r w:rsidRPr="00103454">
        <w:rPr>
          <w:rFonts w:cs="Arial"/>
          <w:szCs w:val="28"/>
        </w:rPr>
        <w:t>1003</w:t>
      </w:r>
    </w:p>
    <w:p w:rsidR="00E658DC" w:rsidRPr="00103454" w:rsidRDefault="00E658DC" w:rsidP="00E658DC">
      <w:pPr>
        <w:tabs>
          <w:tab w:val="left" w:pos="4962"/>
        </w:tabs>
        <w:ind w:firstLine="0"/>
        <w:jc w:val="left"/>
        <w:rPr>
          <w:rFonts w:cs="Arial"/>
          <w:szCs w:val="28"/>
        </w:rPr>
      </w:pPr>
      <w:r w:rsidRPr="00103454">
        <w:rPr>
          <w:rFonts w:cs="Arial"/>
          <w:szCs w:val="28"/>
        </w:rPr>
        <w:t>пгт. Березово</w:t>
      </w:r>
    </w:p>
    <w:p w:rsidR="00E658DC" w:rsidRPr="00103454" w:rsidRDefault="00E658DC" w:rsidP="00103454">
      <w:pPr>
        <w:pStyle w:val="Title"/>
      </w:pPr>
      <w:r w:rsidRPr="00103454">
        <w:t xml:space="preserve">О муниципальной программе </w:t>
      </w:r>
      <w:r w:rsidR="00103454" w:rsidRPr="00103454">
        <w:t>«</w:t>
      </w:r>
      <w:r w:rsidRPr="00103454">
        <w:t>Формирование комфортной потребительской среды в городском поселении Березово</w:t>
      </w:r>
      <w:r w:rsidR="00103454" w:rsidRPr="00103454">
        <w:t>»</w:t>
      </w:r>
    </w:p>
    <w:p w:rsidR="00E658DC" w:rsidRDefault="00E658DC" w:rsidP="00E658DC">
      <w:pPr>
        <w:rPr>
          <w:rFonts w:cs="Arial"/>
        </w:rPr>
      </w:pPr>
    </w:p>
    <w:p w:rsidR="00394D71" w:rsidRDefault="00394D71" w:rsidP="00E658DC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9" w:tooltip="постановление от 17.01.2025 0:00:00 №24 Администрация Березовского района&#10;&#10;О внесении изменений в постановление администрации Березовского района от 26.12.2023 № 1003 " w:history="1">
        <w:r w:rsidRPr="00394D71">
          <w:rPr>
            <w:rStyle w:val="a9"/>
            <w:rFonts w:cs="Arial"/>
          </w:rPr>
          <w:t>от 17.01.2025                  № 24</w:t>
        </w:r>
      </w:hyperlink>
      <w:r>
        <w:rPr>
          <w:rFonts w:cs="Arial"/>
        </w:rPr>
        <w:t>)</w:t>
      </w:r>
    </w:p>
    <w:p w:rsidR="00394D71" w:rsidRDefault="00CC237D" w:rsidP="00E658DC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0" w:tooltip="постановление от 22.01.2026 0:00:00 №41 Администрация Березовского района&#10;&#10;О внесении изменений в постановление администрации Березовского района от 26.12.2023 № 1003 " w:history="1">
        <w:r w:rsidRPr="00CC237D">
          <w:rPr>
            <w:rStyle w:val="a9"/>
            <w:rFonts w:cs="Arial"/>
          </w:rPr>
          <w:t xml:space="preserve">от 22.01.2026 </w:t>
        </w:r>
        <w:r>
          <w:rPr>
            <w:rStyle w:val="a9"/>
            <w:rFonts w:cs="Arial"/>
          </w:rPr>
          <w:t xml:space="preserve">                 </w:t>
        </w:r>
        <w:r w:rsidRPr="00CC237D">
          <w:rPr>
            <w:rStyle w:val="a9"/>
            <w:rFonts w:cs="Arial"/>
          </w:rPr>
          <w:t>№ 41</w:t>
        </w:r>
      </w:hyperlink>
      <w:r>
        <w:rPr>
          <w:rFonts w:cs="Arial"/>
        </w:rPr>
        <w:t>)</w:t>
      </w:r>
    </w:p>
    <w:p w:rsidR="00F32DD3" w:rsidRDefault="00F32DD3" w:rsidP="00E658DC">
      <w:pPr>
        <w:rPr>
          <w:rFonts w:cs="Arial"/>
        </w:rPr>
      </w:pPr>
      <w:r>
        <w:rPr>
          <w:rFonts w:cs="Arial"/>
        </w:rPr>
        <w:t xml:space="preserve">(с изменениями, внесенными постановлением Администрации </w:t>
      </w:r>
      <w:hyperlink r:id="rId11" w:tooltip="постановление от 02.04.2026 0:00:00 №315 Администрация Березовского района&#10;&#10;О внесении изменений в постановление администрации Березовского района от 26.12.2023 № 1003 " w:history="1">
        <w:r w:rsidRPr="00F32DD3">
          <w:rPr>
            <w:rStyle w:val="a9"/>
            <w:rFonts w:cs="Arial"/>
          </w:rPr>
          <w:t>от 02.04.2026 № 315)</w:t>
        </w:r>
      </w:hyperlink>
    </w:p>
    <w:p w:rsidR="00F32DD3" w:rsidRDefault="00F32DD3" w:rsidP="00E658DC">
      <w:pPr>
        <w:rPr>
          <w:rFonts w:cs="Arial"/>
        </w:rPr>
      </w:pPr>
    </w:p>
    <w:p w:rsidR="00CC237D" w:rsidRPr="00103454" w:rsidRDefault="00CC237D" w:rsidP="00E658DC">
      <w:pPr>
        <w:rPr>
          <w:rFonts w:cs="Arial"/>
        </w:rPr>
      </w:pPr>
    </w:p>
    <w:p w:rsidR="00E658DC" w:rsidRPr="00103454" w:rsidRDefault="00E658DC" w:rsidP="00103454">
      <w:r w:rsidRPr="00103454">
        <w:t xml:space="preserve">В соответствии со статьей 179 </w:t>
      </w:r>
      <w:hyperlink r:id="rId12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103454">
          <w:rPr>
            <w:rStyle w:val="a9"/>
          </w:rPr>
          <w:t>Бюджетного кодекса</w:t>
        </w:r>
      </w:hyperlink>
      <w:r w:rsidRPr="00103454">
        <w:t xml:space="preserve"> Российской Федерации, </w:t>
      </w:r>
      <w:r w:rsidR="00045F26" w:rsidRPr="00103454">
        <w:t xml:space="preserve">статьей 14 Федерального закона от 06 октября 2003 года </w:t>
      </w:r>
      <w:hyperlink r:id="rId1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="00045F26" w:rsidRPr="00103454">
          <w:rPr>
            <w:rStyle w:val="a9"/>
          </w:rPr>
          <w:t xml:space="preserve">№ 131-ФЗ </w:t>
        </w:r>
        <w:r w:rsidR="00103454" w:rsidRPr="00103454">
          <w:rPr>
            <w:rStyle w:val="a9"/>
          </w:rPr>
          <w:t>«</w:t>
        </w:r>
        <w:r w:rsidR="00045F26" w:rsidRPr="00103454">
          <w:rPr>
            <w:rStyle w:val="a9"/>
          </w:rPr>
          <w:t>Об общих принципах</w:t>
        </w:r>
      </w:hyperlink>
      <w:r w:rsidR="00045F26" w:rsidRPr="00103454">
        <w:t xml:space="preserve"> организации местного самоуправления в Российской Федерации</w:t>
      </w:r>
      <w:r w:rsidR="00103454" w:rsidRPr="00103454">
        <w:t>»</w:t>
      </w:r>
      <w:r w:rsidRPr="00103454">
        <w:t>, постановлением админис</w:t>
      </w:r>
      <w:r w:rsidR="00045F26" w:rsidRPr="00103454">
        <w:t xml:space="preserve">трации Березовского района </w:t>
      </w:r>
      <w:hyperlink r:id="rId14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="00045F26" w:rsidRPr="00103454">
          <w:rPr>
            <w:rStyle w:val="a9"/>
          </w:rPr>
          <w:t>от 29.11.2021 № 1379</w:t>
        </w:r>
      </w:hyperlink>
      <w:r w:rsidR="00103454" w:rsidRPr="00103454">
        <w:t xml:space="preserve"> «</w:t>
      </w:r>
      <w:r w:rsidRPr="00103454">
        <w:t>О порядке разработки и реали</w:t>
      </w:r>
      <w:r w:rsidR="00045F26" w:rsidRPr="00103454">
        <w:t>зации муниципальных программ городского поселения Березово</w:t>
      </w:r>
      <w:r w:rsidRPr="00103454">
        <w:t xml:space="preserve">, порядке оценки эффективности реализации муниципальных программ </w:t>
      </w:r>
      <w:r w:rsidR="00045F26" w:rsidRPr="00103454">
        <w:t>городского поселения Березово</w:t>
      </w:r>
      <w:r w:rsidRPr="00103454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103454" w:rsidRPr="00103454">
        <w:t>»</w:t>
      </w:r>
      <w:r w:rsidRPr="00103454">
        <w:t>:</w:t>
      </w:r>
    </w:p>
    <w:p w:rsidR="00E658DC" w:rsidRPr="00103454" w:rsidRDefault="00E658DC" w:rsidP="00103454">
      <w:r w:rsidRPr="00103454">
        <w:t xml:space="preserve">1. Утвердить муниципальную программу </w:t>
      </w:r>
      <w:r w:rsidR="00103454" w:rsidRPr="00103454">
        <w:t>«</w:t>
      </w:r>
      <w:r w:rsidR="006E5190" w:rsidRPr="00103454">
        <w:t>Формирование комфортной потребительской среды в городском поселении Березово</w:t>
      </w:r>
      <w:r w:rsidR="00103454" w:rsidRPr="00103454">
        <w:t>»</w:t>
      </w:r>
      <w:r w:rsidRPr="00103454">
        <w:t xml:space="preserve"> согласно приложению к настоящему постановлению.</w:t>
      </w:r>
    </w:p>
    <w:p w:rsidR="00E658DC" w:rsidRPr="00103454" w:rsidRDefault="00095374" w:rsidP="00103454">
      <w:r w:rsidRPr="00103454">
        <w:t>2</w:t>
      </w:r>
      <w:r w:rsidR="00E658DC" w:rsidRPr="00103454">
        <w:t xml:space="preserve">. Опубликовать настоящее постановление в газете </w:t>
      </w:r>
      <w:r w:rsidR="00103454" w:rsidRPr="00103454">
        <w:t>«</w:t>
      </w:r>
      <w:r w:rsidR="00E658DC" w:rsidRPr="00103454">
        <w:t>Жизнь Ю</w:t>
      </w:r>
      <w:r w:rsidRPr="00103454">
        <w:t>гры</w:t>
      </w:r>
      <w:r w:rsidR="00103454" w:rsidRPr="00103454">
        <w:t>»</w:t>
      </w:r>
      <w:r w:rsidRPr="00103454">
        <w:t xml:space="preserve"> и разместить на официальных веб-сайтах</w:t>
      </w:r>
      <w:r w:rsidR="00E658DC" w:rsidRPr="00103454">
        <w:t xml:space="preserve"> органов местного самоуправления Березовского района</w:t>
      </w:r>
      <w:r w:rsidRPr="00103454">
        <w:t xml:space="preserve"> и городского поселения Березово</w:t>
      </w:r>
      <w:r w:rsidR="00E658DC" w:rsidRPr="00103454">
        <w:t>.</w:t>
      </w:r>
    </w:p>
    <w:p w:rsidR="00E658DC" w:rsidRPr="00103454" w:rsidRDefault="00095374" w:rsidP="00103454">
      <w:r w:rsidRPr="00103454">
        <w:t>3</w:t>
      </w:r>
      <w:r w:rsidR="00E658DC" w:rsidRPr="00103454">
        <w:t>. Настоящее постановление вступает в силу после его официального опубликования и распространяет</w:t>
      </w:r>
      <w:r w:rsidR="00921C64" w:rsidRPr="00103454">
        <w:t>ся</w:t>
      </w:r>
      <w:r w:rsidR="00E658DC" w:rsidRPr="00103454">
        <w:t xml:space="preserve"> на правоотношения, возникающие с 1 января 2024 года. </w:t>
      </w:r>
    </w:p>
    <w:p w:rsidR="00E658DC" w:rsidRPr="00103454" w:rsidRDefault="00921C64" w:rsidP="00103454">
      <w:r w:rsidRPr="00103454">
        <w:t>4. Контроль за исполнением настоящего постановления возложить на заместителя главы Березовского района И.В. Чечеткину.</w:t>
      </w:r>
    </w:p>
    <w:p w:rsidR="00921C64" w:rsidRPr="002A5729" w:rsidRDefault="00921C64" w:rsidP="00921C64">
      <w:pPr>
        <w:ind w:firstLine="709"/>
        <w:rPr>
          <w:rFonts w:cs="Arial"/>
          <w:szCs w:val="28"/>
        </w:rPr>
      </w:pPr>
    </w:p>
    <w:p w:rsidR="00103454" w:rsidRPr="002A5729" w:rsidRDefault="00103454" w:rsidP="00921C64">
      <w:pPr>
        <w:ind w:firstLine="709"/>
        <w:rPr>
          <w:rFonts w:cs="Arial"/>
          <w:szCs w:val="28"/>
        </w:rPr>
      </w:pPr>
    </w:p>
    <w:p w:rsidR="00E658DC" w:rsidRPr="00103454" w:rsidRDefault="00FD7E39" w:rsidP="00103454">
      <w:pPr>
        <w:tabs>
          <w:tab w:val="center" w:pos="9072"/>
        </w:tabs>
        <w:ind w:firstLine="0"/>
        <w:rPr>
          <w:rFonts w:cs="Arial"/>
          <w:szCs w:val="28"/>
        </w:rPr>
      </w:pPr>
      <w:r w:rsidRPr="00103454">
        <w:rPr>
          <w:rFonts w:cs="Arial"/>
          <w:szCs w:val="28"/>
        </w:rPr>
        <w:t>И.о. главы района</w:t>
      </w:r>
      <w:r w:rsidR="00103454" w:rsidRPr="00103454">
        <w:rPr>
          <w:rFonts w:cs="Arial"/>
          <w:szCs w:val="28"/>
        </w:rPr>
        <w:tab/>
        <w:t xml:space="preserve"> </w:t>
      </w:r>
      <w:r w:rsidRPr="00103454">
        <w:rPr>
          <w:rFonts w:cs="Arial"/>
          <w:szCs w:val="28"/>
        </w:rPr>
        <w:t>Г.Г. Кудряшов</w:t>
      </w:r>
    </w:p>
    <w:p w:rsidR="00103454" w:rsidRPr="00103454" w:rsidRDefault="00103454" w:rsidP="00E658DC">
      <w:pPr>
        <w:tabs>
          <w:tab w:val="center" w:pos="9072"/>
        </w:tabs>
        <w:ind w:firstLine="0"/>
        <w:rPr>
          <w:rFonts w:cs="Arial"/>
          <w:szCs w:val="28"/>
        </w:rPr>
      </w:pPr>
    </w:p>
    <w:p w:rsidR="00A04B6E" w:rsidRPr="00103454" w:rsidRDefault="00A04B6E" w:rsidP="00A04B6E">
      <w:pPr>
        <w:rPr>
          <w:rFonts w:cs="Arial"/>
        </w:rPr>
        <w:sectPr w:rsidR="00A04B6E" w:rsidRPr="00103454" w:rsidSect="0010345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394D71" w:rsidRDefault="00394D71" w:rsidP="00394D71">
      <w:pPr>
        <w:rPr>
          <w:rFonts w:cs="Arial"/>
        </w:rPr>
      </w:pPr>
      <w:r>
        <w:lastRenderedPageBreak/>
        <w:t xml:space="preserve">(приложение изложено в редакции постановления Администрации </w:t>
      </w:r>
      <w:hyperlink r:id="rId21" w:tooltip="постановление от 17.01.2025 0:00:00 №24 Администрация Березовского района&#10;&#10;О внесении изменений в постановление администрации Березовского района от 26.12.2023 № 1003 " w:history="1">
        <w:r>
          <w:rPr>
            <w:rStyle w:val="a9"/>
            <w:rFonts w:cs="Arial"/>
          </w:rPr>
          <w:t>от 17.01.2025</w:t>
        </w:r>
        <w:r w:rsidRPr="00394D71">
          <w:rPr>
            <w:rStyle w:val="a9"/>
            <w:rFonts w:cs="Arial"/>
          </w:rPr>
          <w:t xml:space="preserve"> № 24</w:t>
        </w:r>
      </w:hyperlink>
      <w:r>
        <w:rPr>
          <w:rFonts w:cs="Arial"/>
        </w:rPr>
        <w:t>)</w:t>
      </w:r>
    </w:p>
    <w:p w:rsidR="00CC237D" w:rsidRDefault="00CC237D" w:rsidP="00394D71">
      <w:pPr>
        <w:rPr>
          <w:rFonts w:cs="Arial"/>
        </w:rPr>
      </w:pPr>
      <w:r>
        <w:t xml:space="preserve">(приложение изложено в редакции постановления Администрации </w:t>
      </w:r>
      <w:hyperlink r:id="rId22" w:tooltip="постановление от 22.01.2026 0:00:00 №41 Администрация Березовского района&#10;&#10;О внесении изменений в постановление администрации Березовского района от 26.12.2023 № 1003 " w:history="1">
        <w:r w:rsidRPr="00CC237D">
          <w:rPr>
            <w:rStyle w:val="a9"/>
            <w:rFonts w:cs="Arial"/>
          </w:rPr>
          <w:t>от 22.01.2026 № 41</w:t>
        </w:r>
      </w:hyperlink>
      <w:r>
        <w:rPr>
          <w:rFonts w:cs="Arial"/>
        </w:rPr>
        <w:t>)</w:t>
      </w:r>
    </w:p>
    <w:p w:rsidR="00103454" w:rsidRPr="00394D71" w:rsidRDefault="00103454" w:rsidP="00394D71"/>
    <w:p w:rsidR="00103454" w:rsidRPr="00394D71" w:rsidRDefault="00103454" w:rsidP="00103454">
      <w:pPr>
        <w:jc w:val="right"/>
        <w:rPr>
          <w:rFonts w:cs="Arial"/>
          <w:b/>
          <w:sz w:val="30"/>
          <w:szCs w:val="30"/>
        </w:rPr>
      </w:pPr>
    </w:p>
    <w:p w:rsidR="009E79A6" w:rsidRPr="00103454" w:rsidRDefault="00095374" w:rsidP="00103454">
      <w:pPr>
        <w:jc w:val="right"/>
        <w:rPr>
          <w:rFonts w:cs="Arial"/>
          <w:b/>
          <w:sz w:val="30"/>
          <w:szCs w:val="30"/>
        </w:rPr>
      </w:pPr>
      <w:r w:rsidRPr="00103454">
        <w:rPr>
          <w:rFonts w:cs="Arial"/>
          <w:b/>
          <w:sz w:val="30"/>
          <w:szCs w:val="30"/>
        </w:rPr>
        <w:t>Приложение</w:t>
      </w:r>
    </w:p>
    <w:p w:rsidR="00103454" w:rsidRPr="002A5729" w:rsidRDefault="009E79A6" w:rsidP="00103454">
      <w:pPr>
        <w:jc w:val="right"/>
        <w:rPr>
          <w:rFonts w:cs="Arial"/>
          <w:b/>
          <w:sz w:val="30"/>
          <w:szCs w:val="30"/>
        </w:rPr>
      </w:pPr>
      <w:r w:rsidRPr="00103454">
        <w:rPr>
          <w:rFonts w:cs="Arial"/>
          <w:b/>
          <w:sz w:val="30"/>
          <w:szCs w:val="30"/>
        </w:rPr>
        <w:t>к постановлению</w:t>
      </w:r>
      <w:r w:rsidR="00103454" w:rsidRPr="00103454">
        <w:rPr>
          <w:rFonts w:cs="Arial"/>
          <w:b/>
          <w:sz w:val="30"/>
          <w:szCs w:val="30"/>
        </w:rPr>
        <w:t xml:space="preserve"> </w:t>
      </w:r>
      <w:r w:rsidRPr="00103454">
        <w:rPr>
          <w:rFonts w:cs="Arial"/>
          <w:b/>
          <w:sz w:val="30"/>
          <w:szCs w:val="30"/>
        </w:rPr>
        <w:t>администрации</w:t>
      </w:r>
    </w:p>
    <w:p w:rsidR="009E79A6" w:rsidRPr="00103454" w:rsidRDefault="009E79A6" w:rsidP="00103454">
      <w:pPr>
        <w:jc w:val="right"/>
        <w:rPr>
          <w:rFonts w:cs="Arial"/>
          <w:b/>
          <w:sz w:val="30"/>
          <w:szCs w:val="30"/>
        </w:rPr>
      </w:pPr>
      <w:r w:rsidRPr="00103454">
        <w:rPr>
          <w:rFonts w:cs="Arial"/>
          <w:b/>
          <w:sz w:val="30"/>
          <w:szCs w:val="30"/>
        </w:rPr>
        <w:t>Березовского района</w:t>
      </w:r>
    </w:p>
    <w:p w:rsidR="009E79A6" w:rsidRPr="002A5729" w:rsidRDefault="009E79A6" w:rsidP="00103454">
      <w:pPr>
        <w:jc w:val="right"/>
        <w:rPr>
          <w:rFonts w:cs="Arial"/>
          <w:b/>
          <w:sz w:val="30"/>
          <w:szCs w:val="30"/>
        </w:rPr>
      </w:pPr>
      <w:r w:rsidRPr="00103454">
        <w:rPr>
          <w:rFonts w:cs="Arial"/>
          <w:b/>
          <w:sz w:val="30"/>
          <w:szCs w:val="30"/>
        </w:rPr>
        <w:t xml:space="preserve">от </w:t>
      </w:r>
      <w:r w:rsidR="000E4D79" w:rsidRPr="00103454">
        <w:rPr>
          <w:rFonts w:cs="Arial"/>
          <w:b/>
          <w:sz w:val="30"/>
          <w:szCs w:val="30"/>
        </w:rPr>
        <w:t>26.12.2023 № 1003</w:t>
      </w:r>
    </w:p>
    <w:p w:rsidR="00103454" w:rsidRPr="002A5729" w:rsidRDefault="00103454" w:rsidP="00103454">
      <w:pPr>
        <w:jc w:val="right"/>
        <w:rPr>
          <w:rFonts w:cs="Arial"/>
          <w:b/>
          <w:sz w:val="30"/>
          <w:szCs w:val="30"/>
        </w:rPr>
      </w:pPr>
    </w:p>
    <w:p w:rsidR="00CC237D" w:rsidRDefault="00CC237D" w:rsidP="00CC237D">
      <w:pPr>
        <w:pStyle w:val="2"/>
      </w:pPr>
      <w:r>
        <w:t>Муниципальная программа городского поселения Березово</w:t>
      </w:r>
    </w:p>
    <w:p w:rsidR="00CC237D" w:rsidRDefault="00CC237D" w:rsidP="00CC237D">
      <w:pPr>
        <w:pStyle w:val="2"/>
      </w:pPr>
      <w:r>
        <w:t>«Формирование комфортной потребительской среды в городском поселении Березово»</w:t>
      </w:r>
    </w:p>
    <w:p w:rsidR="00CC237D" w:rsidRDefault="00CC237D" w:rsidP="00CC237D">
      <w:pPr>
        <w:pStyle w:val="2"/>
      </w:pPr>
      <w:r>
        <w:t>(далее - муниципальная программа)</w:t>
      </w:r>
    </w:p>
    <w:p w:rsidR="00CC237D" w:rsidRDefault="00CC237D" w:rsidP="00CC237D">
      <w:pPr>
        <w:pStyle w:val="2"/>
      </w:pPr>
    </w:p>
    <w:p w:rsidR="00CC237D" w:rsidRDefault="00CC237D" w:rsidP="00CC237D">
      <w:pPr>
        <w:pStyle w:val="2"/>
      </w:pPr>
      <w:r>
        <w:t>Паспорт</w:t>
      </w:r>
    </w:p>
    <w:p w:rsidR="00CC237D" w:rsidRDefault="00CC237D" w:rsidP="00CC237D">
      <w:pPr>
        <w:pStyle w:val="2"/>
      </w:pPr>
      <w:r>
        <w:t>муниципальной программы</w:t>
      </w:r>
    </w:p>
    <w:p w:rsidR="00CC237D" w:rsidRDefault="00CC237D" w:rsidP="00CC237D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CC237D" w:rsidRDefault="00CC237D" w:rsidP="00CC237D">
      <w:pPr>
        <w:pStyle w:val="2"/>
      </w:pPr>
      <w:r>
        <w:t>1. Основные положения</w:t>
      </w:r>
    </w:p>
    <w:p w:rsidR="00CC237D" w:rsidRDefault="00CC237D" w:rsidP="00CC237D">
      <w:pPr>
        <w:ind w:left="927" w:firstLine="0"/>
        <w:contextualSpacing/>
        <w:rPr>
          <w:rFonts w:ascii="Times New Roman" w:hAnsi="Times New Roman"/>
          <w:sz w:val="28"/>
          <w:szCs w:val="28"/>
        </w:rPr>
      </w:pPr>
    </w:p>
    <w:tbl>
      <w:tblPr>
        <w:tblW w:w="501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15"/>
        <w:gridCol w:w="8297"/>
      </w:tblGrid>
      <w:tr w:rsidR="00CC237D" w:rsidRPr="00CC237D" w:rsidTr="00F32DD3">
        <w:trPr>
          <w:trHeight w:hRule="exact" w:val="514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color w:val="000000"/>
                <w:sz w:val="22"/>
                <w:szCs w:val="22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lang w:eastAsia="en-US" w:bidi="ru-RU"/>
              </w:rPr>
              <w:t>Куратор муниципальной  программы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72" w:firstLine="0"/>
              <w:jc w:val="left"/>
              <w:rPr>
                <w:rFonts w:cs="Arial"/>
                <w:color w:val="000000"/>
                <w:sz w:val="22"/>
                <w:szCs w:val="22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lang w:eastAsia="en-US" w:bidi="ru-RU"/>
              </w:rPr>
              <w:t>Заместитель главы Березовского района,  в ведении которого находится комитет по экономической политике администрации Березовского района</w:t>
            </w:r>
          </w:p>
        </w:tc>
      </w:tr>
      <w:tr w:rsidR="00CC237D" w:rsidRPr="00CC237D" w:rsidTr="00F32DD3">
        <w:trPr>
          <w:trHeight w:hRule="exact" w:val="843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color w:val="000000"/>
                <w:sz w:val="22"/>
                <w:szCs w:val="22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lang w:eastAsia="en-US" w:bidi="ru-RU"/>
              </w:rPr>
              <w:t>Ответственный исполнитель муниципальной  программы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firstLine="72"/>
              <w:rPr>
                <w:rFonts w:cs="Arial"/>
                <w:color w:val="000000"/>
                <w:sz w:val="22"/>
                <w:szCs w:val="22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lang w:eastAsia="en-US" w:bidi="ru-RU"/>
              </w:rPr>
              <w:t xml:space="preserve">Комитет по экономической политике администрации Березовского района </w:t>
            </w:r>
          </w:p>
        </w:tc>
      </w:tr>
      <w:tr w:rsidR="00CC237D" w:rsidRPr="00CC237D" w:rsidTr="00F32DD3">
        <w:trPr>
          <w:trHeight w:hRule="exact" w:val="573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sz w:val="22"/>
                <w:szCs w:val="22"/>
                <w:vertAlign w:val="superscript"/>
                <w:lang w:eastAsia="en-US"/>
              </w:rPr>
            </w:pP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spacing w:line="276" w:lineRule="auto"/>
              <w:ind w:left="72" w:firstLine="0"/>
              <w:jc w:val="left"/>
              <w:rPr>
                <w:rFonts w:cs="Arial"/>
                <w:sz w:val="22"/>
                <w:szCs w:val="22"/>
                <w:lang w:eastAsia="en-US"/>
              </w:rPr>
            </w:pP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t>2025 – 2030 годы</w:t>
            </w:r>
            <w:r w:rsidRPr="00CC237D">
              <w:rPr>
                <w:rFonts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C237D" w:rsidRPr="00CC237D" w:rsidTr="00F32DD3">
        <w:trPr>
          <w:trHeight w:val="675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sz w:val="22"/>
                <w:szCs w:val="22"/>
                <w:lang w:eastAsia="en-US"/>
              </w:rPr>
            </w:pP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firstLine="0"/>
              <w:jc w:val="left"/>
              <w:rPr>
                <w:rFonts w:cs="Arial"/>
                <w:sz w:val="22"/>
                <w:szCs w:val="22"/>
                <w:lang w:eastAsia="en-US"/>
              </w:rPr>
            </w:pPr>
            <w:r w:rsidRPr="00CC237D">
              <w:rPr>
                <w:rFonts w:cs="Arial"/>
                <w:sz w:val="22"/>
                <w:szCs w:val="22"/>
                <w:lang w:eastAsia="en-US"/>
              </w:rPr>
              <w:t>Обеспечение экономической и физической доступности товаров и услуг для населения городского поселения Березово</w:t>
            </w:r>
          </w:p>
        </w:tc>
      </w:tr>
      <w:tr w:rsidR="00CC237D" w:rsidRPr="00CC237D" w:rsidTr="00F32DD3">
        <w:trPr>
          <w:trHeight w:val="840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sz w:val="22"/>
                <w:szCs w:val="22"/>
                <w:vertAlign w:val="superscript"/>
                <w:lang w:eastAsia="en-US"/>
              </w:rPr>
            </w:pP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firstLine="0"/>
              <w:jc w:val="left"/>
              <w:rPr>
                <w:rFonts w:cs="Arial"/>
                <w:color w:val="000000"/>
                <w:sz w:val="22"/>
                <w:szCs w:val="22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lang w:eastAsia="en-US" w:bidi="ru-RU"/>
              </w:rPr>
              <w:t xml:space="preserve"> Направление (подпрограмма) 1 «Создание условий для развития потребительского рынка».</w:t>
            </w:r>
          </w:p>
          <w:p w:rsidR="00CC237D" w:rsidRPr="00CC237D" w:rsidRDefault="00CC237D">
            <w:pPr>
              <w:widowControl w:val="0"/>
              <w:spacing w:line="276" w:lineRule="auto"/>
              <w:ind w:left="72" w:firstLine="0"/>
              <w:jc w:val="left"/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</w:pP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t xml:space="preserve">Направление (подпрограмма) </w:t>
            </w: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en-US"/>
              </w:rPr>
              <w:t xml:space="preserve">2 </w:t>
            </w: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t xml:space="preserve">«Развитие малого и среднего </w:t>
            </w: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lastRenderedPageBreak/>
              <w:t>предпринимательства».</w:t>
            </w:r>
          </w:p>
        </w:tc>
      </w:tr>
      <w:tr w:rsidR="00CC237D" w:rsidRPr="00CC237D" w:rsidTr="00F32DD3">
        <w:trPr>
          <w:trHeight w:hRule="exact" w:val="574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sz w:val="22"/>
                <w:szCs w:val="22"/>
                <w:vertAlign w:val="superscript"/>
                <w:lang w:eastAsia="en-US"/>
              </w:rPr>
            </w:pPr>
            <w:r w:rsidRPr="00CC237D">
              <w:rPr>
                <w:rFonts w:eastAsia="Courier New" w:cs="Arial"/>
                <w:color w:val="000000"/>
                <w:sz w:val="22"/>
                <w:szCs w:val="22"/>
                <w:lang w:eastAsia="en-US"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32DD3" w:rsidRDefault="00F32DD3" w:rsidP="00F32DD3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F32DD3" w:rsidRDefault="00F32DD3" w:rsidP="00F32DD3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7 310,7 тыс. рублей</w:t>
            </w:r>
          </w:p>
          <w:p w:rsidR="00CC237D" w:rsidRDefault="00CC237D">
            <w:pPr>
              <w:spacing w:line="276" w:lineRule="auto"/>
              <w:ind w:firstLine="0"/>
              <w:jc w:val="left"/>
              <w:rPr>
                <w:rFonts w:cs="Arial"/>
                <w:sz w:val="22"/>
                <w:szCs w:val="22"/>
                <w:lang w:eastAsia="en-US"/>
              </w:rPr>
            </w:pPr>
          </w:p>
          <w:p w:rsidR="00F32DD3" w:rsidRDefault="00F32DD3">
            <w:pPr>
              <w:spacing w:line="276" w:lineRule="auto"/>
              <w:ind w:firstLine="0"/>
              <w:jc w:val="left"/>
              <w:rPr>
                <w:rFonts w:cs="Arial"/>
                <w:sz w:val="22"/>
                <w:szCs w:val="22"/>
                <w:lang w:eastAsia="en-US"/>
              </w:rPr>
            </w:pPr>
          </w:p>
          <w:p w:rsidR="00F32DD3" w:rsidRPr="00CC237D" w:rsidRDefault="00F32DD3">
            <w:pPr>
              <w:spacing w:line="276" w:lineRule="auto"/>
              <w:ind w:firstLine="0"/>
              <w:jc w:val="left"/>
              <w:rPr>
                <w:rFonts w:cs="Arial"/>
                <w:sz w:val="22"/>
                <w:szCs w:val="22"/>
                <w:lang w:eastAsia="en-US"/>
              </w:rPr>
            </w:pPr>
          </w:p>
        </w:tc>
      </w:tr>
      <w:tr w:rsidR="00F32DD3" w:rsidRPr="00CC237D" w:rsidTr="00F32DD3">
        <w:trPr>
          <w:trHeight w:hRule="exact" w:val="57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DD3" w:rsidRPr="00F32DD3" w:rsidRDefault="00F32DD3" w:rsidP="00F32DD3">
            <w:pPr>
              <w:ind w:left="72" w:firstLine="0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</w:t>
            </w:r>
            <w:r w:rsidRPr="00F32DD3">
              <w:rPr>
                <w:rFonts w:cs="Arial"/>
                <w:sz w:val="22"/>
                <w:szCs w:val="22"/>
              </w:rPr>
              <w:t>строка «Объемы финансового обеспечения за весь период реализации» таблицы раздела 1 излож</w:t>
            </w:r>
            <w:r>
              <w:rPr>
                <w:rFonts w:cs="Arial"/>
                <w:sz w:val="22"/>
                <w:szCs w:val="22"/>
              </w:rPr>
              <w:t>ена</w:t>
            </w:r>
            <w:r w:rsidRPr="00F32DD3">
              <w:rPr>
                <w:rFonts w:cs="Arial"/>
                <w:sz w:val="22"/>
                <w:szCs w:val="22"/>
              </w:rPr>
              <w:t xml:space="preserve"> в </w:t>
            </w:r>
            <w:r>
              <w:rPr>
                <w:rFonts w:cs="Arial"/>
                <w:sz w:val="22"/>
                <w:szCs w:val="22"/>
              </w:rPr>
              <w:t xml:space="preserve">редакции постановления Администрации </w:t>
            </w:r>
            <w:hyperlink r:id="rId23" w:tooltip="постановление от 02.04.2026 0:00:00 №315 Администрация Березовского района&#10;&#10;О внесении изменений в постановление администрации Березовского района от 26.12.2023 № 1003 " w:history="1">
              <w:r w:rsidRPr="00F32DD3">
                <w:rPr>
                  <w:rStyle w:val="a9"/>
                  <w:rFonts w:cs="Arial"/>
                  <w:sz w:val="22"/>
                  <w:szCs w:val="22"/>
                </w:rPr>
                <w:t>от 02.04.2026 № 315</w:t>
              </w:r>
            </w:hyperlink>
            <w:r>
              <w:rPr>
                <w:rFonts w:cs="Arial"/>
                <w:sz w:val="22"/>
                <w:szCs w:val="22"/>
              </w:rPr>
              <w:t>)</w:t>
            </w:r>
          </w:p>
        </w:tc>
      </w:tr>
      <w:tr w:rsidR="00CC237D" w:rsidRPr="00CC237D" w:rsidTr="00F32DD3">
        <w:trPr>
          <w:trHeight w:val="1255"/>
        </w:trPr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142" w:right="191" w:firstLine="0"/>
              <w:jc w:val="left"/>
              <w:rPr>
                <w:rFonts w:cs="Arial"/>
                <w:sz w:val="22"/>
                <w:szCs w:val="22"/>
                <w:vertAlign w:val="superscript"/>
                <w:lang w:eastAsia="en-US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2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widowControl w:val="0"/>
              <w:spacing w:line="276" w:lineRule="auto"/>
              <w:ind w:left="72" w:firstLine="0"/>
              <w:jc w:val="left"/>
              <w:rPr>
                <w:rFonts w:cs="Arial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1. Устойчивая и динамичная экономика:</w:t>
            </w:r>
          </w:p>
          <w:p w:rsidR="00CC237D" w:rsidRPr="00CC237D" w:rsidRDefault="00CC237D">
            <w:pPr>
              <w:widowControl w:val="0"/>
              <w:spacing w:line="276" w:lineRule="auto"/>
              <w:ind w:left="72" w:firstLine="0"/>
              <w:jc w:val="left"/>
              <w:rPr>
                <w:rFonts w:cs="Arial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CC237D">
              <w:rPr>
                <w:rFonts w:cs="Arial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1.1. Реальный рост дохода на 1 работника субъекта малого и среднего предпринимательства в 1,2 раза выше, чем рост валового внутреннего продукта.</w:t>
            </w:r>
          </w:p>
        </w:tc>
      </w:tr>
    </w:tbl>
    <w:p w:rsidR="00CC237D" w:rsidRDefault="00CC237D" w:rsidP="00CC237D">
      <w:pPr>
        <w:rPr>
          <w:rFonts w:ascii="Times New Roman" w:hAnsi="Times New Roman"/>
          <w:sz w:val="28"/>
          <w:szCs w:val="28"/>
        </w:rPr>
      </w:pPr>
    </w:p>
    <w:p w:rsidR="00CC237D" w:rsidRDefault="00CC237D" w:rsidP="00CC237D">
      <w:pPr>
        <w:pStyle w:val="2"/>
      </w:pPr>
      <w:r>
        <w:t>2. Показатели муниципальной программы</w:t>
      </w:r>
    </w:p>
    <w:p w:rsidR="00CC237D" w:rsidRDefault="00CC237D" w:rsidP="00CC237D">
      <w:pPr>
        <w:pStyle w:val="2"/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50"/>
        <w:gridCol w:w="2056"/>
        <w:gridCol w:w="1118"/>
        <w:gridCol w:w="1081"/>
        <w:gridCol w:w="959"/>
        <w:gridCol w:w="600"/>
        <w:gridCol w:w="600"/>
        <w:gridCol w:w="600"/>
        <w:gridCol w:w="600"/>
        <w:gridCol w:w="600"/>
        <w:gridCol w:w="600"/>
        <w:gridCol w:w="600"/>
        <w:gridCol w:w="1616"/>
        <w:gridCol w:w="67"/>
        <w:gridCol w:w="1450"/>
        <w:gridCol w:w="63"/>
        <w:gridCol w:w="2009"/>
      </w:tblGrid>
      <w:tr w:rsidR="00CC237D" w:rsidRPr="00CC237D" w:rsidTr="00CC237D">
        <w:tc>
          <w:tcPr>
            <w:tcW w:w="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№ п/п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Уровень показателя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sz w:val="22"/>
                <w:szCs w:val="22"/>
              </w:rPr>
              <w:t>Базовое значение</w:t>
            </w:r>
          </w:p>
        </w:tc>
        <w:tc>
          <w:tcPr>
            <w:tcW w:w="12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Значение показателя по  годам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sz w:val="22"/>
                <w:szCs w:val="22"/>
              </w:rPr>
              <w:t>Документ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CC237D" w:rsidRPr="00CC237D" w:rsidTr="00CC237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left"/>
              <w:rPr>
                <w:rFonts w:cs="Arial"/>
                <w:sz w:val="22"/>
                <w:szCs w:val="22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значение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год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2030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C237D" w:rsidRPr="00CC237D" w:rsidTr="00CC237D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5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15</w:t>
            </w:r>
          </w:p>
        </w:tc>
      </w:tr>
      <w:tr w:rsidR="00CC237D" w:rsidRPr="00CC237D" w:rsidTr="00CC237D"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  <w:lang w:bidi="ru-RU"/>
              </w:rPr>
              <w:t>Цель «Обеспечение экономической и физической доступности товаров и услуг для населения городского поселения Березово»</w:t>
            </w:r>
          </w:p>
        </w:tc>
      </w:tr>
      <w:tr w:rsidR="00CC237D" w:rsidRPr="00CC237D" w:rsidTr="00CC237D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гп. Березово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 xml:space="preserve">Тонн 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-</w:t>
            </w:r>
          </w:p>
        </w:tc>
      </w:tr>
      <w:tr w:rsidR="00CC237D" w:rsidRPr="00CC237D" w:rsidTr="00CC237D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Доля мест в схеме размещения нестационарных торговых объектов, предоставленных субъектам малого и среднего предпринимательства, осуществляющим торговую деятельность, от общего количества нестационарных торговых объектов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Федеральный закон от 28.12.2009 № 381-ФЗ «</w:t>
            </w:r>
            <w:hyperlink r:id="rId24" w:tooltip="ФЕДЕРАЛЬНЫЙ ЗАКОН от 28.12.2009 № 381-ФЗ ГОСУДАРСТВЕННАЯ ДУМА ФЕДЕРАЛЬНОГО СОБРАНИЯ РФ&#10;&#10;Об основах государственного регулирования торговой деятельности в Российской Федерации" w:history="1">
              <w:r w:rsidRPr="00CC237D">
                <w:rPr>
                  <w:rStyle w:val="a9"/>
                  <w:rFonts w:cs="Arial"/>
                  <w:sz w:val="22"/>
                  <w:szCs w:val="22"/>
                </w:rPr>
                <w:t>Об основах государственного регулирования торговой деятельности в Российской Федерации</w:t>
              </w:r>
            </w:hyperlink>
            <w:r w:rsidRPr="00CC237D">
              <w:rPr>
                <w:rFonts w:cs="Arial"/>
                <w:sz w:val="22"/>
                <w:szCs w:val="22"/>
              </w:rPr>
              <w:t>»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C237D" w:rsidRPr="00CC237D" w:rsidTr="00CC237D"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Количество мероприятий, способствующих продвижению товаров местных производителей на потребительском рынке гп. Березово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МПГП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Единиц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highlight w:val="yellow"/>
              </w:rPr>
            </w:pPr>
            <w:r w:rsidRPr="00CC237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2022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Федеральный закон от 28.12.2009 № 381-ФЗ «</w:t>
            </w:r>
            <w:hyperlink r:id="rId25" w:tooltip="ФЕДЕРАЛЬНЫЙ ЗАКОН от 28.12.2009 № 381-ФЗ ГОСУДАРСТВЕННАЯ ДУМА ФЕДЕРАЛЬНОГО СОБРАНИЯ РФ&#10;&#10;Об основах государственного регулирования торговой деятельности в Российской Федерации" w:history="1">
              <w:r w:rsidRPr="00CC237D">
                <w:rPr>
                  <w:rStyle w:val="a9"/>
                  <w:rFonts w:cs="Arial"/>
                  <w:sz w:val="22"/>
                  <w:szCs w:val="22"/>
                </w:rPr>
                <w:t>Об основах государственного регулирования торговой деятельности в Российской Федерации</w:t>
              </w:r>
            </w:hyperlink>
            <w:r w:rsidRPr="00CC237D">
              <w:rPr>
                <w:rFonts w:cs="Arial"/>
                <w:sz w:val="22"/>
                <w:szCs w:val="22"/>
              </w:rPr>
              <w:t>»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Реальный рост 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</w:tbl>
    <w:p w:rsidR="00CC237D" w:rsidRDefault="00CC237D" w:rsidP="00CC237D">
      <w:pPr>
        <w:pStyle w:val="2"/>
      </w:pPr>
      <w:r>
        <w:t>3. Структура муниципальной программы</w:t>
      </w:r>
    </w:p>
    <w:p w:rsidR="00CC237D" w:rsidRDefault="00CC237D" w:rsidP="00CC237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5452" w:type="dxa"/>
        <w:tblInd w:w="-176" w:type="dxa"/>
        <w:tblLook w:val="04A0" w:firstRow="1" w:lastRow="0" w:firstColumn="1" w:lastColumn="0" w:noHBand="0" w:noVBand="1"/>
      </w:tblPr>
      <w:tblGrid>
        <w:gridCol w:w="767"/>
        <w:gridCol w:w="4790"/>
        <w:gridCol w:w="5902"/>
        <w:gridCol w:w="3993"/>
      </w:tblGrid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№ п/п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sz w:val="22"/>
                <w:szCs w:val="22"/>
              </w:rPr>
              <w:t>Связь с показателями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4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b/>
                <w:sz w:val="22"/>
                <w:szCs w:val="22"/>
                <w:vertAlign w:val="superscript"/>
              </w:rPr>
            </w:pPr>
            <w:r w:rsidRPr="00CC237D">
              <w:rPr>
                <w:rFonts w:cs="Arial"/>
                <w:b/>
                <w:sz w:val="22"/>
                <w:szCs w:val="22"/>
              </w:rPr>
              <w:t>Направление (подпрограмма) «Создание условий для развития потребительского рынка»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CC237D">
              <w:rPr>
                <w:rFonts w:cs="Arial"/>
                <w:sz w:val="22"/>
                <w:szCs w:val="22"/>
              </w:rPr>
              <w:t>1.1.</w:t>
            </w:r>
          </w:p>
        </w:tc>
        <w:tc>
          <w:tcPr>
            <w:tcW w:w="1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CC237D">
              <w:rPr>
                <w:rFonts w:cs="Arial"/>
                <w:b/>
                <w:sz w:val="22"/>
                <w:szCs w:val="22"/>
              </w:rPr>
              <w:t>Комплекс процессных мероприятий «Развитие многоформатной инфраструктуры потребительского рынка»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Срок реализации: 2025-2030 годы</w:t>
            </w:r>
          </w:p>
        </w:tc>
      </w:tr>
      <w:tr w:rsidR="00CC237D" w:rsidRPr="00CC237D" w:rsidTr="00F32DD3">
        <w:trPr>
          <w:trHeight w:val="255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1.1.1.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Создание условий для обеспечения жителей городского поселения Березово услугами общественного питания, торговли и бытового обслуживания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К 2030 году:</w:t>
            </w:r>
          </w:p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 xml:space="preserve">- предоставление субъектам малого и среднего предпринимательства не менее 67% мест в схеме размещения нестационарных торговых объектов; </w:t>
            </w:r>
          </w:p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- организация не менее 72 мероприятий, направленных на продвижение товаров местных товаропроизводителей на потребительском рынке.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2. Доля мест в схеме размещения нестационарных торговых объектов, предоставленных субъектам малого и среднего предпринимательства, осуществляющим торговую деятельность, от общего количества нестационарных торговых объектов.</w:t>
            </w:r>
          </w:p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3. Количество мероприятий, способствующих продвижению товаров местных производителей на потребительском рынке гп. Березово.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1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CC237D">
              <w:rPr>
                <w:rFonts w:cs="Arial"/>
                <w:b/>
                <w:sz w:val="22"/>
                <w:szCs w:val="22"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2.1.</w:t>
            </w:r>
          </w:p>
        </w:tc>
        <w:tc>
          <w:tcPr>
            <w:tcW w:w="1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b/>
                <w:sz w:val="22"/>
                <w:szCs w:val="22"/>
              </w:rPr>
            </w:pPr>
            <w:r w:rsidRPr="00CC237D">
              <w:rPr>
                <w:rFonts w:cs="Arial"/>
                <w:b/>
                <w:sz w:val="22"/>
                <w:szCs w:val="22"/>
              </w:rPr>
              <w:t>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Срок реализации: 2025-2030 годы</w:t>
            </w:r>
          </w:p>
        </w:tc>
      </w:tr>
      <w:tr w:rsidR="00CC237D" w:rsidRPr="00CC237D" w:rsidTr="00F32DD3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2.1.1.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Создание условий для развития малого и среднего предпринимательства в сфере хлебопечения на территории сельских населенных пунктов городского поселения Березово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Обеспечение жителей сельских населенных пунктов городского поселения Березово хлебом в объеме не менее 19 тонн в год.</w:t>
            </w:r>
          </w:p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Оказание ежегодной финансовой поддержки не менее 1 субъекту малого и среднего предпринимательства путем предоставления субсидий в целях возмещения части затрат (недополученных доходов) в связи с производством и реализацией хлеба субъектами малого и среднего предпринимательства, осуществляющими деятельность в сфере хлебопечения в сельских населенных пунктах городского поселения Березово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7D" w:rsidRPr="00CC237D" w:rsidRDefault="00CC237D">
            <w:pPr>
              <w:ind w:firstLine="0"/>
              <w:rPr>
                <w:rFonts w:cs="Arial"/>
                <w:sz w:val="22"/>
                <w:szCs w:val="22"/>
              </w:rPr>
            </w:pPr>
            <w:r w:rsidRPr="00CC237D">
              <w:rPr>
                <w:rFonts w:cs="Arial"/>
                <w:sz w:val="22"/>
                <w:szCs w:val="22"/>
              </w:rPr>
              <w:t>1. 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гп. Березово</w:t>
            </w:r>
          </w:p>
        </w:tc>
      </w:tr>
    </w:tbl>
    <w:p w:rsidR="00F32DD3" w:rsidRDefault="00F32DD3" w:rsidP="00F32DD3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32DD3" w:rsidRDefault="00F32DD3" w:rsidP="00F32DD3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Финансовое обеспечение муниципальной программы</w:t>
      </w:r>
    </w:p>
    <w:tbl>
      <w:tblPr>
        <w:tblStyle w:val="a4"/>
        <w:tblW w:w="0" w:type="dxa"/>
        <w:tblLayout w:type="fixed"/>
        <w:tblLook w:val="04A0" w:firstRow="1" w:lastRow="0" w:firstColumn="1" w:lastColumn="0" w:noHBand="0" w:noVBand="1"/>
      </w:tblPr>
      <w:tblGrid>
        <w:gridCol w:w="4882"/>
        <w:gridCol w:w="1484"/>
        <w:gridCol w:w="1485"/>
        <w:gridCol w:w="1485"/>
        <w:gridCol w:w="1485"/>
        <w:gridCol w:w="1485"/>
        <w:gridCol w:w="1485"/>
        <w:gridCol w:w="1485"/>
      </w:tblGrid>
      <w:tr w:rsidR="00F32DD3" w:rsidTr="00F32DD3">
        <w:trPr>
          <w:trHeight w:val="355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F32DD3" w:rsidTr="00F32DD3">
        <w:trPr>
          <w:trHeight w:val="274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F32DD3" w:rsidTr="00F32DD3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7 310,7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7 310,7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налоговых расходов городского поселения Березово (справочно)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2 045,0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2 050,0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2 055,0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7 450,0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Комплекс процессных мероприятий «Развитие многоформатной инфраструктуры потребительского рынка»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310,7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310,7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(всего), в том числе: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7 000,0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</w:tr>
      <w:tr w:rsidR="00F32DD3" w:rsidTr="00F32DD3">
        <w:trPr>
          <w:trHeight w:val="352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DD3" w:rsidRDefault="00F32D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CC237D" w:rsidRDefault="00CC237D" w:rsidP="00CC237D">
      <w:pPr>
        <w:ind w:firstLine="0"/>
        <w:rPr>
          <w:rFonts w:ascii="Times New Roman" w:hAnsi="Times New Roman"/>
          <w:sz w:val="28"/>
          <w:szCs w:val="28"/>
        </w:rPr>
      </w:pPr>
    </w:p>
    <w:p w:rsidR="00F32DD3" w:rsidRPr="00F32DD3" w:rsidRDefault="00F32DD3" w:rsidP="00CC237D">
      <w:pPr>
        <w:ind w:firstLine="0"/>
        <w:rPr>
          <w:rFonts w:cs="Arial"/>
        </w:rPr>
      </w:pPr>
      <w:r w:rsidRPr="00F32DD3">
        <w:rPr>
          <w:rFonts w:cs="Arial"/>
        </w:rPr>
        <w:t xml:space="preserve">(раздел 4 изложен в редакции постановления Администрации </w:t>
      </w:r>
      <w:hyperlink r:id="rId26" w:tooltip="постановление от 02.04.2026 0:00:00 №315 Администрация Березовского района&#10;&#10;О внесении изменений в постановление администрации Березовского района от 26.12.2023 № 1003 " w:history="1">
        <w:r w:rsidRPr="00F32DD3">
          <w:rPr>
            <w:rStyle w:val="a9"/>
            <w:rFonts w:cs="Arial"/>
          </w:rPr>
          <w:t>от 02.04.2026 № 315</w:t>
        </w:r>
      </w:hyperlink>
      <w:r w:rsidRPr="00F32DD3">
        <w:rPr>
          <w:rFonts w:cs="Arial"/>
        </w:rPr>
        <w:t>)</w:t>
      </w:r>
    </w:p>
    <w:sectPr w:rsidR="00F32DD3" w:rsidRPr="00F32DD3" w:rsidSect="00103454">
      <w:type w:val="nextColumn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A44" w:rsidRDefault="00840A44" w:rsidP="00696416">
      <w:r>
        <w:separator/>
      </w:r>
    </w:p>
  </w:endnote>
  <w:endnote w:type="continuationSeparator" w:id="0">
    <w:p w:rsidR="00840A44" w:rsidRDefault="00840A44" w:rsidP="0069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FA" w:rsidRDefault="00A922F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FA" w:rsidRDefault="00A922F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FA" w:rsidRDefault="00A922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A44" w:rsidRDefault="00840A44" w:rsidP="00696416">
      <w:r>
        <w:separator/>
      </w:r>
    </w:p>
  </w:footnote>
  <w:footnote w:type="continuationSeparator" w:id="0">
    <w:p w:rsidR="00840A44" w:rsidRDefault="00840A44" w:rsidP="00696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FA" w:rsidRDefault="00A922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FA" w:rsidRDefault="00A922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FA" w:rsidRDefault="00A922F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2">
    <w:nsid w:val="69727EF1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3">
    <w:nsid w:val="7919136F"/>
    <w:multiLevelType w:val="multilevel"/>
    <w:tmpl w:val="B26C60B2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7CD012DB"/>
    <w:multiLevelType w:val="hybridMultilevel"/>
    <w:tmpl w:val="C8FCF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9A6"/>
    <w:rsid w:val="00010133"/>
    <w:rsid w:val="00045F26"/>
    <w:rsid w:val="00047916"/>
    <w:rsid w:val="00095374"/>
    <w:rsid w:val="00097FF4"/>
    <w:rsid w:val="000E1861"/>
    <w:rsid w:val="000E4D79"/>
    <w:rsid w:val="000E501B"/>
    <w:rsid w:val="00103454"/>
    <w:rsid w:val="001054A6"/>
    <w:rsid w:val="001077A2"/>
    <w:rsid w:val="001302D4"/>
    <w:rsid w:val="00142BCD"/>
    <w:rsid w:val="00216F75"/>
    <w:rsid w:val="00224116"/>
    <w:rsid w:val="002253B3"/>
    <w:rsid w:val="00225580"/>
    <w:rsid w:val="00243639"/>
    <w:rsid w:val="00251FB7"/>
    <w:rsid w:val="00262EB8"/>
    <w:rsid w:val="002A5729"/>
    <w:rsid w:val="002C204A"/>
    <w:rsid w:val="002C264E"/>
    <w:rsid w:val="00394D71"/>
    <w:rsid w:val="003B6619"/>
    <w:rsid w:val="003D1679"/>
    <w:rsid w:val="003F20AC"/>
    <w:rsid w:val="003F65A2"/>
    <w:rsid w:val="00407553"/>
    <w:rsid w:val="00444975"/>
    <w:rsid w:val="004677BB"/>
    <w:rsid w:val="004920BA"/>
    <w:rsid w:val="0049631E"/>
    <w:rsid w:val="004B2728"/>
    <w:rsid w:val="004D518F"/>
    <w:rsid w:val="004E3C21"/>
    <w:rsid w:val="00503FB0"/>
    <w:rsid w:val="00591510"/>
    <w:rsid w:val="00592665"/>
    <w:rsid w:val="00596BDA"/>
    <w:rsid w:val="005A44C9"/>
    <w:rsid w:val="005D22F5"/>
    <w:rsid w:val="005E3663"/>
    <w:rsid w:val="006050FB"/>
    <w:rsid w:val="006053DD"/>
    <w:rsid w:val="00636333"/>
    <w:rsid w:val="006725F5"/>
    <w:rsid w:val="006729CD"/>
    <w:rsid w:val="00681914"/>
    <w:rsid w:val="006866F3"/>
    <w:rsid w:val="00696416"/>
    <w:rsid w:val="006B1DA6"/>
    <w:rsid w:val="006C1C4F"/>
    <w:rsid w:val="006E5190"/>
    <w:rsid w:val="007070B9"/>
    <w:rsid w:val="00746648"/>
    <w:rsid w:val="007768EF"/>
    <w:rsid w:val="007A7B14"/>
    <w:rsid w:val="007B0830"/>
    <w:rsid w:val="007D061C"/>
    <w:rsid w:val="00840A44"/>
    <w:rsid w:val="00853840"/>
    <w:rsid w:val="0087509C"/>
    <w:rsid w:val="008A13A7"/>
    <w:rsid w:val="008B2F8B"/>
    <w:rsid w:val="008D0C8B"/>
    <w:rsid w:val="00904E5A"/>
    <w:rsid w:val="00921C64"/>
    <w:rsid w:val="00934288"/>
    <w:rsid w:val="009D7564"/>
    <w:rsid w:val="009E79A6"/>
    <w:rsid w:val="00A04B6E"/>
    <w:rsid w:val="00A17359"/>
    <w:rsid w:val="00A255C8"/>
    <w:rsid w:val="00A922FA"/>
    <w:rsid w:val="00AC6D25"/>
    <w:rsid w:val="00AF5633"/>
    <w:rsid w:val="00B038F5"/>
    <w:rsid w:val="00B55538"/>
    <w:rsid w:val="00B7374C"/>
    <w:rsid w:val="00BA2792"/>
    <w:rsid w:val="00BB4A07"/>
    <w:rsid w:val="00BC765A"/>
    <w:rsid w:val="00BD0AFC"/>
    <w:rsid w:val="00C22C41"/>
    <w:rsid w:val="00C36DAA"/>
    <w:rsid w:val="00C726E2"/>
    <w:rsid w:val="00C727F2"/>
    <w:rsid w:val="00C868EE"/>
    <w:rsid w:val="00C97AB7"/>
    <w:rsid w:val="00CC237D"/>
    <w:rsid w:val="00D40B69"/>
    <w:rsid w:val="00D713AD"/>
    <w:rsid w:val="00E34AFC"/>
    <w:rsid w:val="00E56918"/>
    <w:rsid w:val="00E658DC"/>
    <w:rsid w:val="00E876BE"/>
    <w:rsid w:val="00EA3E6C"/>
    <w:rsid w:val="00EA50BA"/>
    <w:rsid w:val="00EB0731"/>
    <w:rsid w:val="00ED79EF"/>
    <w:rsid w:val="00F04275"/>
    <w:rsid w:val="00F26723"/>
    <w:rsid w:val="00F32DD3"/>
    <w:rsid w:val="00F615C1"/>
    <w:rsid w:val="00F70184"/>
    <w:rsid w:val="00F70739"/>
    <w:rsid w:val="00F835A6"/>
    <w:rsid w:val="00F96116"/>
    <w:rsid w:val="00FA14C4"/>
    <w:rsid w:val="00FD25DF"/>
    <w:rsid w:val="00FD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C237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C237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C237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C237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C237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rsid w:val="00CC237D"/>
    <w:rPr>
      <w:color w:val="0000FF"/>
      <w:u w:val="none"/>
    </w:rPr>
  </w:style>
  <w:style w:type="paragraph" w:customStyle="1" w:styleId="Title">
    <w:name w:val="Title!Название НПА"/>
    <w:basedOn w:val="a"/>
    <w:rsid w:val="00CC237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link w:val="1"/>
    <w:rsid w:val="0010345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03454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03454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0345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C237D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CC237D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semiHidden/>
    <w:rsid w:val="00103454"/>
    <w:rPr>
      <w:rFonts w:ascii="Courier" w:eastAsia="Times New Roman" w:hAnsi="Courier"/>
      <w:sz w:val="22"/>
    </w:rPr>
  </w:style>
  <w:style w:type="paragraph" w:customStyle="1" w:styleId="Application">
    <w:name w:val="Application!Приложение"/>
    <w:rsid w:val="00CC237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C237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C237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e">
    <w:name w:val="FollowedHyperlink"/>
    <w:uiPriority w:val="99"/>
    <w:semiHidden/>
    <w:unhideWhenUsed/>
    <w:rsid w:val="006053D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C237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C237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C237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C237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C237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9A6"/>
    <w:pPr>
      <w:ind w:left="720"/>
      <w:contextualSpacing/>
    </w:pPr>
  </w:style>
  <w:style w:type="character" w:customStyle="1" w:styleId="21">
    <w:name w:val="Основной текст (2)_"/>
    <w:link w:val="22"/>
    <w:locked/>
    <w:rsid w:val="009E79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E79A6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  <w:lang w:eastAsia="en-US"/>
    </w:rPr>
  </w:style>
  <w:style w:type="character" w:customStyle="1" w:styleId="28">
    <w:name w:val="Основной текст (2) + 8"/>
    <w:aliases w:val="5 pt"/>
    <w:rsid w:val="009E79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59"/>
    <w:rsid w:val="00B55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964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96416"/>
    <w:rPr>
      <w:rFonts w:ascii="Arial" w:eastAsia="Times New Roman" w:hAnsi="Arial" w:cs="Times New Roman"/>
      <w:sz w:val="24"/>
      <w:szCs w:val="24"/>
      <w:lang w:eastAsia="ru-RU"/>
    </w:rPr>
  </w:style>
  <w:style w:type="character" w:styleId="a9">
    <w:name w:val="Hyperlink"/>
    <w:basedOn w:val="a0"/>
    <w:rsid w:val="00CC237D"/>
    <w:rPr>
      <w:color w:val="0000FF"/>
      <w:u w:val="none"/>
    </w:rPr>
  </w:style>
  <w:style w:type="paragraph" w:customStyle="1" w:styleId="Title">
    <w:name w:val="Title!Название НПА"/>
    <w:basedOn w:val="a"/>
    <w:rsid w:val="00CC237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B7374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7374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link w:val="1"/>
    <w:rsid w:val="0010345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03454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03454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103454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C237D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CC237D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semiHidden/>
    <w:rsid w:val="00103454"/>
    <w:rPr>
      <w:rFonts w:ascii="Courier" w:eastAsia="Times New Roman" w:hAnsi="Courier"/>
      <w:sz w:val="22"/>
    </w:rPr>
  </w:style>
  <w:style w:type="paragraph" w:customStyle="1" w:styleId="Application">
    <w:name w:val="Application!Приложение"/>
    <w:rsid w:val="00CC237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C237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C237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e">
    <w:name w:val="FollowedHyperlink"/>
    <w:uiPriority w:val="99"/>
    <w:semiHidden/>
    <w:unhideWhenUsed/>
    <w:rsid w:val="006053D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6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96e20c02-1b12-465a-b64c-24aa92270007.html" TargetMode="External"/><Relationship Id="rId18" Type="http://schemas.openxmlformats.org/officeDocument/2006/relationships/footer" Target="footer2.xml"/><Relationship Id="rId26" Type="http://schemas.openxmlformats.org/officeDocument/2006/relationships/hyperlink" Target="file:///C:\content\act\d3d1d80a-1b3b-4fb2-91b4-bb2e1fc97947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a01b786e-d88b-4c93-8974-950af09e390c.doc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content\act\8f21b21c-a408-42c4-b9fe-a939b863c84a.html" TargetMode="External"/><Relationship Id="rId17" Type="http://schemas.openxmlformats.org/officeDocument/2006/relationships/footer" Target="footer1.xml"/><Relationship Id="rId25" Type="http://schemas.openxmlformats.org/officeDocument/2006/relationships/hyperlink" Target="file:///C:\content\act\aeb23ace-bba9-4b3e-bcf9-2c17a1cda1a0.html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3d1d80a-1b3b-4fb2-91b4-bb2e1fc97947.docx" TargetMode="External"/><Relationship Id="rId24" Type="http://schemas.openxmlformats.org/officeDocument/2006/relationships/hyperlink" Target="file:///C:\content\act\aeb23ace-bba9-4b3e-bcf9-2c17a1cda1a0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file:///C:\content\act\d3d1d80a-1b3b-4fb2-91b4-bb2e1fc97947.docx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content\act\783c9137-9c8d-4fe8-84cd-396ccbeb4225.docx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01b786e-d88b-4c93-8974-950af09e390c.doc" TargetMode="External"/><Relationship Id="rId14" Type="http://schemas.openxmlformats.org/officeDocument/2006/relationships/hyperlink" Target="file:///C:\content\act\076e6b1f-9ee8-4f33-8ff0-735dbf4987b5.doc" TargetMode="External"/><Relationship Id="rId22" Type="http://schemas.openxmlformats.org/officeDocument/2006/relationships/hyperlink" Target="file:///C:\content\act\783c9137-9c8d-4fe8-84cd-396ccbeb4225.docx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83B0E-06DC-4DD6-B909-203D3CD1E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1944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13001</CharactersWithSpaces>
  <SharedDoc>false</SharedDoc>
  <HLinks>
    <vt:vector size="42" baseType="variant">
      <vt:variant>
        <vt:i4>4194311</vt:i4>
      </vt:variant>
      <vt:variant>
        <vt:i4>18</vt:i4>
      </vt:variant>
      <vt:variant>
        <vt:i4>0</vt:i4>
      </vt:variant>
      <vt:variant>
        <vt:i4>5</vt:i4>
      </vt:variant>
      <vt:variant>
        <vt:lpwstr>../../../../../../../../content/act/aeb23ace-bba9-4b3e-bcf9-2c17a1cda1a0.html</vt:lpwstr>
      </vt:variant>
      <vt:variant>
        <vt:lpwstr/>
      </vt:variant>
      <vt:variant>
        <vt:i4>4194311</vt:i4>
      </vt:variant>
      <vt:variant>
        <vt:i4>15</vt:i4>
      </vt:variant>
      <vt:variant>
        <vt:i4>0</vt:i4>
      </vt:variant>
      <vt:variant>
        <vt:i4>5</vt:i4>
      </vt:variant>
      <vt:variant>
        <vt:lpwstr>../../../../../../../../content/act/aeb23ace-bba9-4b3e-bcf9-2c17a1cda1a0.html</vt:lpwstr>
      </vt:variant>
      <vt:variant>
        <vt:lpwstr/>
      </vt:variant>
      <vt:variant>
        <vt:i4>4587542</vt:i4>
      </vt:variant>
      <vt:variant>
        <vt:i4>12</vt:i4>
      </vt:variant>
      <vt:variant>
        <vt:i4>0</vt:i4>
      </vt:variant>
      <vt:variant>
        <vt:i4>5</vt:i4>
      </vt:variant>
      <vt:variant>
        <vt:lpwstr>../../../../../../../../content/act/a01b786e-d88b-4c93-8974-950af09e390c.doc</vt:lpwstr>
      </vt:variant>
      <vt:variant>
        <vt:lpwstr/>
      </vt:variant>
      <vt:variant>
        <vt:i4>4915286</vt:i4>
      </vt:variant>
      <vt:variant>
        <vt:i4>9</vt:i4>
      </vt:variant>
      <vt:variant>
        <vt:i4>0</vt:i4>
      </vt:variant>
      <vt:variant>
        <vt:i4>5</vt:i4>
      </vt:variant>
      <vt:variant>
        <vt:lpwstr>/content/act/076e6b1f-9ee8-4f33-8ff0-735dbf4987b5.doc</vt:lpwstr>
      </vt:variant>
      <vt:variant>
        <vt:lpwstr/>
      </vt:variant>
      <vt:variant>
        <vt:i4>4128831</vt:i4>
      </vt:variant>
      <vt:variant>
        <vt:i4>6</vt:i4>
      </vt:variant>
      <vt:variant>
        <vt:i4>0</vt:i4>
      </vt:variant>
      <vt:variant>
        <vt:i4>5</vt:i4>
      </vt:variant>
      <vt:variant>
        <vt:lpwstr>/content/act/96e20c02-1b12-465a-b64c-24aa92270007.html</vt:lpwstr>
      </vt:variant>
      <vt:variant>
        <vt:lpwstr/>
      </vt:variant>
      <vt:variant>
        <vt:i4>3145787</vt:i4>
      </vt:variant>
      <vt:variant>
        <vt:i4>3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1441802</vt:i4>
      </vt:variant>
      <vt:variant>
        <vt:i4>0</vt:i4>
      </vt:variant>
      <vt:variant>
        <vt:i4>0</vt:i4>
      </vt:variant>
      <vt:variant>
        <vt:i4>5</vt:i4>
      </vt:variant>
      <vt:variant>
        <vt:lpwstr>/content/act/a01b786e-d88b-4c93-8974-950af09e390c.doc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Тарабрина Ирина Сергеевна</dc:creator>
  <cp:lastModifiedBy>Тарабрина Ирина Сергеевна</cp:lastModifiedBy>
  <cp:revision>2</cp:revision>
  <cp:lastPrinted>2023-12-27T10:36:00Z</cp:lastPrinted>
  <dcterms:created xsi:type="dcterms:W3CDTF">2026-04-23T09:38:00Z</dcterms:created>
  <dcterms:modified xsi:type="dcterms:W3CDTF">2026-04-23T09:38:00Z</dcterms:modified>
</cp:coreProperties>
</file>