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0B" w:rsidRPr="00150C03" w:rsidRDefault="00FA020B" w:rsidP="00FA020B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B02FEEB" wp14:editId="7CFA50C3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020B" w:rsidRPr="00150C03" w:rsidRDefault="00FA020B" w:rsidP="00FA020B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FA020B" w:rsidRPr="00150C03" w:rsidRDefault="00FA020B" w:rsidP="00FA020B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49789C" w:rsidRDefault="0049789C" w:rsidP="00FA020B">
      <w:pPr>
        <w:contextualSpacing/>
        <w:jc w:val="center"/>
        <w:rPr>
          <w:b/>
          <w:color w:val="000000" w:themeColor="text1"/>
          <w:sz w:val="20"/>
        </w:rPr>
      </w:pPr>
    </w:p>
    <w:p w:rsidR="00FA020B" w:rsidRPr="00150C03" w:rsidRDefault="00FA020B" w:rsidP="00FA020B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FA020B" w:rsidRPr="00150C03" w:rsidRDefault="00FA020B" w:rsidP="00FA020B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FA020B" w:rsidRPr="00150C03" w:rsidRDefault="00FA020B" w:rsidP="00FA020B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8A29B0" w:rsidRDefault="0049789C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15.05.</w:t>
      </w:r>
      <w:r w:rsidR="00F53395" w:rsidRPr="008A29B0">
        <w:rPr>
          <w:sz w:val="28"/>
          <w:szCs w:val="28"/>
        </w:rPr>
        <w:t>202</w:t>
      </w:r>
      <w:r w:rsidR="004B42C5" w:rsidRPr="008A29B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F53395" w:rsidRPr="008A29B0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F53395" w:rsidRPr="008A29B0">
        <w:rPr>
          <w:sz w:val="28"/>
          <w:szCs w:val="28"/>
        </w:rPr>
        <w:t xml:space="preserve">     № </w:t>
      </w:r>
      <w:r>
        <w:rPr>
          <w:sz w:val="28"/>
          <w:szCs w:val="28"/>
        </w:rPr>
        <w:t>435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r w:rsidRPr="008A29B0">
        <w:rPr>
          <w:sz w:val="28"/>
          <w:szCs w:val="28"/>
        </w:rPr>
        <w:t>пгт.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CD3EA5" w:rsidRPr="00DE388B" w:rsidRDefault="00CD3EA5" w:rsidP="00CD3EA5">
      <w:pPr>
        <w:pStyle w:val="Title"/>
        <w:tabs>
          <w:tab w:val="left" w:pos="6521"/>
        </w:tabs>
        <w:ind w:right="3967" w:firstLine="0"/>
        <w:jc w:val="both"/>
        <w:rPr>
          <w:rFonts w:ascii="Times New Roman" w:eastAsia="font408" w:hAnsi="Times New Roman" w:cs="Times New Roman"/>
          <w:b w:val="0"/>
          <w:sz w:val="28"/>
          <w:szCs w:val="26"/>
        </w:rPr>
      </w:pPr>
      <w:r w:rsidRPr="00DE388B">
        <w:rPr>
          <w:rFonts w:ascii="Times New Roman" w:hAnsi="Times New Roman" w:cs="Times New Roman"/>
          <w:b w:val="0"/>
          <w:sz w:val="28"/>
          <w:szCs w:val="26"/>
        </w:rPr>
        <w:t>О внесении изменений в постановление администрации Березовск</w:t>
      </w:r>
      <w:r w:rsidR="0049789C">
        <w:rPr>
          <w:rFonts w:ascii="Times New Roman" w:hAnsi="Times New Roman" w:cs="Times New Roman"/>
          <w:b w:val="0"/>
          <w:sz w:val="28"/>
          <w:szCs w:val="26"/>
        </w:rPr>
        <w:t>ого района от 04.10.2021</w:t>
      </w:r>
      <w:r w:rsidRPr="00DE388B">
        <w:rPr>
          <w:rFonts w:ascii="Times New Roman" w:hAnsi="Times New Roman" w:cs="Times New Roman"/>
          <w:b w:val="0"/>
          <w:sz w:val="28"/>
          <w:szCs w:val="26"/>
        </w:rPr>
        <w:t xml:space="preserve"> № 1190 «Об утверждении административного регламента предоставления муниципальной услуги «Предоставление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деятельности» </w:t>
      </w:r>
      <w:r w:rsidRPr="00DE388B">
        <w:rPr>
          <w:rFonts w:ascii="Times New Roman" w:eastAsia="font408" w:hAnsi="Times New Roman" w:cs="Times New Roman"/>
          <w:b w:val="0"/>
          <w:sz w:val="28"/>
          <w:szCs w:val="26"/>
        </w:rPr>
        <w:t>и признании утратившими силу некоторых муниципальных правовых актов администрации Березовского района</w:t>
      </w:r>
    </w:p>
    <w:p w:rsidR="00CD3EA5" w:rsidRPr="00DE388B" w:rsidRDefault="00CD3EA5" w:rsidP="00CD3EA5">
      <w:pPr>
        <w:widowControl w:val="0"/>
        <w:tabs>
          <w:tab w:val="left" w:pos="4962"/>
        </w:tabs>
        <w:autoSpaceDE w:val="0"/>
        <w:autoSpaceDN w:val="0"/>
        <w:adjustRightInd w:val="0"/>
        <w:ind w:right="4960"/>
        <w:jc w:val="both"/>
        <w:rPr>
          <w:sz w:val="28"/>
          <w:szCs w:val="26"/>
        </w:rPr>
      </w:pPr>
    </w:p>
    <w:p w:rsidR="00CD3EA5" w:rsidRPr="00DE388B" w:rsidRDefault="00CD3EA5" w:rsidP="00CD3EA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6"/>
          <w:lang w:eastAsia="ru-RU"/>
        </w:rPr>
      </w:pPr>
      <w:r w:rsidRPr="00DE388B">
        <w:rPr>
          <w:rFonts w:ascii="Times New Roman" w:hAnsi="Times New Roman" w:cs="Times New Roman"/>
          <w:sz w:val="28"/>
          <w:szCs w:val="26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CD3EA5" w:rsidRPr="00DE388B" w:rsidRDefault="00CD3EA5" w:rsidP="00CD3EA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E388B">
        <w:rPr>
          <w:rFonts w:ascii="Times New Roman" w:hAnsi="Times New Roman" w:cs="Times New Roman"/>
          <w:sz w:val="28"/>
          <w:szCs w:val="26"/>
          <w:lang w:eastAsia="ru-RU"/>
        </w:rPr>
        <w:t xml:space="preserve">1. Внести в   приложение к постановлению </w:t>
      </w:r>
      <w:r w:rsidRPr="00DE388B">
        <w:rPr>
          <w:rFonts w:ascii="Times New Roman" w:hAnsi="Times New Roman" w:cs="Times New Roman"/>
          <w:sz w:val="28"/>
          <w:szCs w:val="26"/>
        </w:rPr>
        <w:t>администрации Березовского района от  04.10.2021 № 1190  «</w:t>
      </w:r>
      <w:r w:rsidRPr="00DE388B">
        <w:rPr>
          <w:rFonts w:ascii="Times New Roman" w:hAnsi="Times New Roman" w:cs="Times New Roman"/>
          <w:bCs/>
          <w:sz w:val="28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DE388B">
        <w:rPr>
          <w:rFonts w:ascii="Times New Roman" w:hAnsi="Times New Roman" w:cs="Times New Roman"/>
          <w:sz w:val="28"/>
          <w:szCs w:val="26"/>
        </w:rPr>
        <w:t>«</w:t>
      </w:r>
      <w:r w:rsidRPr="00DE388B">
        <w:rPr>
          <w:rFonts w:ascii="Times New Roman" w:hAnsi="Times New Roman" w:cs="Times New Roman"/>
          <w:bCs/>
          <w:sz w:val="28"/>
          <w:szCs w:val="26"/>
        </w:rPr>
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</w:r>
      <w:r w:rsidRPr="00DE388B">
        <w:rPr>
          <w:rFonts w:ascii="Times New Roman" w:hAnsi="Times New Roman" w:cs="Times New Roman"/>
          <w:sz w:val="28"/>
          <w:szCs w:val="26"/>
        </w:rPr>
        <w:t xml:space="preserve">» </w:t>
      </w:r>
      <w:r w:rsidRPr="00DE388B">
        <w:rPr>
          <w:rFonts w:ascii="Times New Roman" w:hAnsi="Times New Roman" w:cs="Times New Roman"/>
          <w:bCs/>
          <w:sz w:val="28"/>
          <w:szCs w:val="26"/>
        </w:rPr>
        <w:t xml:space="preserve"> и признании утратившими силу некоторых муниципальных правовых актов администрации Березовского района» </w:t>
      </w:r>
      <w:r w:rsidR="00097216" w:rsidRPr="00097216">
        <w:rPr>
          <w:rFonts w:ascii="Times New Roman" w:hAnsi="Times New Roman" w:cs="Times New Roman"/>
          <w:bCs/>
          <w:sz w:val="28"/>
          <w:szCs w:val="26"/>
        </w:rPr>
        <w:t>(</w:t>
      </w:r>
      <w:r w:rsidR="00097216">
        <w:rPr>
          <w:rFonts w:ascii="Times New Roman" w:hAnsi="Times New Roman" w:cs="Times New Roman"/>
          <w:bCs/>
          <w:sz w:val="28"/>
          <w:szCs w:val="26"/>
        </w:rPr>
        <w:t xml:space="preserve">далее – административный регламент) </w:t>
      </w:r>
      <w:r w:rsidRPr="00DE388B">
        <w:rPr>
          <w:rFonts w:ascii="Times New Roman" w:hAnsi="Times New Roman" w:cs="Times New Roman"/>
          <w:sz w:val="28"/>
          <w:szCs w:val="26"/>
        </w:rPr>
        <w:t>следующие изменения:</w:t>
      </w:r>
    </w:p>
    <w:p w:rsidR="009A1FA9" w:rsidRPr="008039EE" w:rsidRDefault="00811E06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9EE">
        <w:rPr>
          <w:rFonts w:ascii="Times New Roman" w:hAnsi="Times New Roman" w:cs="Times New Roman"/>
          <w:sz w:val="28"/>
          <w:szCs w:val="28"/>
        </w:rPr>
        <w:t xml:space="preserve">1.1. </w:t>
      </w:r>
      <w:r w:rsidR="00D16968" w:rsidRPr="008039EE">
        <w:rPr>
          <w:rFonts w:ascii="Times New Roman" w:hAnsi="Times New Roman" w:cs="Times New Roman"/>
          <w:sz w:val="28"/>
          <w:szCs w:val="28"/>
        </w:rPr>
        <w:t>абзац восьмой пункта 4 признать утратившим силу;</w:t>
      </w:r>
    </w:p>
    <w:p w:rsidR="00F1150B" w:rsidRPr="008039EE" w:rsidRDefault="009A1FA9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9EE">
        <w:rPr>
          <w:rFonts w:ascii="Times New Roman" w:hAnsi="Times New Roman" w:cs="Times New Roman"/>
          <w:sz w:val="28"/>
          <w:szCs w:val="28"/>
        </w:rPr>
        <w:t xml:space="preserve">1.2. </w:t>
      </w:r>
      <w:r w:rsidR="00D16968" w:rsidRPr="008039EE">
        <w:rPr>
          <w:rFonts w:ascii="Times New Roman" w:hAnsi="Times New Roman" w:cs="Times New Roman"/>
          <w:sz w:val="28"/>
          <w:szCs w:val="28"/>
        </w:rPr>
        <w:t>абзац трет</w:t>
      </w:r>
      <w:r w:rsidR="008039EE" w:rsidRPr="008039EE">
        <w:rPr>
          <w:rFonts w:ascii="Times New Roman" w:hAnsi="Times New Roman" w:cs="Times New Roman"/>
          <w:sz w:val="28"/>
          <w:szCs w:val="28"/>
        </w:rPr>
        <w:t>ий</w:t>
      </w:r>
      <w:r w:rsidR="00D16968" w:rsidRPr="008039EE">
        <w:rPr>
          <w:rFonts w:ascii="Times New Roman" w:hAnsi="Times New Roman" w:cs="Times New Roman"/>
          <w:sz w:val="28"/>
          <w:szCs w:val="28"/>
        </w:rPr>
        <w:t xml:space="preserve"> пункта 7 </w:t>
      </w:r>
      <w:r w:rsidR="008039EE" w:rsidRPr="008039E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039EE" w:rsidRPr="008039EE" w:rsidRDefault="008039EE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9EE">
        <w:rPr>
          <w:rFonts w:ascii="Times New Roman" w:hAnsi="Times New Roman" w:cs="Times New Roman"/>
          <w:sz w:val="28"/>
          <w:szCs w:val="28"/>
        </w:rPr>
        <w:t>«Для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информационно-телекоммуникационной сети «Интернет», указанный в пункте 4 настоящего административного регламента»;</w:t>
      </w:r>
    </w:p>
    <w:p w:rsidR="00B54FC6" w:rsidRPr="008039EE" w:rsidRDefault="00D16968" w:rsidP="00B54FC6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9EE">
        <w:rPr>
          <w:rFonts w:ascii="Times New Roman" w:hAnsi="Times New Roman" w:cs="Times New Roman"/>
          <w:sz w:val="28"/>
          <w:szCs w:val="28"/>
        </w:rPr>
        <w:t xml:space="preserve">1.3. </w:t>
      </w:r>
      <w:r w:rsidR="00B54FC6" w:rsidRPr="008039EE">
        <w:rPr>
          <w:rFonts w:ascii="Times New Roman" w:hAnsi="Times New Roman" w:cs="Times New Roman"/>
          <w:sz w:val="28"/>
          <w:szCs w:val="28"/>
        </w:rPr>
        <w:t>в пункте 9 слова «Едином и региональном порталах» заменить словами «Едином портале»;</w:t>
      </w:r>
    </w:p>
    <w:p w:rsidR="00097216" w:rsidRDefault="00B54FC6" w:rsidP="00B54FC6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9EE">
        <w:rPr>
          <w:rFonts w:ascii="Times New Roman" w:hAnsi="Times New Roman" w:cs="Times New Roman"/>
          <w:sz w:val="28"/>
          <w:szCs w:val="28"/>
        </w:rPr>
        <w:lastRenderedPageBreak/>
        <w:t xml:space="preserve">1.4. </w:t>
      </w:r>
      <w:r w:rsidR="008039EE" w:rsidRPr="008039EE">
        <w:rPr>
          <w:rFonts w:ascii="Times New Roman" w:hAnsi="Times New Roman" w:cs="Times New Roman"/>
          <w:sz w:val="28"/>
          <w:szCs w:val="28"/>
        </w:rPr>
        <w:t>в абзаце третьем</w:t>
      </w:r>
      <w:r w:rsidR="00097216">
        <w:rPr>
          <w:rFonts w:ascii="Times New Roman" w:hAnsi="Times New Roman" w:cs="Times New Roman"/>
          <w:sz w:val="28"/>
          <w:szCs w:val="28"/>
        </w:rPr>
        <w:t xml:space="preserve"> </w:t>
      </w:r>
      <w:r w:rsidR="00097216" w:rsidRPr="008039EE">
        <w:rPr>
          <w:rFonts w:ascii="Times New Roman" w:hAnsi="Times New Roman" w:cs="Times New Roman"/>
          <w:sz w:val="28"/>
          <w:szCs w:val="28"/>
        </w:rPr>
        <w:t>пункта 12 слова «Едином и региональном порталах» заменить словами «Едином портале»;</w:t>
      </w:r>
      <w:r w:rsidR="008039EE" w:rsidRPr="008039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4FC6" w:rsidRPr="008039EE" w:rsidRDefault="00097216" w:rsidP="00B54FC6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в абзаце </w:t>
      </w:r>
      <w:r w:rsidR="008039EE" w:rsidRPr="008039EE">
        <w:rPr>
          <w:rFonts w:ascii="Times New Roman" w:hAnsi="Times New Roman" w:cs="Times New Roman"/>
          <w:sz w:val="28"/>
          <w:szCs w:val="28"/>
        </w:rPr>
        <w:t xml:space="preserve">восьмом </w:t>
      </w:r>
      <w:r w:rsidR="00B54FC6" w:rsidRPr="008039EE">
        <w:rPr>
          <w:rFonts w:ascii="Times New Roman" w:hAnsi="Times New Roman" w:cs="Times New Roman"/>
          <w:sz w:val="28"/>
          <w:szCs w:val="28"/>
        </w:rPr>
        <w:t>пункт</w:t>
      </w:r>
      <w:r w:rsidR="008039EE" w:rsidRPr="008039EE">
        <w:rPr>
          <w:rFonts w:ascii="Times New Roman" w:hAnsi="Times New Roman" w:cs="Times New Roman"/>
          <w:sz w:val="28"/>
          <w:szCs w:val="28"/>
        </w:rPr>
        <w:t>а</w:t>
      </w:r>
      <w:r w:rsidR="00B54FC6" w:rsidRPr="008039EE">
        <w:rPr>
          <w:rFonts w:ascii="Times New Roman" w:hAnsi="Times New Roman" w:cs="Times New Roman"/>
          <w:sz w:val="28"/>
          <w:szCs w:val="28"/>
        </w:rPr>
        <w:t xml:space="preserve"> 12 </w:t>
      </w:r>
      <w:r w:rsidR="008039EE" w:rsidRPr="008039EE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B54FC6" w:rsidRPr="00481203" w:rsidRDefault="00B54FC6" w:rsidP="00B54FC6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37C">
        <w:rPr>
          <w:rFonts w:ascii="Times New Roman" w:hAnsi="Times New Roman" w:cs="Times New Roman"/>
          <w:sz w:val="28"/>
          <w:szCs w:val="28"/>
        </w:rPr>
        <w:t>1.</w:t>
      </w:r>
      <w:r w:rsidR="00097216">
        <w:rPr>
          <w:rFonts w:ascii="Times New Roman" w:hAnsi="Times New Roman" w:cs="Times New Roman"/>
          <w:sz w:val="28"/>
          <w:szCs w:val="28"/>
        </w:rPr>
        <w:t>6</w:t>
      </w:r>
      <w:r w:rsidRPr="00FA637C">
        <w:rPr>
          <w:rFonts w:ascii="Times New Roman" w:hAnsi="Times New Roman" w:cs="Times New Roman"/>
          <w:sz w:val="28"/>
          <w:szCs w:val="28"/>
        </w:rPr>
        <w:t xml:space="preserve">. </w:t>
      </w:r>
      <w:r w:rsidR="00563B29" w:rsidRPr="00FA637C">
        <w:rPr>
          <w:rFonts w:ascii="Times New Roman" w:hAnsi="Times New Roman" w:cs="Times New Roman"/>
          <w:sz w:val="28"/>
          <w:szCs w:val="28"/>
        </w:rPr>
        <w:t xml:space="preserve">в подпункте 2 пункта 17 слова «Едином и региональном порталах» </w:t>
      </w:r>
      <w:r w:rsidR="00563B29" w:rsidRPr="00481203">
        <w:rPr>
          <w:rFonts w:ascii="Times New Roman" w:hAnsi="Times New Roman" w:cs="Times New Roman"/>
          <w:sz w:val="28"/>
          <w:szCs w:val="28"/>
        </w:rPr>
        <w:t>заменить словами «Едином портале»;</w:t>
      </w:r>
    </w:p>
    <w:p w:rsidR="00563B29" w:rsidRPr="00481203" w:rsidRDefault="00563B29" w:rsidP="00B54FC6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03">
        <w:rPr>
          <w:rFonts w:ascii="Times New Roman" w:hAnsi="Times New Roman" w:cs="Times New Roman"/>
          <w:sz w:val="28"/>
          <w:szCs w:val="28"/>
        </w:rPr>
        <w:t>1.</w:t>
      </w:r>
      <w:r w:rsidR="00097216">
        <w:rPr>
          <w:rFonts w:ascii="Times New Roman" w:hAnsi="Times New Roman" w:cs="Times New Roman"/>
          <w:sz w:val="28"/>
          <w:szCs w:val="28"/>
        </w:rPr>
        <w:t>7</w:t>
      </w:r>
      <w:r w:rsidRPr="00481203">
        <w:rPr>
          <w:rFonts w:ascii="Times New Roman" w:hAnsi="Times New Roman" w:cs="Times New Roman"/>
          <w:sz w:val="28"/>
          <w:szCs w:val="28"/>
        </w:rPr>
        <w:t xml:space="preserve">. </w:t>
      </w:r>
      <w:r w:rsidR="00FA637C" w:rsidRPr="00481203">
        <w:rPr>
          <w:rFonts w:ascii="Times New Roman" w:hAnsi="Times New Roman" w:cs="Times New Roman"/>
          <w:sz w:val="28"/>
          <w:szCs w:val="28"/>
        </w:rPr>
        <w:t>в абзаце пятом пункта 19 слова «Едином и региональном порталах» заменить словами «Едином портале»;</w:t>
      </w:r>
    </w:p>
    <w:p w:rsidR="00B54FC6" w:rsidRPr="00481203" w:rsidRDefault="00FA637C" w:rsidP="00B54FC6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03">
        <w:rPr>
          <w:rFonts w:ascii="Times New Roman" w:hAnsi="Times New Roman" w:cs="Times New Roman"/>
          <w:sz w:val="28"/>
          <w:szCs w:val="28"/>
        </w:rPr>
        <w:t>1.</w:t>
      </w:r>
      <w:r w:rsidR="00097216">
        <w:rPr>
          <w:rFonts w:ascii="Times New Roman" w:hAnsi="Times New Roman" w:cs="Times New Roman"/>
          <w:sz w:val="28"/>
          <w:szCs w:val="28"/>
        </w:rPr>
        <w:t>8</w:t>
      </w:r>
      <w:r w:rsidRPr="00481203">
        <w:rPr>
          <w:rFonts w:ascii="Times New Roman" w:hAnsi="Times New Roman" w:cs="Times New Roman"/>
          <w:sz w:val="28"/>
          <w:szCs w:val="28"/>
        </w:rPr>
        <w:t xml:space="preserve">. </w:t>
      </w:r>
      <w:r w:rsidR="00141A02" w:rsidRPr="00481203">
        <w:rPr>
          <w:rFonts w:ascii="Times New Roman" w:hAnsi="Times New Roman" w:cs="Times New Roman"/>
          <w:sz w:val="28"/>
          <w:szCs w:val="28"/>
        </w:rPr>
        <w:t>в абзаце шестом пункта 21 слова «Единого и регионального порталов» заменить словами «Единого портала»;</w:t>
      </w:r>
    </w:p>
    <w:p w:rsidR="00141A02" w:rsidRPr="00481203" w:rsidRDefault="00141A02" w:rsidP="00B54FC6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03">
        <w:rPr>
          <w:rFonts w:ascii="Times New Roman" w:hAnsi="Times New Roman" w:cs="Times New Roman"/>
          <w:sz w:val="28"/>
          <w:szCs w:val="28"/>
        </w:rPr>
        <w:t>1.</w:t>
      </w:r>
      <w:r w:rsidR="00097216">
        <w:rPr>
          <w:rFonts w:ascii="Times New Roman" w:hAnsi="Times New Roman" w:cs="Times New Roman"/>
          <w:sz w:val="28"/>
          <w:szCs w:val="28"/>
        </w:rPr>
        <w:t>9</w:t>
      </w:r>
      <w:r w:rsidRPr="00481203">
        <w:rPr>
          <w:rFonts w:ascii="Times New Roman" w:hAnsi="Times New Roman" w:cs="Times New Roman"/>
          <w:sz w:val="28"/>
          <w:szCs w:val="28"/>
        </w:rPr>
        <w:t xml:space="preserve">. </w:t>
      </w:r>
      <w:r w:rsidR="00481203" w:rsidRPr="00481203">
        <w:rPr>
          <w:rFonts w:ascii="Times New Roman" w:hAnsi="Times New Roman" w:cs="Times New Roman"/>
          <w:sz w:val="28"/>
          <w:szCs w:val="28"/>
        </w:rPr>
        <w:t>в абзаце втором пункта 23 слова «Едином и региональном порталах» заменить словами «Едином портале»;</w:t>
      </w:r>
    </w:p>
    <w:p w:rsidR="00481203" w:rsidRPr="008039EE" w:rsidRDefault="00481203" w:rsidP="00B54FC6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9EE">
        <w:rPr>
          <w:rFonts w:ascii="Times New Roman" w:hAnsi="Times New Roman" w:cs="Times New Roman"/>
          <w:sz w:val="28"/>
          <w:szCs w:val="28"/>
        </w:rPr>
        <w:t>1.</w:t>
      </w:r>
      <w:r w:rsidR="00097216">
        <w:rPr>
          <w:rFonts w:ascii="Times New Roman" w:hAnsi="Times New Roman" w:cs="Times New Roman"/>
          <w:sz w:val="28"/>
          <w:szCs w:val="28"/>
        </w:rPr>
        <w:t>10</w:t>
      </w:r>
      <w:r w:rsidRPr="008039EE">
        <w:rPr>
          <w:rFonts w:ascii="Times New Roman" w:hAnsi="Times New Roman" w:cs="Times New Roman"/>
          <w:sz w:val="28"/>
          <w:szCs w:val="28"/>
        </w:rPr>
        <w:t>. в пункте 26 слова «Едином и региональном порталах» заменить словами «Едином портале»;</w:t>
      </w:r>
    </w:p>
    <w:p w:rsidR="00481203" w:rsidRPr="008039EE" w:rsidRDefault="00481203" w:rsidP="0048120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9EE">
        <w:rPr>
          <w:rFonts w:ascii="Times New Roman" w:hAnsi="Times New Roman" w:cs="Times New Roman"/>
          <w:sz w:val="28"/>
          <w:szCs w:val="28"/>
        </w:rPr>
        <w:t>1.1</w:t>
      </w:r>
      <w:r w:rsidR="00097216">
        <w:rPr>
          <w:rFonts w:ascii="Times New Roman" w:hAnsi="Times New Roman" w:cs="Times New Roman"/>
          <w:sz w:val="28"/>
          <w:szCs w:val="28"/>
        </w:rPr>
        <w:t>1</w:t>
      </w:r>
      <w:r w:rsidRPr="008039EE">
        <w:rPr>
          <w:rFonts w:ascii="Times New Roman" w:hAnsi="Times New Roman" w:cs="Times New Roman"/>
          <w:sz w:val="28"/>
          <w:szCs w:val="28"/>
        </w:rPr>
        <w:t xml:space="preserve">. </w:t>
      </w:r>
      <w:r w:rsidR="008039EE" w:rsidRPr="008039EE">
        <w:rPr>
          <w:rFonts w:ascii="Times New Roman" w:hAnsi="Times New Roman" w:cs="Times New Roman"/>
          <w:sz w:val="28"/>
          <w:szCs w:val="28"/>
        </w:rPr>
        <w:t>заголовок</w:t>
      </w:r>
      <w:r w:rsidRPr="008039EE">
        <w:rPr>
          <w:rFonts w:ascii="Times New Roman" w:hAnsi="Times New Roman" w:cs="Times New Roman"/>
          <w:sz w:val="28"/>
          <w:szCs w:val="28"/>
        </w:rPr>
        <w:t xml:space="preserve"> </w:t>
      </w:r>
      <w:r w:rsidR="008039EE" w:rsidRPr="008039EE">
        <w:rPr>
          <w:rFonts w:ascii="Times New Roman" w:hAnsi="Times New Roman" w:cs="Times New Roman"/>
          <w:sz w:val="28"/>
          <w:szCs w:val="28"/>
        </w:rPr>
        <w:t>пункта 31</w:t>
      </w:r>
      <w:r w:rsidRPr="008039E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81203" w:rsidRPr="008039EE" w:rsidRDefault="00481203" w:rsidP="00481203">
      <w:pPr>
        <w:pStyle w:val="4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8039EE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«Срок и порядок регистрации запроса заявителя о предоставлении муниципальной услуги, в том числе поступившего посредством электронной почты и с использованием Единого портала»;</w:t>
      </w:r>
    </w:p>
    <w:p w:rsidR="00481203" w:rsidRPr="008039EE" w:rsidRDefault="00481203" w:rsidP="0048120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8039EE">
        <w:rPr>
          <w:sz w:val="28"/>
          <w:szCs w:val="28"/>
        </w:rPr>
        <w:t>1.1</w:t>
      </w:r>
      <w:r w:rsidR="00097216">
        <w:rPr>
          <w:sz w:val="28"/>
          <w:szCs w:val="28"/>
        </w:rPr>
        <w:t>2</w:t>
      </w:r>
      <w:r w:rsidRPr="008039EE">
        <w:rPr>
          <w:sz w:val="28"/>
          <w:szCs w:val="28"/>
        </w:rPr>
        <w:t>. в абзаце первом пункта 31 слова «</w:t>
      </w:r>
      <w:r w:rsidRPr="008039EE">
        <w:rPr>
          <w:rFonts w:eastAsia="Calibri"/>
          <w:sz w:val="28"/>
          <w:szCs w:val="28"/>
          <w:shd w:val="clear" w:color="auto" w:fill="FFFFFF"/>
        </w:rPr>
        <w:t>Единого и (или) регионального порталов» заменить словами «Единого портала»;</w:t>
      </w:r>
    </w:p>
    <w:p w:rsidR="008039EE" w:rsidRPr="008039EE" w:rsidRDefault="00481203" w:rsidP="0048120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8039EE">
        <w:rPr>
          <w:rFonts w:eastAsia="Calibri"/>
          <w:sz w:val="28"/>
          <w:szCs w:val="28"/>
          <w:shd w:val="clear" w:color="auto" w:fill="FFFFFF"/>
        </w:rPr>
        <w:t>1.1</w:t>
      </w:r>
      <w:r w:rsidR="00097216">
        <w:rPr>
          <w:rFonts w:eastAsia="Calibri"/>
          <w:sz w:val="28"/>
          <w:szCs w:val="28"/>
          <w:shd w:val="clear" w:color="auto" w:fill="FFFFFF"/>
        </w:rPr>
        <w:t>3</w:t>
      </w:r>
      <w:r w:rsidRPr="008039EE">
        <w:rPr>
          <w:rFonts w:eastAsia="Calibri"/>
          <w:sz w:val="28"/>
          <w:szCs w:val="28"/>
          <w:shd w:val="clear" w:color="auto" w:fill="FFFFFF"/>
        </w:rPr>
        <w:t xml:space="preserve">. </w:t>
      </w:r>
      <w:r w:rsidR="008039EE" w:rsidRPr="008039EE">
        <w:rPr>
          <w:rFonts w:eastAsia="Calibri"/>
          <w:sz w:val="28"/>
          <w:szCs w:val="28"/>
          <w:shd w:val="clear" w:color="auto" w:fill="FFFFFF"/>
        </w:rPr>
        <w:t>в абзаце втором пункта 34 слова «</w:t>
      </w:r>
      <w:r w:rsidR="008039EE" w:rsidRPr="008039EE">
        <w:rPr>
          <w:sz w:val="28"/>
          <w:szCs w:val="28"/>
        </w:rPr>
        <w:t>Единого и регионального порталов» заменить словами «Единого портала»;</w:t>
      </w:r>
    </w:p>
    <w:p w:rsidR="008039EE" w:rsidRDefault="009578D3" w:rsidP="008039EE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8039EE">
        <w:rPr>
          <w:rFonts w:eastAsia="Calibri"/>
          <w:sz w:val="28"/>
          <w:szCs w:val="28"/>
          <w:shd w:val="clear" w:color="auto" w:fill="FFFFFF"/>
        </w:rPr>
        <w:t>1.1</w:t>
      </w:r>
      <w:r w:rsidR="00097216">
        <w:rPr>
          <w:rFonts w:eastAsia="Calibri"/>
          <w:sz w:val="28"/>
          <w:szCs w:val="28"/>
          <w:shd w:val="clear" w:color="auto" w:fill="FFFFFF"/>
        </w:rPr>
        <w:t>4</w:t>
      </w:r>
      <w:r w:rsidRPr="008039EE">
        <w:rPr>
          <w:rFonts w:eastAsia="Calibri"/>
          <w:sz w:val="28"/>
          <w:szCs w:val="28"/>
          <w:shd w:val="clear" w:color="auto" w:fill="FFFFFF"/>
        </w:rPr>
        <w:t>.</w:t>
      </w:r>
      <w:r w:rsidR="008039EE" w:rsidRPr="008039EE">
        <w:rPr>
          <w:rFonts w:eastAsia="Calibri"/>
          <w:sz w:val="28"/>
          <w:szCs w:val="28"/>
          <w:shd w:val="clear" w:color="auto" w:fill="FFFFFF"/>
        </w:rPr>
        <w:t xml:space="preserve"> в абзаце пятом пункта 34 слова «</w:t>
      </w:r>
      <w:r w:rsidR="008039EE" w:rsidRPr="008039EE">
        <w:rPr>
          <w:sz w:val="28"/>
          <w:szCs w:val="28"/>
        </w:rPr>
        <w:t>Едином и региональном порталах» заменить словами «Едино</w:t>
      </w:r>
      <w:r w:rsidR="00097216">
        <w:rPr>
          <w:sz w:val="28"/>
          <w:szCs w:val="28"/>
        </w:rPr>
        <w:t xml:space="preserve">м </w:t>
      </w:r>
      <w:r w:rsidR="008039EE" w:rsidRPr="008039EE">
        <w:rPr>
          <w:sz w:val="28"/>
          <w:szCs w:val="28"/>
        </w:rPr>
        <w:t>портал</w:t>
      </w:r>
      <w:r w:rsidR="00097216">
        <w:rPr>
          <w:sz w:val="28"/>
          <w:szCs w:val="28"/>
        </w:rPr>
        <w:t>е</w:t>
      </w:r>
      <w:r w:rsidR="008039EE" w:rsidRPr="008039EE">
        <w:rPr>
          <w:sz w:val="28"/>
          <w:szCs w:val="28"/>
        </w:rPr>
        <w:t>»;</w:t>
      </w:r>
    </w:p>
    <w:p w:rsidR="009578D3" w:rsidRPr="009578D3" w:rsidRDefault="008039EE" w:rsidP="008039EE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1.1</w:t>
      </w:r>
      <w:r w:rsidR="00097216">
        <w:rPr>
          <w:rFonts w:eastAsia="Calibri"/>
          <w:sz w:val="28"/>
          <w:szCs w:val="28"/>
          <w:shd w:val="clear" w:color="auto" w:fill="FFFFFF"/>
        </w:rPr>
        <w:t>5</w:t>
      </w:r>
      <w:r>
        <w:rPr>
          <w:rFonts w:eastAsia="Calibri"/>
          <w:sz w:val="28"/>
          <w:szCs w:val="28"/>
          <w:shd w:val="clear" w:color="auto" w:fill="FFFFFF"/>
        </w:rPr>
        <w:t xml:space="preserve">. </w:t>
      </w:r>
      <w:r w:rsidR="009578D3" w:rsidRPr="009578D3">
        <w:rPr>
          <w:rFonts w:eastAsia="Calibri"/>
          <w:sz w:val="28"/>
          <w:szCs w:val="28"/>
          <w:shd w:val="clear" w:color="auto" w:fill="FFFFFF"/>
        </w:rPr>
        <w:t>пункт 38 изложить в следующей редакции:</w:t>
      </w:r>
    </w:p>
    <w:p w:rsidR="009578D3" w:rsidRPr="009578D3" w:rsidRDefault="009578D3" w:rsidP="009578D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9578D3">
        <w:rPr>
          <w:rFonts w:eastAsia="Calibri"/>
          <w:sz w:val="28"/>
          <w:szCs w:val="28"/>
        </w:rPr>
        <w:t xml:space="preserve">«38. При предоставлении муниципальной </w:t>
      </w:r>
      <w:r w:rsidRPr="009578D3">
        <w:rPr>
          <w:rFonts w:eastAsia="Calibri"/>
          <w:sz w:val="28"/>
          <w:szCs w:val="28"/>
          <w:lang w:eastAsia="en-US"/>
        </w:rPr>
        <w:t>услуги</w:t>
      </w:r>
      <w:r w:rsidRPr="009578D3">
        <w:rPr>
          <w:rFonts w:eastAsia="Calibri"/>
          <w:sz w:val="28"/>
          <w:szCs w:val="28"/>
        </w:rPr>
        <w:t xml:space="preserve"> в электронной форме заявителю обеспечивается:</w:t>
      </w:r>
    </w:p>
    <w:p w:rsidR="009578D3" w:rsidRPr="009578D3" w:rsidRDefault="009578D3" w:rsidP="009578D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9578D3">
        <w:rPr>
          <w:sz w:val="28"/>
          <w:szCs w:val="28"/>
        </w:rPr>
        <w:t>- получение информации о порядке и сроках предоставления  муниципальной услуги посредством Единого портал</w:t>
      </w:r>
      <w:r>
        <w:rPr>
          <w:sz w:val="28"/>
          <w:szCs w:val="28"/>
        </w:rPr>
        <w:t>а</w:t>
      </w:r>
      <w:r w:rsidRPr="009578D3">
        <w:rPr>
          <w:sz w:val="28"/>
          <w:szCs w:val="28"/>
        </w:rPr>
        <w:t>;</w:t>
      </w:r>
    </w:p>
    <w:p w:rsidR="009578D3" w:rsidRPr="009578D3" w:rsidRDefault="009578D3" w:rsidP="009578D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9578D3">
        <w:rPr>
          <w:sz w:val="28"/>
          <w:szCs w:val="28"/>
        </w:rPr>
        <w:t>- запись на прием в МФЦ для подачи запроса о предоставлении муниципальной услуги посредством портала МФЦ;</w:t>
      </w:r>
    </w:p>
    <w:p w:rsidR="009578D3" w:rsidRPr="009578D3" w:rsidRDefault="009578D3" w:rsidP="009578D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9578D3">
        <w:rPr>
          <w:sz w:val="28"/>
          <w:szCs w:val="28"/>
        </w:rPr>
        <w:t>- формирование запроса на Едином портал</w:t>
      </w:r>
      <w:r>
        <w:rPr>
          <w:sz w:val="28"/>
          <w:szCs w:val="28"/>
        </w:rPr>
        <w:t>е</w:t>
      </w:r>
      <w:r w:rsidRPr="009578D3">
        <w:rPr>
          <w:sz w:val="28"/>
          <w:szCs w:val="28"/>
        </w:rPr>
        <w:t>;</w:t>
      </w:r>
    </w:p>
    <w:p w:rsidR="009578D3" w:rsidRPr="009578D3" w:rsidRDefault="009578D3" w:rsidP="009578D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9578D3">
        <w:rPr>
          <w:sz w:val="28"/>
          <w:szCs w:val="28"/>
        </w:rPr>
        <w:t>- прием и регистрация Отделом  запроса о предоставлении муниципальной услуги и иных документов, необходимых для предоставления  муниципальной  услуги посредством Единого портал</w:t>
      </w:r>
      <w:r>
        <w:rPr>
          <w:sz w:val="28"/>
          <w:szCs w:val="28"/>
        </w:rPr>
        <w:t>а</w:t>
      </w:r>
      <w:r w:rsidRPr="009578D3">
        <w:rPr>
          <w:sz w:val="28"/>
          <w:szCs w:val="28"/>
        </w:rPr>
        <w:t>;</w:t>
      </w:r>
    </w:p>
    <w:p w:rsidR="009578D3" w:rsidRPr="009578D3" w:rsidRDefault="009578D3" w:rsidP="009578D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9578D3">
        <w:rPr>
          <w:sz w:val="28"/>
          <w:szCs w:val="28"/>
        </w:rPr>
        <w:t>-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Федерации;</w:t>
      </w:r>
    </w:p>
    <w:p w:rsidR="009578D3" w:rsidRPr="009578D3" w:rsidRDefault="009578D3" w:rsidP="009578D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9578D3">
        <w:rPr>
          <w:sz w:val="28"/>
          <w:szCs w:val="28"/>
        </w:rPr>
        <w:t>- получение результата предоставления муниципальной услуги посредством Единого портал</w:t>
      </w:r>
      <w:r>
        <w:rPr>
          <w:sz w:val="28"/>
          <w:szCs w:val="28"/>
        </w:rPr>
        <w:t>а</w:t>
      </w:r>
      <w:r w:rsidRPr="009578D3">
        <w:rPr>
          <w:sz w:val="28"/>
          <w:szCs w:val="28"/>
        </w:rPr>
        <w:t>;</w:t>
      </w:r>
    </w:p>
    <w:p w:rsidR="009578D3" w:rsidRPr="009578D3" w:rsidRDefault="009578D3" w:rsidP="009578D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9578D3">
        <w:rPr>
          <w:sz w:val="28"/>
          <w:szCs w:val="28"/>
        </w:rPr>
        <w:t>- получение сведений о ходе рассмотрения запроса о предоставлении муниципальной услуги посредством Единого портал</w:t>
      </w:r>
      <w:r>
        <w:rPr>
          <w:sz w:val="28"/>
          <w:szCs w:val="28"/>
        </w:rPr>
        <w:t>а</w:t>
      </w:r>
      <w:r w:rsidRPr="009578D3">
        <w:rPr>
          <w:sz w:val="28"/>
          <w:szCs w:val="28"/>
        </w:rPr>
        <w:t>;</w:t>
      </w:r>
    </w:p>
    <w:p w:rsidR="009578D3" w:rsidRPr="009578D3" w:rsidRDefault="009578D3" w:rsidP="009578D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9578D3">
        <w:rPr>
          <w:sz w:val="28"/>
          <w:szCs w:val="28"/>
        </w:rPr>
        <w:t>- осуществление оценки качества предоставления  муниципальной услуги посредством Единого портал</w:t>
      </w:r>
      <w:r w:rsidR="00097216">
        <w:rPr>
          <w:sz w:val="28"/>
          <w:szCs w:val="28"/>
        </w:rPr>
        <w:t>а</w:t>
      </w:r>
      <w:r w:rsidRPr="009578D3">
        <w:rPr>
          <w:sz w:val="28"/>
          <w:szCs w:val="28"/>
        </w:rPr>
        <w:t>;</w:t>
      </w:r>
    </w:p>
    <w:p w:rsidR="009578D3" w:rsidRPr="009578D3" w:rsidRDefault="009578D3" w:rsidP="009578D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9578D3">
        <w:rPr>
          <w:sz w:val="28"/>
          <w:szCs w:val="28"/>
        </w:rPr>
        <w:lastRenderedPageBreak/>
        <w:t>- досудебное (внесудебное) обжалование решений и действий (бездействий) администрации, Отдела, МФЦ, а также их должностных лиц, муниципальных служащих, работников посредством Единого портал</w:t>
      </w:r>
      <w:r>
        <w:rPr>
          <w:sz w:val="28"/>
          <w:szCs w:val="28"/>
        </w:rPr>
        <w:t>а</w:t>
      </w:r>
      <w:r w:rsidRPr="009578D3">
        <w:rPr>
          <w:sz w:val="28"/>
          <w:szCs w:val="28"/>
        </w:rPr>
        <w:t>, официального сайта органов местного самоуправления и портала МФЦ.</w:t>
      </w:r>
    </w:p>
    <w:p w:rsidR="009578D3" w:rsidRDefault="009578D3" w:rsidP="009578D3">
      <w:pPr>
        <w:ind w:firstLine="709"/>
        <w:jc w:val="both"/>
        <w:rPr>
          <w:sz w:val="28"/>
          <w:szCs w:val="28"/>
        </w:rPr>
      </w:pPr>
      <w:r w:rsidRPr="009578D3">
        <w:rPr>
          <w:sz w:val="28"/>
          <w:szCs w:val="28"/>
        </w:rPr>
        <w:t>Административные процедуры, в электронной форме предусмотренные настоящим административным регламентом выполняются в соответствии с особенностями установленными пунктами 45-51 настоящего административного регламента.»;</w:t>
      </w:r>
    </w:p>
    <w:p w:rsidR="00097216" w:rsidRDefault="009578D3" w:rsidP="008039EE">
      <w:pPr>
        <w:ind w:firstLine="709"/>
        <w:jc w:val="both"/>
        <w:rPr>
          <w:sz w:val="28"/>
          <w:szCs w:val="28"/>
        </w:rPr>
      </w:pPr>
      <w:r w:rsidRPr="002A5A03">
        <w:rPr>
          <w:sz w:val="28"/>
          <w:szCs w:val="28"/>
        </w:rPr>
        <w:t>1</w:t>
      </w:r>
      <w:r w:rsidRPr="008039EE">
        <w:rPr>
          <w:sz w:val="28"/>
          <w:szCs w:val="28"/>
        </w:rPr>
        <w:t>.1</w:t>
      </w:r>
      <w:r w:rsidR="00097216">
        <w:rPr>
          <w:sz w:val="28"/>
          <w:szCs w:val="28"/>
        </w:rPr>
        <w:t>6</w:t>
      </w:r>
      <w:r w:rsidRPr="008039EE">
        <w:rPr>
          <w:sz w:val="28"/>
          <w:szCs w:val="28"/>
        </w:rPr>
        <w:t>.</w:t>
      </w:r>
      <w:r w:rsidR="008039EE" w:rsidRPr="008039EE">
        <w:rPr>
          <w:sz w:val="28"/>
          <w:szCs w:val="28"/>
        </w:rPr>
        <w:t xml:space="preserve"> в абзаце первом</w:t>
      </w:r>
      <w:r w:rsidR="00097216">
        <w:rPr>
          <w:sz w:val="28"/>
          <w:szCs w:val="28"/>
        </w:rPr>
        <w:t xml:space="preserve"> </w:t>
      </w:r>
      <w:r w:rsidR="00097216" w:rsidRPr="008039EE">
        <w:rPr>
          <w:sz w:val="28"/>
          <w:szCs w:val="28"/>
        </w:rPr>
        <w:t>пункта 40 слова «Единого и регионального порталов» заменить словами «Единого портала»;</w:t>
      </w:r>
    </w:p>
    <w:p w:rsidR="002A5A03" w:rsidRDefault="00097216" w:rsidP="008039EE">
      <w:pPr>
        <w:ind w:firstLine="709"/>
        <w:jc w:val="both"/>
        <w:rPr>
          <w:szCs w:val="28"/>
        </w:rPr>
      </w:pPr>
      <w:r>
        <w:rPr>
          <w:sz w:val="28"/>
          <w:szCs w:val="28"/>
        </w:rPr>
        <w:t xml:space="preserve">1.17. в абзаце </w:t>
      </w:r>
      <w:r w:rsidR="008039EE" w:rsidRPr="008039EE">
        <w:rPr>
          <w:sz w:val="28"/>
          <w:szCs w:val="28"/>
        </w:rPr>
        <w:t xml:space="preserve">восьмом </w:t>
      </w:r>
      <w:r w:rsidR="002A5A03" w:rsidRPr="008039EE">
        <w:rPr>
          <w:sz w:val="28"/>
          <w:szCs w:val="28"/>
        </w:rPr>
        <w:t>пункт</w:t>
      </w:r>
      <w:r w:rsidR="008039EE" w:rsidRPr="008039EE">
        <w:rPr>
          <w:sz w:val="28"/>
          <w:szCs w:val="28"/>
        </w:rPr>
        <w:t>а</w:t>
      </w:r>
      <w:r w:rsidR="002A5A03" w:rsidRPr="008039EE">
        <w:rPr>
          <w:sz w:val="28"/>
          <w:szCs w:val="28"/>
        </w:rPr>
        <w:t xml:space="preserve"> 40 </w:t>
      </w:r>
      <w:r w:rsidR="008039EE" w:rsidRPr="008039EE">
        <w:rPr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2A5A03" w:rsidRPr="00832400" w:rsidRDefault="002A5A03" w:rsidP="002A5A0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0B14">
        <w:rPr>
          <w:sz w:val="28"/>
          <w:szCs w:val="28"/>
        </w:rPr>
        <w:t>1.1</w:t>
      </w:r>
      <w:r w:rsidR="00097216">
        <w:rPr>
          <w:sz w:val="28"/>
          <w:szCs w:val="28"/>
        </w:rPr>
        <w:t>8</w:t>
      </w:r>
      <w:r w:rsidRPr="00832400">
        <w:rPr>
          <w:sz w:val="28"/>
          <w:szCs w:val="28"/>
        </w:rPr>
        <w:t xml:space="preserve">. </w:t>
      </w:r>
      <w:r w:rsidR="0038533A" w:rsidRPr="00832400">
        <w:rPr>
          <w:sz w:val="28"/>
          <w:szCs w:val="28"/>
        </w:rPr>
        <w:t xml:space="preserve">в абзаце пятом пункта 41 слова </w:t>
      </w:r>
      <w:r w:rsidR="00752ECE" w:rsidRPr="00832400">
        <w:rPr>
          <w:sz w:val="28"/>
          <w:szCs w:val="28"/>
        </w:rPr>
        <w:t>«</w:t>
      </w:r>
      <w:r w:rsidR="0038533A" w:rsidRPr="00832400">
        <w:rPr>
          <w:rFonts w:eastAsia="Calibri"/>
          <w:sz w:val="28"/>
          <w:szCs w:val="28"/>
          <w:lang w:eastAsia="en-US"/>
        </w:rPr>
        <w:t>Едином или региональном порталах</w:t>
      </w:r>
      <w:r w:rsidR="00752ECE" w:rsidRPr="00832400">
        <w:rPr>
          <w:rFonts w:eastAsia="Calibri"/>
          <w:sz w:val="28"/>
          <w:szCs w:val="28"/>
          <w:lang w:eastAsia="en-US"/>
        </w:rPr>
        <w:t>» заменить словами «Едином портале»;</w:t>
      </w:r>
    </w:p>
    <w:p w:rsidR="00097216" w:rsidRDefault="00752ECE" w:rsidP="00450B14">
      <w:pPr>
        <w:ind w:firstLine="709"/>
        <w:jc w:val="both"/>
        <w:rPr>
          <w:sz w:val="28"/>
          <w:szCs w:val="28"/>
        </w:rPr>
      </w:pPr>
      <w:r w:rsidRPr="00832400">
        <w:rPr>
          <w:sz w:val="28"/>
          <w:szCs w:val="28"/>
        </w:rPr>
        <w:t>1.1</w:t>
      </w:r>
      <w:r w:rsidR="00097216">
        <w:rPr>
          <w:sz w:val="28"/>
          <w:szCs w:val="28"/>
        </w:rPr>
        <w:t>9</w:t>
      </w:r>
      <w:r w:rsidRPr="00832400">
        <w:rPr>
          <w:sz w:val="28"/>
          <w:szCs w:val="28"/>
        </w:rPr>
        <w:t xml:space="preserve">. </w:t>
      </w:r>
      <w:r w:rsidR="00832400" w:rsidRPr="00832400">
        <w:rPr>
          <w:sz w:val="28"/>
          <w:szCs w:val="28"/>
        </w:rPr>
        <w:t>в абзаце восьмом</w:t>
      </w:r>
      <w:r w:rsidR="00097216">
        <w:rPr>
          <w:sz w:val="28"/>
          <w:szCs w:val="28"/>
        </w:rPr>
        <w:t xml:space="preserve"> </w:t>
      </w:r>
      <w:r w:rsidR="00097216" w:rsidRPr="00832400">
        <w:rPr>
          <w:sz w:val="28"/>
          <w:szCs w:val="28"/>
        </w:rPr>
        <w:t>пункта 44 слова «</w:t>
      </w:r>
      <w:r w:rsidR="00097216" w:rsidRPr="00832400">
        <w:rPr>
          <w:rFonts w:eastAsia="Calibri"/>
          <w:sz w:val="28"/>
          <w:szCs w:val="28"/>
          <w:lang w:eastAsia="en-US"/>
        </w:rPr>
        <w:t xml:space="preserve">Единого или </w:t>
      </w:r>
      <w:r w:rsidR="00097216" w:rsidRPr="002B2A02">
        <w:rPr>
          <w:rFonts w:eastAsia="Calibri"/>
          <w:sz w:val="28"/>
          <w:szCs w:val="28"/>
          <w:lang w:eastAsia="en-US"/>
        </w:rPr>
        <w:t>регионального порталов» заменить словами «Единого портала»;</w:t>
      </w:r>
      <w:r w:rsidR="00832400" w:rsidRPr="00832400">
        <w:rPr>
          <w:sz w:val="28"/>
          <w:szCs w:val="28"/>
        </w:rPr>
        <w:t xml:space="preserve"> </w:t>
      </w:r>
    </w:p>
    <w:p w:rsidR="00832400" w:rsidRPr="002B2A02" w:rsidRDefault="00097216" w:rsidP="00450B1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1.20. в абзаце </w:t>
      </w:r>
      <w:r w:rsidR="00832400" w:rsidRPr="00832400">
        <w:rPr>
          <w:sz w:val="28"/>
          <w:szCs w:val="28"/>
        </w:rPr>
        <w:t>тринадцатом пункта 44 слова «</w:t>
      </w:r>
      <w:r w:rsidR="00832400" w:rsidRPr="00832400">
        <w:rPr>
          <w:rFonts w:eastAsia="Calibri"/>
          <w:sz w:val="28"/>
          <w:szCs w:val="28"/>
          <w:lang w:eastAsia="en-US"/>
        </w:rPr>
        <w:t xml:space="preserve">Единого или </w:t>
      </w:r>
      <w:r w:rsidR="00832400" w:rsidRPr="002B2A02">
        <w:rPr>
          <w:rFonts w:eastAsia="Calibri"/>
          <w:sz w:val="28"/>
          <w:szCs w:val="28"/>
          <w:lang w:eastAsia="en-US"/>
        </w:rPr>
        <w:t>регионального порталов» заменить словами «Единого портала»;</w:t>
      </w:r>
    </w:p>
    <w:p w:rsidR="00450B14" w:rsidRPr="002B2A02" w:rsidRDefault="00450B14" w:rsidP="00450B14">
      <w:pPr>
        <w:ind w:firstLine="709"/>
        <w:jc w:val="both"/>
        <w:rPr>
          <w:sz w:val="28"/>
          <w:szCs w:val="28"/>
        </w:rPr>
      </w:pPr>
      <w:r w:rsidRPr="002B2A02">
        <w:rPr>
          <w:rFonts w:eastAsia="Calibri"/>
          <w:sz w:val="28"/>
          <w:szCs w:val="28"/>
          <w:lang w:eastAsia="en-US"/>
        </w:rPr>
        <w:t>1.</w:t>
      </w:r>
      <w:r w:rsidR="00097216">
        <w:rPr>
          <w:rFonts w:eastAsia="Calibri"/>
          <w:sz w:val="28"/>
          <w:szCs w:val="28"/>
          <w:lang w:eastAsia="en-US"/>
        </w:rPr>
        <w:t>21</w:t>
      </w:r>
      <w:r w:rsidRPr="002B2A02">
        <w:rPr>
          <w:rFonts w:eastAsia="Calibri"/>
          <w:sz w:val="28"/>
          <w:szCs w:val="28"/>
          <w:lang w:eastAsia="en-US"/>
        </w:rPr>
        <w:t xml:space="preserve">. в абзаце первом пункта </w:t>
      </w:r>
      <w:r w:rsidR="003968EE" w:rsidRPr="002B2A02">
        <w:rPr>
          <w:rFonts w:eastAsia="Calibri"/>
          <w:sz w:val="28"/>
          <w:szCs w:val="28"/>
          <w:lang w:eastAsia="en-US"/>
        </w:rPr>
        <w:t>45</w:t>
      </w:r>
      <w:r w:rsidRPr="002B2A02">
        <w:rPr>
          <w:rFonts w:eastAsia="Calibri"/>
          <w:sz w:val="28"/>
          <w:szCs w:val="28"/>
          <w:lang w:eastAsia="en-US"/>
        </w:rPr>
        <w:t xml:space="preserve"> слова «</w:t>
      </w:r>
      <w:r w:rsidRPr="002B2A02">
        <w:rPr>
          <w:sz w:val="28"/>
          <w:szCs w:val="28"/>
        </w:rPr>
        <w:t>Единого и регионального порталов» заменить словами «</w:t>
      </w:r>
      <w:r w:rsidR="003968EE" w:rsidRPr="002B2A02">
        <w:rPr>
          <w:sz w:val="28"/>
          <w:szCs w:val="28"/>
        </w:rPr>
        <w:t>Единого портала»;</w:t>
      </w:r>
    </w:p>
    <w:p w:rsidR="002B2A02" w:rsidRPr="002B2A02" w:rsidRDefault="003968EE" w:rsidP="003968E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B2A02">
        <w:rPr>
          <w:sz w:val="28"/>
          <w:szCs w:val="28"/>
        </w:rPr>
        <w:t>1.</w:t>
      </w:r>
      <w:r w:rsidR="00097216">
        <w:rPr>
          <w:sz w:val="28"/>
          <w:szCs w:val="28"/>
        </w:rPr>
        <w:t>22</w:t>
      </w:r>
      <w:r w:rsidRPr="002B2A02">
        <w:rPr>
          <w:sz w:val="28"/>
          <w:szCs w:val="28"/>
        </w:rPr>
        <w:t xml:space="preserve">. </w:t>
      </w:r>
      <w:r w:rsidR="00832400" w:rsidRPr="002B2A02">
        <w:rPr>
          <w:sz w:val="28"/>
          <w:szCs w:val="28"/>
        </w:rPr>
        <w:t xml:space="preserve">в абзаце первом </w:t>
      </w:r>
      <w:r w:rsidRPr="002B2A02">
        <w:rPr>
          <w:sz w:val="28"/>
          <w:szCs w:val="28"/>
        </w:rPr>
        <w:t>пункт</w:t>
      </w:r>
      <w:r w:rsidR="00832400" w:rsidRPr="002B2A02">
        <w:rPr>
          <w:sz w:val="28"/>
          <w:szCs w:val="28"/>
        </w:rPr>
        <w:t>а</w:t>
      </w:r>
      <w:r w:rsidRPr="002B2A02">
        <w:rPr>
          <w:sz w:val="28"/>
          <w:szCs w:val="28"/>
        </w:rPr>
        <w:t xml:space="preserve"> 48 </w:t>
      </w:r>
      <w:r w:rsidR="00832400" w:rsidRPr="002B2A02">
        <w:rPr>
          <w:sz w:val="28"/>
          <w:szCs w:val="28"/>
        </w:rPr>
        <w:t>слова «</w:t>
      </w:r>
      <w:r w:rsidR="00832400" w:rsidRPr="002B2A02">
        <w:rPr>
          <w:rFonts w:eastAsia="Calibri"/>
          <w:sz w:val="28"/>
          <w:szCs w:val="28"/>
          <w:lang w:eastAsia="en-US"/>
        </w:rPr>
        <w:t>Единого и регионального  порталов»  заменить словами «Единого портала»</w:t>
      </w:r>
      <w:r w:rsidR="002B2A02" w:rsidRPr="002B2A02">
        <w:rPr>
          <w:rFonts w:eastAsia="Calibri"/>
          <w:sz w:val="28"/>
          <w:szCs w:val="28"/>
          <w:lang w:eastAsia="en-US"/>
        </w:rPr>
        <w:t>;</w:t>
      </w:r>
    </w:p>
    <w:p w:rsidR="002B2A02" w:rsidRPr="00097216" w:rsidRDefault="002B2A02" w:rsidP="002B2A0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7216">
        <w:rPr>
          <w:rFonts w:eastAsia="Calibri"/>
          <w:sz w:val="28"/>
          <w:szCs w:val="28"/>
          <w:lang w:eastAsia="en-US"/>
        </w:rPr>
        <w:t>1.2</w:t>
      </w:r>
      <w:r w:rsidR="00097216" w:rsidRPr="00097216">
        <w:rPr>
          <w:rFonts w:eastAsia="Calibri"/>
          <w:sz w:val="28"/>
          <w:szCs w:val="28"/>
          <w:lang w:eastAsia="en-US"/>
        </w:rPr>
        <w:t>3.</w:t>
      </w:r>
      <w:r w:rsidRPr="00097216">
        <w:rPr>
          <w:rFonts w:eastAsia="Calibri"/>
          <w:sz w:val="28"/>
          <w:szCs w:val="28"/>
          <w:lang w:eastAsia="en-US"/>
        </w:rPr>
        <w:t xml:space="preserve"> абзац третий пункта 48 изложить в следующей редакции:</w:t>
      </w:r>
    </w:p>
    <w:p w:rsidR="001D0213" w:rsidRPr="00097216" w:rsidRDefault="002B2A02" w:rsidP="001D021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7216">
        <w:rPr>
          <w:rFonts w:eastAsia="Calibri"/>
          <w:sz w:val="28"/>
          <w:szCs w:val="28"/>
          <w:lang w:eastAsia="en-US"/>
        </w:rPr>
        <w:t>«Заявитель, совершивший оплату муниципальной услуги с использованием Единого портала, информируется о совершении факта оплаты муниципальной услуги посредством Единого портала (в том числе в едином личном кабинете) с использованием информации, полученной в установленном порядке из ГИС ГМП.»;</w:t>
      </w:r>
    </w:p>
    <w:p w:rsidR="003968EE" w:rsidRPr="00097216" w:rsidRDefault="00AD3E3D" w:rsidP="001D021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7216">
        <w:rPr>
          <w:sz w:val="28"/>
          <w:szCs w:val="28"/>
        </w:rPr>
        <w:t>1.</w:t>
      </w:r>
      <w:r w:rsidR="001D0213" w:rsidRPr="00097216">
        <w:rPr>
          <w:sz w:val="28"/>
          <w:szCs w:val="28"/>
        </w:rPr>
        <w:t>2</w:t>
      </w:r>
      <w:r w:rsidR="00097216" w:rsidRPr="00097216">
        <w:rPr>
          <w:sz w:val="28"/>
          <w:szCs w:val="28"/>
        </w:rPr>
        <w:t>4</w:t>
      </w:r>
      <w:r w:rsidRPr="00097216">
        <w:rPr>
          <w:sz w:val="28"/>
          <w:szCs w:val="28"/>
        </w:rPr>
        <w:t>. в пункте 60 слова «</w:t>
      </w:r>
      <w:r w:rsidRPr="00097216">
        <w:rPr>
          <w:rFonts w:eastAsia="Calibri"/>
          <w:sz w:val="28"/>
          <w:szCs w:val="28"/>
          <w:lang w:eastAsia="en-US"/>
        </w:rPr>
        <w:t>Едином и региональном порталах» заменить словами «Едином портале»;</w:t>
      </w:r>
    </w:p>
    <w:p w:rsidR="00450B14" w:rsidRPr="00097216" w:rsidRDefault="00AD3E3D" w:rsidP="00AD3E3D">
      <w:pPr>
        <w:ind w:firstLine="709"/>
        <w:jc w:val="both"/>
        <w:rPr>
          <w:sz w:val="28"/>
          <w:szCs w:val="28"/>
        </w:rPr>
      </w:pPr>
      <w:r w:rsidRPr="00097216">
        <w:rPr>
          <w:sz w:val="28"/>
          <w:szCs w:val="28"/>
        </w:rPr>
        <w:t>1.2</w:t>
      </w:r>
      <w:r w:rsidR="00097216" w:rsidRPr="00097216">
        <w:rPr>
          <w:sz w:val="28"/>
          <w:szCs w:val="28"/>
        </w:rPr>
        <w:t>5</w:t>
      </w:r>
      <w:r w:rsidRPr="00097216">
        <w:rPr>
          <w:sz w:val="28"/>
          <w:szCs w:val="28"/>
        </w:rPr>
        <w:t xml:space="preserve">. </w:t>
      </w:r>
      <w:r w:rsidR="001D0213" w:rsidRPr="00097216">
        <w:rPr>
          <w:sz w:val="28"/>
          <w:szCs w:val="28"/>
        </w:rPr>
        <w:t xml:space="preserve">в </w:t>
      </w:r>
      <w:r w:rsidRPr="00097216">
        <w:rPr>
          <w:rFonts w:eastAsia="Calibri"/>
          <w:sz w:val="28"/>
          <w:szCs w:val="28"/>
        </w:rPr>
        <w:t>приложени</w:t>
      </w:r>
      <w:r w:rsidR="001D0213" w:rsidRPr="00097216">
        <w:rPr>
          <w:rFonts w:eastAsia="Calibri"/>
          <w:sz w:val="28"/>
          <w:szCs w:val="28"/>
        </w:rPr>
        <w:t>и</w:t>
      </w:r>
      <w:r w:rsidRPr="00097216">
        <w:rPr>
          <w:rFonts w:eastAsia="Calibri"/>
          <w:sz w:val="28"/>
          <w:szCs w:val="28"/>
        </w:rPr>
        <w:t xml:space="preserve"> к </w:t>
      </w:r>
      <w:r w:rsidRPr="00097216">
        <w:rPr>
          <w:sz w:val="28"/>
          <w:szCs w:val="28"/>
        </w:rPr>
        <w:t xml:space="preserve">административному регламенту </w:t>
      </w:r>
      <w:r w:rsidR="001D0213" w:rsidRPr="00097216">
        <w:rPr>
          <w:rFonts w:eastAsia="Calibri"/>
          <w:sz w:val="28"/>
          <w:szCs w:val="28"/>
        </w:rPr>
        <w:t>слова «</w:t>
      </w:r>
      <w:r w:rsidR="001D0213" w:rsidRPr="00097216">
        <w:rPr>
          <w:rFonts w:eastAsia="Calibri"/>
          <w:sz w:val="28"/>
          <w:szCs w:val="28"/>
          <w:lang w:eastAsia="en-US"/>
        </w:rPr>
        <w:t>Единого и регионального порталов» заменить словами «Единого портала».</w:t>
      </w:r>
    </w:p>
    <w:p w:rsidR="00274EE5" w:rsidRPr="00097216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216">
        <w:rPr>
          <w:rFonts w:ascii="Times New Roman" w:hAnsi="Times New Roman" w:cs="Times New Roman"/>
          <w:sz w:val="28"/>
          <w:szCs w:val="28"/>
        </w:rPr>
        <w:t>2</w:t>
      </w:r>
      <w:r w:rsidR="00A63982" w:rsidRPr="00097216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A63982" w:rsidRPr="00097216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A63982" w:rsidRPr="001D0213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216">
        <w:rPr>
          <w:rFonts w:ascii="Times New Roman" w:hAnsi="Times New Roman" w:cs="Times New Roman"/>
          <w:sz w:val="28"/>
          <w:szCs w:val="28"/>
        </w:rPr>
        <w:t>3</w:t>
      </w:r>
      <w:r w:rsidR="00A63982" w:rsidRPr="0009721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BD2B4A" w:rsidRPr="00097216">
        <w:rPr>
          <w:rFonts w:ascii="Times New Roman" w:hAnsi="Times New Roman" w:cs="Times New Roman"/>
          <w:sz w:val="28"/>
          <w:szCs w:val="28"/>
        </w:rPr>
        <w:t>.</w:t>
      </w:r>
      <w:r w:rsidR="00BD2B4A" w:rsidRPr="001D02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9B0" w:rsidRDefault="008A29B0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AD3E3D" w:rsidRDefault="00AD3E3D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49789C" w:rsidRPr="008A29B0" w:rsidRDefault="0049789C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AD3E3D" w:rsidRDefault="00FA020B" w:rsidP="00FA020B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Р.В. Александров</w:t>
      </w:r>
    </w:p>
    <w:sectPr w:rsidR="00AD3E3D" w:rsidSect="004A6E62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D7B" w:rsidRDefault="006C6D7B" w:rsidP="00C96F85">
      <w:r>
        <w:separator/>
      </w:r>
    </w:p>
  </w:endnote>
  <w:endnote w:type="continuationSeparator" w:id="0">
    <w:p w:rsidR="006C6D7B" w:rsidRDefault="006C6D7B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D7B" w:rsidRDefault="006C6D7B" w:rsidP="00C96F85">
      <w:r>
        <w:separator/>
      </w:r>
    </w:p>
  </w:footnote>
  <w:footnote w:type="continuationSeparator" w:id="0">
    <w:p w:rsidR="006C6D7B" w:rsidRDefault="006C6D7B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8075A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789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21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1A02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0213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5A03"/>
    <w:rsid w:val="002A76B4"/>
    <w:rsid w:val="002B11B9"/>
    <w:rsid w:val="002B17E3"/>
    <w:rsid w:val="002B278A"/>
    <w:rsid w:val="002B2A02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33A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968EE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0B14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203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9789C"/>
    <w:rsid w:val="004A22B6"/>
    <w:rsid w:val="004A2323"/>
    <w:rsid w:val="004A27BA"/>
    <w:rsid w:val="004A410B"/>
    <w:rsid w:val="004A6E62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29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6D7B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2ECE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9EE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2400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5923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8D3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198E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3E3D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4FC6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EA5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6968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97E53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20B"/>
    <w:rsid w:val="00FA0C74"/>
    <w:rsid w:val="00FA1952"/>
    <w:rsid w:val="00FA1BF0"/>
    <w:rsid w:val="00FA35A8"/>
    <w:rsid w:val="00FA3BD0"/>
    <w:rsid w:val="00FA4B99"/>
    <w:rsid w:val="00FA56E5"/>
    <w:rsid w:val="00FA637C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2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812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2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812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B959C-58C4-418B-B23B-A3A9130E7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3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Дадашова Оксана Владимировна</cp:lastModifiedBy>
  <cp:revision>71</cp:revision>
  <cp:lastPrinted>2024-05-16T07:49:00Z</cp:lastPrinted>
  <dcterms:created xsi:type="dcterms:W3CDTF">2023-01-27T05:23:00Z</dcterms:created>
  <dcterms:modified xsi:type="dcterms:W3CDTF">2024-05-16T07:49:00Z</dcterms:modified>
</cp:coreProperties>
</file>