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D64" w:rsidRDefault="00572D64" w:rsidP="00572D64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572D64" w:rsidRPr="00045F14" w:rsidRDefault="00572D64" w:rsidP="00572D64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18FA1E2" wp14:editId="4E420ECD">
            <wp:simplePos x="0" y="0"/>
            <wp:positionH relativeFrom="column">
              <wp:posOffset>2857500</wp:posOffset>
            </wp:positionH>
            <wp:positionV relativeFrom="paragraph">
              <wp:posOffset>114300</wp:posOffset>
            </wp:positionV>
            <wp:extent cx="709295" cy="721995"/>
            <wp:effectExtent l="0" t="0" r="0" b="1905"/>
            <wp:wrapTopAndBottom/>
            <wp:docPr id="11" name="Рисунок 1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2D64" w:rsidRPr="00045F14" w:rsidRDefault="00572D64" w:rsidP="00572D64">
      <w:pPr>
        <w:jc w:val="center"/>
        <w:outlineLvl w:val="0"/>
        <w:rPr>
          <w:b/>
          <w:bCs/>
          <w:sz w:val="36"/>
          <w:szCs w:val="36"/>
        </w:rPr>
      </w:pPr>
      <w:r w:rsidRPr="00045F14">
        <w:rPr>
          <w:b/>
          <w:bCs/>
          <w:sz w:val="36"/>
          <w:szCs w:val="36"/>
        </w:rPr>
        <w:t>АДМИНИСТРАЦИЯ БЕРЕЗОВСКОГО РАЙОНА</w:t>
      </w:r>
    </w:p>
    <w:p w:rsidR="00572D64" w:rsidRPr="00045F14" w:rsidRDefault="00572D64" w:rsidP="00572D64">
      <w:pPr>
        <w:jc w:val="center"/>
        <w:rPr>
          <w:b/>
          <w:bCs/>
          <w:sz w:val="20"/>
          <w:szCs w:val="20"/>
        </w:rPr>
      </w:pPr>
    </w:p>
    <w:p w:rsidR="00572D64" w:rsidRPr="00045F14" w:rsidRDefault="00572D64" w:rsidP="00572D64">
      <w:pPr>
        <w:jc w:val="center"/>
        <w:outlineLvl w:val="0"/>
        <w:rPr>
          <w:b/>
          <w:bCs/>
          <w:sz w:val="20"/>
          <w:szCs w:val="20"/>
        </w:rPr>
      </w:pPr>
      <w:r w:rsidRPr="00045F14">
        <w:rPr>
          <w:b/>
          <w:bCs/>
          <w:sz w:val="20"/>
          <w:szCs w:val="20"/>
        </w:rPr>
        <w:t>ХАНТЫ-МАНСИЙСКОГО АВТОНОМНОГО ОКРУГА - ЮГРЫ</w:t>
      </w:r>
    </w:p>
    <w:p w:rsidR="00572D64" w:rsidRPr="00045F14" w:rsidRDefault="00572D64" w:rsidP="00572D64">
      <w:pPr>
        <w:jc w:val="center"/>
        <w:rPr>
          <w:b/>
          <w:bCs/>
        </w:rPr>
      </w:pPr>
    </w:p>
    <w:p w:rsidR="00572D64" w:rsidRPr="00045F14" w:rsidRDefault="00572D64" w:rsidP="00572D64">
      <w:pPr>
        <w:jc w:val="center"/>
        <w:outlineLvl w:val="0"/>
        <w:rPr>
          <w:b/>
          <w:bCs/>
          <w:sz w:val="36"/>
          <w:szCs w:val="36"/>
        </w:rPr>
      </w:pPr>
      <w:r w:rsidRPr="00045F14">
        <w:rPr>
          <w:b/>
          <w:bCs/>
          <w:sz w:val="36"/>
          <w:szCs w:val="36"/>
        </w:rPr>
        <w:t>ПОСТАНОВЛЕНИЕ</w:t>
      </w:r>
    </w:p>
    <w:p w:rsidR="00572D64" w:rsidRDefault="00572D64" w:rsidP="00572D64">
      <w:pPr>
        <w:ind w:right="-2"/>
        <w:rPr>
          <w:sz w:val="28"/>
          <w:szCs w:val="28"/>
        </w:rPr>
      </w:pPr>
    </w:p>
    <w:p w:rsidR="00572D64" w:rsidRDefault="00BD5B1B" w:rsidP="00572D64">
      <w:pPr>
        <w:ind w:right="-2"/>
        <w:rPr>
          <w:sz w:val="28"/>
          <w:szCs w:val="28"/>
        </w:rPr>
      </w:pPr>
      <w:r>
        <w:rPr>
          <w:sz w:val="28"/>
          <w:szCs w:val="28"/>
        </w:rPr>
        <w:t xml:space="preserve">от  20.07.2018 </w:t>
      </w:r>
      <w:r w:rsidR="00572D64"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                                                 № 629</w:t>
      </w:r>
    </w:p>
    <w:p w:rsidR="00572D64" w:rsidRDefault="00572D64" w:rsidP="00572D64">
      <w:pPr>
        <w:spacing w:line="480" w:lineRule="auto"/>
        <w:ind w:right="-2"/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tbl>
      <w:tblPr>
        <w:tblW w:w="5184" w:type="pct"/>
        <w:tblLook w:val="00A0" w:firstRow="1" w:lastRow="0" w:firstColumn="1" w:lastColumn="0" w:noHBand="0" w:noVBand="0"/>
      </w:tblPr>
      <w:tblGrid>
        <w:gridCol w:w="5867"/>
        <w:gridCol w:w="4643"/>
      </w:tblGrid>
      <w:tr w:rsidR="00572D64" w:rsidTr="00572D64">
        <w:trPr>
          <w:trHeight w:val="1252"/>
        </w:trPr>
        <w:tc>
          <w:tcPr>
            <w:tcW w:w="2791" w:type="pct"/>
            <w:hideMark/>
          </w:tcPr>
          <w:p w:rsidR="00572D64" w:rsidRDefault="00572D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 внесении изменений в приложение к постановлению администрации Березовского района от 23 декабря 2015 года № 1439 «Об утверждении административного   регламента предоставления муниципальной услуги «</w:t>
            </w:r>
            <w:r>
              <w:rPr>
                <w:sz w:val="28"/>
                <w:lang w:eastAsia="en-US"/>
              </w:rPr>
              <w:t>Предоставление архивных справок, архивных выписок, копий архивных документов</w:t>
            </w:r>
            <w:r>
              <w:rPr>
                <w:b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209" w:type="pct"/>
          </w:tcPr>
          <w:p w:rsidR="00572D64" w:rsidRDefault="00572D64">
            <w:pPr>
              <w:spacing w:line="480" w:lineRule="auto"/>
              <w:ind w:right="-2"/>
              <w:rPr>
                <w:sz w:val="28"/>
                <w:szCs w:val="28"/>
                <w:lang w:eastAsia="en-US"/>
              </w:rPr>
            </w:pPr>
          </w:p>
        </w:tc>
      </w:tr>
    </w:tbl>
    <w:p w:rsidR="00572D64" w:rsidRDefault="00572D64" w:rsidP="00572D64">
      <w:pPr>
        <w:ind w:right="-2" w:firstLine="720"/>
        <w:jc w:val="both"/>
        <w:rPr>
          <w:sz w:val="28"/>
        </w:rPr>
      </w:pPr>
    </w:p>
    <w:p w:rsidR="00572D64" w:rsidRDefault="00572D64" w:rsidP="00572D64">
      <w:pPr>
        <w:pStyle w:val="1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 </w:t>
      </w:r>
      <w:r>
        <w:rPr>
          <w:sz w:val="28"/>
          <w:szCs w:val="28"/>
        </w:rPr>
        <w:t>В целях приведения в соответствие с Федеральным законом от 27 июля 2010 года № 210-ФЗ «Об организации предоставления государственных и муниципальных услуг»:</w:t>
      </w:r>
    </w:p>
    <w:p w:rsidR="00572D64" w:rsidRDefault="00572D64" w:rsidP="00572D64">
      <w:pPr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1. </w:t>
      </w:r>
      <w:r>
        <w:rPr>
          <w:sz w:val="28"/>
          <w:szCs w:val="28"/>
        </w:rPr>
        <w:t xml:space="preserve">Внести в приложение к постановлению администрации Березовского района от 23 декабря 2015 года № 1439 «Об утверждении административного регламента предоставления муниципальной услуги </w:t>
      </w:r>
      <w:r>
        <w:rPr>
          <w:sz w:val="28"/>
        </w:rPr>
        <w:t>«Предоставление архивных справок, архивных выписок, копий архивных документов»</w:t>
      </w:r>
      <w:r>
        <w:rPr>
          <w:sz w:val="28"/>
          <w:szCs w:val="28"/>
        </w:rPr>
        <w:t xml:space="preserve"> следующие изменения:</w:t>
      </w:r>
    </w:p>
    <w:p w:rsidR="00572D64" w:rsidRDefault="00572D64" w:rsidP="00572D64">
      <w:pPr>
        <w:tabs>
          <w:tab w:val="left" w:pos="567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1.1. Пункт 8 раздела </w:t>
      </w:r>
      <w:r>
        <w:rPr>
          <w:sz w:val="28"/>
          <w:szCs w:val="28"/>
          <w:lang w:val="en-US"/>
        </w:rPr>
        <w:t>I</w:t>
      </w:r>
      <w:r w:rsidRPr="00572D64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изложить в следующей редакции:</w:t>
      </w:r>
    </w:p>
    <w:p w:rsidR="00572D64" w:rsidRDefault="00572D64" w:rsidP="00572D64">
      <w:pPr>
        <w:tabs>
          <w:tab w:val="left" w:pos="567"/>
        </w:tabs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«8. </w:t>
      </w:r>
      <w:r>
        <w:rPr>
          <w:sz w:val="28"/>
        </w:rPr>
        <w:t>Для получения информации по вопросам предоставления муниципальной услуги, в том числе о ходе предоставления муниципальной услуги, посредством Единого или регионального порталов заявителям необходимо использовать адреса в информационно-телекоммуникационной сети «Интернет», указанные в пункте 5 настоящего административного регламента.</w:t>
      </w:r>
    </w:p>
    <w:p w:rsidR="00572D64" w:rsidRDefault="00572D64" w:rsidP="00572D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предоставления муниципальной услуги размещенная  на Едином и</w:t>
      </w:r>
      <w:r>
        <w:rPr>
          <w:sz w:val="28"/>
        </w:rPr>
        <w:t xml:space="preserve"> региональном</w:t>
      </w:r>
      <w:r>
        <w:rPr>
          <w:sz w:val="28"/>
          <w:szCs w:val="28"/>
        </w:rPr>
        <w:t xml:space="preserve"> порталах и официальном сайте предоставляется заявителю бесплатно.</w:t>
      </w:r>
    </w:p>
    <w:p w:rsidR="00572D64" w:rsidRDefault="00572D64" w:rsidP="00572D64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данных.»;</w:t>
      </w:r>
      <w:proofErr w:type="gramEnd"/>
    </w:p>
    <w:p w:rsidR="003505A4" w:rsidRDefault="003505A4" w:rsidP="00572D64">
      <w:pPr>
        <w:ind w:firstLine="708"/>
        <w:jc w:val="both"/>
        <w:rPr>
          <w:sz w:val="28"/>
          <w:szCs w:val="28"/>
        </w:rPr>
      </w:pPr>
    </w:p>
    <w:p w:rsidR="00572D64" w:rsidRDefault="00572D64" w:rsidP="00572D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1.2. Пункт 14 дополнить абзацем 14 следующего содержания:  </w:t>
      </w:r>
    </w:p>
    <w:p w:rsidR="00572D64" w:rsidRDefault="00572D64" w:rsidP="00572D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«постановлением Правительства Российской Федерации от 26 марта 2016 года N 236 "О требованиях к предоставлению в электронной форме государственных и муниципальных услуг" (Собрание законодательства Российской Федерации, 2016, N 15, ст. 2084)».</w:t>
      </w:r>
    </w:p>
    <w:p w:rsidR="00572D64" w:rsidRDefault="00572D64" w:rsidP="00572D64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1.3. Пункт 20 </w:t>
      </w:r>
      <w:r>
        <w:rPr>
          <w:sz w:val="28"/>
          <w:szCs w:val="28"/>
          <w:shd w:val="clear" w:color="auto" w:fill="FFFFFF"/>
        </w:rPr>
        <w:t>изложить в следующей редакции:</w:t>
      </w:r>
    </w:p>
    <w:p w:rsidR="00572D64" w:rsidRDefault="00572D64" w:rsidP="00572D64">
      <w:pPr>
        <w:ind w:firstLine="708"/>
        <w:jc w:val="both"/>
        <w:rPr>
          <w:sz w:val="28"/>
        </w:rPr>
      </w:pPr>
      <w:r>
        <w:rPr>
          <w:sz w:val="28"/>
          <w:szCs w:val="28"/>
          <w:shd w:val="clear" w:color="auto" w:fill="FFFFFF"/>
        </w:rPr>
        <w:t xml:space="preserve">«20. </w:t>
      </w:r>
      <w:r>
        <w:rPr>
          <w:sz w:val="28"/>
        </w:rPr>
        <w:t xml:space="preserve">  Запрещается требовать от заявителей:</w:t>
      </w:r>
    </w:p>
    <w:p w:rsidR="00572D64" w:rsidRDefault="00572D64" w:rsidP="00572D64">
      <w:pPr>
        <w:pStyle w:val="a4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72D64" w:rsidRDefault="00572D64" w:rsidP="00572D64">
      <w:pPr>
        <w:autoSpaceDE w:val="0"/>
        <w:autoSpaceDN w:val="0"/>
        <w:adjustRightInd w:val="0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8" w:history="1">
        <w:r>
          <w:rPr>
            <w:rStyle w:val="a3"/>
            <w:color w:val="auto"/>
            <w:sz w:val="28"/>
            <w:u w:val="none"/>
          </w:rPr>
          <w:t>частью 1 статьи 1</w:t>
        </w:r>
      </w:hyperlink>
      <w:r>
        <w:rPr>
          <w:sz w:val="28"/>
        </w:rPr>
        <w:t xml:space="preserve"> Федерального закона № 210-ФЗ государственных и муниципальных услуг, в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 xml:space="preserve">соответствии с нормативными правовыми актами Российской Федерации, нормативными правовыми актами Ханты-Мансийского автономного округа – Югры, муниципальными правовыми актами, за исключением документов, включённых в определенный </w:t>
      </w:r>
      <w:hyperlink r:id="rId9" w:history="1">
        <w:r>
          <w:rPr>
            <w:rStyle w:val="a3"/>
            <w:color w:val="auto"/>
            <w:sz w:val="28"/>
            <w:u w:val="none"/>
          </w:rPr>
          <w:t>частью 6</w:t>
        </w:r>
      </w:hyperlink>
      <w:r>
        <w:rPr>
          <w:sz w:val="28"/>
        </w:rPr>
        <w:t xml:space="preserve"> статьи 7 указанного Федерального закона перечень документов.</w:t>
      </w:r>
      <w:proofErr w:type="gramEnd"/>
      <w:r>
        <w:rPr>
          <w:sz w:val="28"/>
        </w:rPr>
        <w:t xml:space="preserve">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572D64" w:rsidRDefault="00572D64" w:rsidP="00572D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72D64" w:rsidRDefault="00572D64" w:rsidP="00572D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повторного предоставления заявления или заявления и копий документов на бумажном носителе в случае направления заявления или заявления и копий документов в электронной форме.</w:t>
      </w:r>
    </w:p>
    <w:p w:rsidR="00572D64" w:rsidRDefault="00572D64" w:rsidP="00572D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Запрещается отказывать заявителям: </w:t>
      </w:r>
    </w:p>
    <w:p w:rsidR="00572D64" w:rsidRDefault="00572D64" w:rsidP="00572D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приеме запроса и иных документов, необходимых для предоставления муниципальной услуги, а так же в предоставлении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.</w:t>
      </w:r>
    </w:p>
    <w:p w:rsidR="00572D64" w:rsidRDefault="00572D64" w:rsidP="00572D64">
      <w:pPr>
        <w:tabs>
          <w:tab w:val="left" w:pos="142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1.4. Пункт 27 </w:t>
      </w:r>
      <w:r>
        <w:rPr>
          <w:sz w:val="28"/>
          <w:szCs w:val="28"/>
          <w:shd w:val="clear" w:color="auto" w:fill="FFFFFF"/>
        </w:rPr>
        <w:t>изложить в следующей редакции:</w:t>
      </w:r>
    </w:p>
    <w:p w:rsidR="00572D64" w:rsidRDefault="00572D64" w:rsidP="00572D64">
      <w:pPr>
        <w:tabs>
          <w:tab w:val="left" w:pos="142"/>
        </w:tabs>
        <w:ind w:firstLine="709"/>
        <w:jc w:val="both"/>
        <w:rPr>
          <w:sz w:val="28"/>
        </w:rPr>
      </w:pPr>
      <w:r>
        <w:rPr>
          <w:sz w:val="28"/>
        </w:rPr>
        <w:t xml:space="preserve">«27. </w:t>
      </w:r>
      <w:proofErr w:type="gramStart"/>
      <w:r>
        <w:rPr>
          <w:sz w:val="28"/>
        </w:rPr>
        <w:t>Письменные обращения, поступившие в адрес архивного отдела</w:t>
      </w:r>
      <w:r>
        <w:rPr>
          <w:sz w:val="28"/>
          <w:shd w:val="clear" w:color="auto" w:fill="FFFFFF"/>
        </w:rPr>
        <w:t xml:space="preserve"> почтой, факсом, посредством Единого и регионального порталов, </w:t>
      </w:r>
      <w:r>
        <w:rPr>
          <w:sz w:val="28"/>
        </w:rPr>
        <w:t>подлежат обязательной регистрации специалистом архивного отдела, ответственным за</w:t>
      </w:r>
      <w:r>
        <w:rPr>
          <w:b/>
          <w:i/>
          <w:sz w:val="28"/>
        </w:rPr>
        <w:t xml:space="preserve"> </w:t>
      </w:r>
      <w:r>
        <w:rPr>
          <w:sz w:val="28"/>
        </w:rPr>
        <w:t>предоставление муниципальной услуги</w:t>
      </w:r>
      <w:r>
        <w:rPr>
          <w:b/>
          <w:i/>
          <w:sz w:val="28"/>
        </w:rPr>
        <w:t xml:space="preserve"> </w:t>
      </w:r>
      <w:r>
        <w:rPr>
          <w:sz w:val="28"/>
        </w:rPr>
        <w:t xml:space="preserve">в программе «Учёт обращений граждан» в день поступления </w:t>
      </w:r>
      <w:r>
        <w:rPr>
          <w:sz w:val="28"/>
          <w:szCs w:val="28"/>
        </w:rPr>
        <w:t>обращения</w:t>
      </w:r>
      <w:r>
        <w:rPr>
          <w:sz w:val="28"/>
        </w:rPr>
        <w:t xml:space="preserve"> в архивный отдел. </w:t>
      </w:r>
      <w:proofErr w:type="gramEnd"/>
    </w:p>
    <w:p w:rsidR="00572D64" w:rsidRDefault="00572D64" w:rsidP="00572D64">
      <w:pPr>
        <w:tabs>
          <w:tab w:val="left" w:pos="142"/>
        </w:tabs>
        <w:ind w:firstLine="709"/>
        <w:jc w:val="both"/>
        <w:rPr>
          <w:sz w:val="28"/>
        </w:rPr>
      </w:pPr>
      <w:r>
        <w:rPr>
          <w:sz w:val="28"/>
        </w:rPr>
        <w:lastRenderedPageBreak/>
        <w:t>В случае личного обращения заявителя в архивный отдел, запрос (заявление) о предоставлении муниципальной услуги подлежит обязательной регистрации специалистом архивного отдела в программе «Учёт обращений граждан» в течение 15 минут.</w:t>
      </w:r>
    </w:p>
    <w:p w:rsidR="00572D64" w:rsidRDefault="00572D64" w:rsidP="00572D64">
      <w:pPr>
        <w:pStyle w:val="a4"/>
        <w:ind w:firstLine="708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 xml:space="preserve">По желанию заявителя, подавшего запрос (заявление) о предоставлении муниципальной услуги в </w:t>
      </w:r>
      <w:r>
        <w:rPr>
          <w:rFonts w:ascii="Times New Roman" w:hAnsi="Times New Roman"/>
          <w:sz w:val="28"/>
          <w:szCs w:val="24"/>
        </w:rPr>
        <w:t>архивный отдел или МФЦ</w:t>
      </w:r>
      <w:r>
        <w:rPr>
          <w:rFonts w:ascii="Times New Roman" w:hAnsi="Times New Roman"/>
          <w:sz w:val="28"/>
          <w:szCs w:val="24"/>
          <w:lang w:eastAsia="ru-RU"/>
        </w:rPr>
        <w:t xml:space="preserve">, выдается копия запроса (заявления) с указанием входящего номера и даты получения или расписка в получении документов с указанием их перечня и даты получения. </w:t>
      </w:r>
    </w:p>
    <w:p w:rsidR="00572D64" w:rsidRDefault="00572D64" w:rsidP="00572D6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</w:rPr>
      </w:pPr>
      <w:r>
        <w:rPr>
          <w:sz w:val="28"/>
        </w:rPr>
        <w:t>Документы, удостоверяющие полномочия для подачи запроса (заявления) и получения результата муниципальной услуги законным представителем заявителя, посредством электронной почты, Единого и регионального порталов не принимаются</w:t>
      </w:r>
      <w:proofErr w:type="gramStart"/>
      <w:r>
        <w:rPr>
          <w:sz w:val="28"/>
        </w:rPr>
        <w:t>.».</w:t>
      </w:r>
      <w:r>
        <w:rPr>
          <w:b/>
          <w:sz w:val="28"/>
        </w:rPr>
        <w:t xml:space="preserve"> </w:t>
      </w:r>
      <w:proofErr w:type="gramEnd"/>
    </w:p>
    <w:p w:rsidR="00572D64" w:rsidRDefault="00572D64" w:rsidP="00572D64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</w:rPr>
        <w:t>1.5. П</w:t>
      </w:r>
      <w:r>
        <w:rPr>
          <w:sz w:val="28"/>
          <w:szCs w:val="28"/>
        </w:rPr>
        <w:t xml:space="preserve">ункт 31 </w:t>
      </w:r>
      <w:r>
        <w:rPr>
          <w:sz w:val="28"/>
          <w:szCs w:val="28"/>
          <w:shd w:val="clear" w:color="auto" w:fill="FFFFFF"/>
        </w:rPr>
        <w:t xml:space="preserve">изложить в следующей редакции:                                                «31. </w:t>
      </w:r>
      <w:r>
        <w:rPr>
          <w:sz w:val="28"/>
        </w:rPr>
        <w:t>Предоставление муниципальной услуги в МФЦ осуществляется             по принципу «одного окна» в соответствии с законодательством Российской Федерации.</w:t>
      </w:r>
    </w:p>
    <w:p w:rsidR="00572D64" w:rsidRDefault="00572D64" w:rsidP="00572D64">
      <w:pPr>
        <w:pStyle w:val="a4"/>
        <w:ind w:firstLine="708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Предоставление муниципальной услуги в МФЦ осуществляется в соответствии с соглашением, заключенным между многофункциональным центром и органом местного самоуправления.</w:t>
      </w:r>
    </w:p>
    <w:p w:rsidR="00572D64" w:rsidRDefault="00572D64" w:rsidP="00572D64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 предоставлении муниципальной услуг в электронной форме заявителю обеспечивается:</w:t>
      </w:r>
      <w:proofErr w:type="gramEnd"/>
    </w:p>
    <w:p w:rsidR="00572D64" w:rsidRDefault="00572D64" w:rsidP="00572D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получение информации о порядке и сроках предоставления муниципальной услуги посредством Единого и регионального порталов;</w:t>
      </w:r>
    </w:p>
    <w:p w:rsidR="00572D64" w:rsidRDefault="00572D64" w:rsidP="00572D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запись на прием в МФЦ для подачи заявления о предоставлении муниципальной услуги посредством официального сайта МФЦ Ханты-Мансийского автономного округа – Югры (далее – официальный сайт МФЦ);</w:t>
      </w:r>
    </w:p>
    <w:p w:rsidR="00572D64" w:rsidRDefault="00572D64" w:rsidP="00572D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заявления на Едином портале;</w:t>
      </w:r>
    </w:p>
    <w:p w:rsidR="00572D64" w:rsidRDefault="00572D64" w:rsidP="00572D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прием и регистрация Отделом заявления и иных документов, необходимых для предоставления муниципальной услуги посредством Единого и регионального порталов;</w:t>
      </w:r>
    </w:p>
    <w:p w:rsidR="00572D64" w:rsidRDefault="00572D64" w:rsidP="00572D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получение сведений о ходе выполнения заявления предоставленного посредством Единого и регионального порталов;</w:t>
      </w:r>
    </w:p>
    <w:p w:rsidR="00572D64" w:rsidRDefault="00572D64" w:rsidP="00572D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досудебное (внесудебное) обжалование решений и действий (бездействия) Отдела, МФЦ, а также их должностных лиц, муниципальных служащих, работников, посредством Единого и регионального порталов, официального сайта органов местного самоуправления, официального сайта МФЦ.</w:t>
      </w:r>
    </w:p>
    <w:p w:rsidR="00572D64" w:rsidRDefault="00572D64" w:rsidP="00572D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Административные процедуры, в электронной форме предусмотренные настоящим административным  регламентом выполняются в соответствии с особенностями установленными подпунктом 32.1. настоящего административного регламента</w:t>
      </w:r>
      <w:proofErr w:type="gramStart"/>
      <w:r>
        <w:rPr>
          <w:sz w:val="28"/>
          <w:szCs w:val="28"/>
        </w:rPr>
        <w:t>.».</w:t>
      </w:r>
      <w:proofErr w:type="gramEnd"/>
    </w:p>
    <w:p w:rsidR="00572D64" w:rsidRDefault="00572D64" w:rsidP="00572D64">
      <w:pPr>
        <w:tabs>
          <w:tab w:val="left" w:pos="1134"/>
        </w:tabs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1.6. Пункт 32 </w:t>
      </w:r>
      <w:r>
        <w:rPr>
          <w:sz w:val="28"/>
          <w:szCs w:val="28"/>
          <w:shd w:val="clear" w:color="auto" w:fill="FFFFFF"/>
        </w:rPr>
        <w:t>дополнить подпунктом 32.1. следующего содержания:</w:t>
      </w:r>
    </w:p>
    <w:p w:rsidR="00572D64" w:rsidRDefault="00572D64" w:rsidP="00572D64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«32.1.</w:t>
      </w:r>
      <w:r>
        <w:rPr>
          <w:sz w:val="20"/>
          <w:szCs w:val="20"/>
        </w:rPr>
        <w:t xml:space="preserve"> </w:t>
      </w:r>
      <w:r>
        <w:rPr>
          <w:sz w:val="28"/>
          <w:szCs w:val="28"/>
        </w:rPr>
        <w:t>Особенности выполнения административных процедур в электронной форме.</w:t>
      </w:r>
    </w:p>
    <w:p w:rsidR="00572D64" w:rsidRDefault="00572D64" w:rsidP="00572D6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1)</w:t>
      </w:r>
      <w:r>
        <w:rPr>
          <w:rFonts w:ascii="Calibri" w:eastAsia="Calibri" w:hAnsi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В целях предоставления муниципальной услуги в МФЦ осуществляется прием заявителей по предварительной записи. </w:t>
      </w:r>
    </w:p>
    <w:p w:rsidR="00572D64" w:rsidRDefault="00572D64" w:rsidP="00572D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Запись на прием в МФЦ осуществляется посредством официального сайта МФЦ: </w:t>
      </w:r>
      <w:hyperlink r:id="rId10" w:history="1">
        <w:r>
          <w:rPr>
            <w:rStyle w:val="a3"/>
            <w:color w:val="auto"/>
            <w:sz w:val="28"/>
            <w:szCs w:val="28"/>
          </w:rPr>
          <w:t>http://mfc.admhmao.ru</w:t>
        </w:r>
      </w:hyperlink>
      <w:r>
        <w:rPr>
          <w:sz w:val="20"/>
          <w:szCs w:val="20"/>
        </w:rPr>
        <w:t>.</w:t>
      </w:r>
      <w:r>
        <w:rPr>
          <w:sz w:val="28"/>
          <w:szCs w:val="28"/>
        </w:rPr>
        <w:t xml:space="preserve"> Заявителю предоставляется возможность записи в любые свободные для приема дату и время в пределах установленного в МФЦ графика приема заявителей.  </w:t>
      </w:r>
    </w:p>
    <w:p w:rsidR="00572D64" w:rsidRDefault="00572D64" w:rsidP="00572D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Запись на прием в Отдел посредством Единого и регионального порталов, официального сайта не осуществляется.</w:t>
      </w:r>
    </w:p>
    <w:p w:rsidR="00572D64" w:rsidRDefault="00572D64" w:rsidP="00572D64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какой-либо иной форме. На Едином портале размещаются образцы заполнения электронной формы заявления.</w:t>
      </w:r>
    </w:p>
    <w:p w:rsidR="00572D64" w:rsidRDefault="00572D64" w:rsidP="00572D64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572D64" w:rsidRDefault="00572D64" w:rsidP="00572D64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формировании заявления заявителю обеспечивается:</w:t>
      </w:r>
    </w:p>
    <w:p w:rsidR="00572D64" w:rsidRDefault="00572D64" w:rsidP="00572D64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возможность копирования и сохранения заявления и иных документов, указанных в пункте 15 настоящего административного регламента, необходимых для предоставления муниципальной услуги;</w:t>
      </w:r>
    </w:p>
    <w:p w:rsidR="00572D64" w:rsidRDefault="00572D64" w:rsidP="00572D64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в) возможность печати на бумажном носителе копии электронной формы заявления;</w:t>
      </w:r>
    </w:p>
    <w:p w:rsidR="00572D64" w:rsidRDefault="00572D64" w:rsidP="00572D64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572D64" w:rsidRDefault="00572D64" w:rsidP="00572D64">
      <w:pPr>
        <w:tabs>
          <w:tab w:val="left" w:pos="1134"/>
        </w:tabs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д)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Едином портале в части, касающейся сведений, отсутствующих в</w:t>
      </w:r>
      <w:proofErr w:type="gramEnd"/>
      <w:r>
        <w:rPr>
          <w:sz w:val="28"/>
          <w:szCs w:val="28"/>
        </w:rPr>
        <w:t xml:space="preserve"> единой системе идентификац</w:t>
      </w:r>
      <w:proofErr w:type="gramStart"/>
      <w:r>
        <w:rPr>
          <w:sz w:val="28"/>
          <w:szCs w:val="28"/>
        </w:rPr>
        <w:t>ии и ау</w:t>
      </w:r>
      <w:proofErr w:type="gramEnd"/>
      <w:r>
        <w:rPr>
          <w:sz w:val="28"/>
          <w:szCs w:val="28"/>
        </w:rPr>
        <w:t>тентификации;</w:t>
      </w:r>
    </w:p>
    <w:p w:rsidR="00572D64" w:rsidRDefault="00572D64" w:rsidP="00572D64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е) возможность вернуться на любой из этапов заполнения электронной формы заявления без потери, ранее введенной информации;</w:t>
      </w:r>
    </w:p>
    <w:p w:rsidR="00572D64" w:rsidRDefault="00572D64" w:rsidP="00572D64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ж) возможность доступа заявителя на едином портале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572D64" w:rsidRDefault="00572D64" w:rsidP="00572D64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Сформированное и подписанное заявление и иные документы, необходимые для предоставления муниципальной услуги, направляются в  Отдел посредством Единого портала.</w:t>
      </w:r>
    </w:p>
    <w:p w:rsidR="00572D64" w:rsidRDefault="00572D64" w:rsidP="00572D64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 Прием и регистрация заявления и иных документов, необходимых для предоставления муниципальной услуги.</w:t>
      </w:r>
    </w:p>
    <w:p w:rsidR="00572D64" w:rsidRDefault="00572D64" w:rsidP="00572D64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Предоставление муниципальной услуги начинается с момента приема и регистрации Отделом</w:t>
      </w:r>
      <w:r>
        <w:rPr>
          <w:color w:val="00B0F0"/>
          <w:sz w:val="28"/>
          <w:szCs w:val="28"/>
        </w:rPr>
        <w:t xml:space="preserve"> </w:t>
      </w:r>
      <w:r>
        <w:rPr>
          <w:sz w:val="28"/>
          <w:szCs w:val="28"/>
        </w:rPr>
        <w:t>электронных документов, необходимых для предоставления муниципальной услуги.</w:t>
      </w:r>
    </w:p>
    <w:p w:rsidR="00572D64" w:rsidRDefault="00572D64" w:rsidP="00572D64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получении заявления в электронной форме в автоматическом режиме осуществляется форматно-логический контроль заявления.</w:t>
      </w:r>
    </w:p>
    <w:p w:rsidR="00572D64" w:rsidRDefault="00572D64" w:rsidP="00572D64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Заявителю сообщается присвоенный заявлению в электронной форме уникальный номер, по которому в соответствующем разделе Единого портал заявителю будет представлена информация о ходе выполнения указанного заявления.</w:t>
      </w:r>
    </w:p>
    <w:p w:rsidR="00572D64" w:rsidRDefault="00572D64" w:rsidP="00572D64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Прием и регистрация заявления осуществляются специалистом Отдела, ответственным за предоставление муниципальных услуг.</w:t>
      </w:r>
    </w:p>
    <w:p w:rsidR="00572D64" w:rsidRDefault="00572D64" w:rsidP="00572D64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После принятия заявления заявителя специалистом Отдела, ответственным за предоставление муниципальных услуг, статус заявления заявителя в личном кабинете на Едином портале обновляется до статуса «принято».</w:t>
      </w:r>
    </w:p>
    <w:p w:rsidR="00572D64" w:rsidRDefault="00572D64" w:rsidP="00572D64">
      <w:pPr>
        <w:tabs>
          <w:tab w:val="left" w:pos="1134"/>
        </w:tabs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4) </w:t>
      </w:r>
      <w:r>
        <w:rPr>
          <w:rFonts w:eastAsia="Calibri"/>
          <w:sz w:val="28"/>
          <w:szCs w:val="28"/>
        </w:rPr>
        <w:t>Заявитель имеет возможность получения информации о ходе предоставления муниципальной услуги.</w:t>
      </w:r>
    </w:p>
    <w:p w:rsidR="00572D64" w:rsidRDefault="00572D64" w:rsidP="00572D64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Информация о ходе предоставления муниципальной услуги направляется заявителю</w:t>
      </w:r>
      <w:r>
        <w:rPr>
          <w:rFonts w:eastAsia="Calibri"/>
          <w:color w:val="00B0F0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 по выбору заявителя.</w:t>
      </w:r>
    </w:p>
    <w:p w:rsidR="00572D64" w:rsidRDefault="00572D64" w:rsidP="00572D64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572D64" w:rsidRDefault="00572D64" w:rsidP="00572D64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</w:t>
      </w:r>
      <w:r>
        <w:rPr>
          <w:sz w:val="20"/>
          <w:szCs w:val="20"/>
        </w:rPr>
        <w:t xml:space="preserve"> </w:t>
      </w:r>
      <w:r>
        <w:rPr>
          <w:rFonts w:eastAsia="Calibri"/>
          <w:sz w:val="28"/>
          <w:szCs w:val="28"/>
        </w:rPr>
        <w:t>уведомление о записи на прием в МФЦ, содержащее сведения о дате, времени и месте приема;</w:t>
      </w:r>
    </w:p>
    <w:p w:rsidR="00572D64" w:rsidRDefault="00572D64" w:rsidP="00572D64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  уведомление о приеме и регистрации заявления и иных документов, необходимых для предоставления муниципальной услуги;</w:t>
      </w:r>
    </w:p>
    <w:p w:rsidR="00572D64" w:rsidRDefault="00572D64" w:rsidP="00572D64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 уведомление о начале процедуры предоставления муниципальной услуги;</w:t>
      </w:r>
    </w:p>
    <w:p w:rsidR="00572D64" w:rsidRDefault="00572D64" w:rsidP="00572D64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 уведомление об окончании предоставления муниципальной услуги</w:t>
      </w:r>
      <w:proofErr w:type="gramStart"/>
      <w:r>
        <w:rPr>
          <w:rFonts w:eastAsia="Calibri"/>
          <w:sz w:val="28"/>
          <w:szCs w:val="28"/>
        </w:rPr>
        <w:t xml:space="preserve">.».  </w:t>
      </w:r>
      <w:proofErr w:type="gramEnd"/>
    </w:p>
    <w:p w:rsidR="00572D64" w:rsidRDefault="00572D64" w:rsidP="00572D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газете «Жизнь Югры» и разместить на </w:t>
      </w:r>
      <w:proofErr w:type="gramStart"/>
      <w:r>
        <w:rPr>
          <w:sz w:val="28"/>
          <w:szCs w:val="28"/>
        </w:rPr>
        <w:t>официальном</w:t>
      </w:r>
      <w:proofErr w:type="gramEnd"/>
      <w:r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572D64" w:rsidRDefault="00572D64" w:rsidP="00572D64">
      <w:pPr>
        <w:tabs>
          <w:tab w:val="left" w:pos="720"/>
          <w:tab w:val="left" w:pos="1080"/>
        </w:tabs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223972" w:rsidRDefault="00223972" w:rsidP="00572D64">
      <w:pPr>
        <w:tabs>
          <w:tab w:val="left" w:pos="720"/>
          <w:tab w:val="left" w:pos="1080"/>
        </w:tabs>
        <w:ind w:right="-2" w:firstLine="720"/>
        <w:jc w:val="both"/>
        <w:rPr>
          <w:sz w:val="28"/>
          <w:szCs w:val="28"/>
        </w:rPr>
      </w:pPr>
    </w:p>
    <w:p w:rsidR="00223972" w:rsidRDefault="00223972" w:rsidP="00572D64">
      <w:pPr>
        <w:tabs>
          <w:tab w:val="left" w:pos="720"/>
          <w:tab w:val="left" w:pos="1080"/>
        </w:tabs>
        <w:ind w:right="-2" w:firstLine="720"/>
        <w:jc w:val="both"/>
        <w:rPr>
          <w:sz w:val="28"/>
          <w:szCs w:val="28"/>
        </w:rPr>
      </w:pPr>
    </w:p>
    <w:p w:rsidR="00572D64" w:rsidRDefault="00572D64" w:rsidP="00572D64">
      <w:pPr>
        <w:tabs>
          <w:tab w:val="left" w:pos="720"/>
          <w:tab w:val="left" w:pos="1080"/>
        </w:tabs>
        <w:ind w:right="-2" w:firstLine="720"/>
        <w:jc w:val="both"/>
        <w:rPr>
          <w:sz w:val="28"/>
          <w:szCs w:val="28"/>
        </w:rPr>
      </w:pPr>
    </w:p>
    <w:p w:rsidR="000F1B33" w:rsidRDefault="000F1B33" w:rsidP="00572D6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 w:rsidR="00572D6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proofErr w:type="spellEnd"/>
      <w:r>
        <w:rPr>
          <w:sz w:val="28"/>
          <w:szCs w:val="28"/>
        </w:rPr>
        <w:t xml:space="preserve"> района,</w:t>
      </w:r>
    </w:p>
    <w:p w:rsidR="000F1B33" w:rsidRDefault="000F1B33" w:rsidP="00572D64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района,</w:t>
      </w:r>
    </w:p>
    <w:p w:rsidR="00572D64" w:rsidRDefault="000F1B33" w:rsidP="00572D64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  <w:r w:rsidR="00572D64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BD5B1B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       </w:t>
      </w:r>
      <w:r w:rsidR="00572D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А.Н. </w:t>
      </w:r>
      <w:proofErr w:type="spellStart"/>
      <w:r>
        <w:rPr>
          <w:sz w:val="28"/>
          <w:szCs w:val="28"/>
        </w:rPr>
        <w:t>Утеев</w:t>
      </w:r>
      <w:proofErr w:type="spellEnd"/>
      <w:r w:rsidR="00572D64">
        <w:rPr>
          <w:sz w:val="28"/>
          <w:szCs w:val="28"/>
        </w:rPr>
        <w:t xml:space="preserve">            </w:t>
      </w:r>
      <w:r w:rsidR="00223972">
        <w:rPr>
          <w:sz w:val="28"/>
          <w:szCs w:val="28"/>
        </w:rPr>
        <w:t xml:space="preserve">        </w:t>
      </w:r>
      <w:r w:rsidR="00572D64">
        <w:rPr>
          <w:sz w:val="28"/>
          <w:szCs w:val="28"/>
        </w:rPr>
        <w:t xml:space="preserve">          </w:t>
      </w:r>
      <w:r w:rsidR="00223972">
        <w:rPr>
          <w:sz w:val="28"/>
          <w:szCs w:val="28"/>
        </w:rPr>
        <w:t xml:space="preserve">    </w:t>
      </w:r>
      <w:r w:rsidR="00572D64">
        <w:rPr>
          <w:sz w:val="28"/>
          <w:szCs w:val="28"/>
        </w:rPr>
        <w:t xml:space="preserve">                                                             </w:t>
      </w:r>
      <w:r w:rsidR="00223972">
        <w:rPr>
          <w:sz w:val="28"/>
          <w:szCs w:val="28"/>
        </w:rPr>
        <w:t xml:space="preserve">  </w:t>
      </w:r>
    </w:p>
    <w:p w:rsidR="00572D64" w:rsidRDefault="00572D64" w:rsidP="00223972">
      <w:pPr>
        <w:rPr>
          <w:color w:val="FF0000"/>
          <w:sz w:val="28"/>
        </w:rPr>
      </w:pPr>
      <w:r>
        <w:t xml:space="preserve"> </w:t>
      </w:r>
      <w:r>
        <w:rPr>
          <w:color w:val="FF0000"/>
          <w:sz w:val="28"/>
          <w:szCs w:val="28"/>
        </w:rPr>
        <w:t xml:space="preserve"> </w:t>
      </w:r>
    </w:p>
    <w:p w:rsidR="00572D64" w:rsidRDefault="00572D64" w:rsidP="00572D64"/>
    <w:p w:rsidR="00F215FA" w:rsidRDefault="00F215FA"/>
    <w:sectPr w:rsidR="00F215FA" w:rsidSect="00223972">
      <w:headerReference w:type="default" r:id="rId11"/>
      <w:pgSz w:w="11906" w:h="16838"/>
      <w:pgMar w:top="709" w:right="567" w:bottom="567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811" w:rsidRDefault="00FE3811" w:rsidP="00572D64">
      <w:r>
        <w:separator/>
      </w:r>
    </w:p>
  </w:endnote>
  <w:endnote w:type="continuationSeparator" w:id="0">
    <w:p w:rsidR="00FE3811" w:rsidRDefault="00FE3811" w:rsidP="00572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811" w:rsidRDefault="00FE3811" w:rsidP="00572D64">
      <w:r>
        <w:separator/>
      </w:r>
    </w:p>
  </w:footnote>
  <w:footnote w:type="continuationSeparator" w:id="0">
    <w:p w:rsidR="00FE3811" w:rsidRDefault="00FE3811" w:rsidP="00572D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0280587"/>
      <w:docPartObj>
        <w:docPartGallery w:val="Page Numbers (Top of Page)"/>
        <w:docPartUnique/>
      </w:docPartObj>
    </w:sdtPr>
    <w:sdtEndPr/>
    <w:sdtContent>
      <w:p w:rsidR="000F1B33" w:rsidRDefault="000F1B3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5B1B">
          <w:rPr>
            <w:noProof/>
          </w:rPr>
          <w:t>5</w:t>
        </w:r>
        <w:r>
          <w:fldChar w:fldCharType="end"/>
        </w:r>
      </w:p>
    </w:sdtContent>
  </w:sdt>
  <w:p w:rsidR="000F1B33" w:rsidRDefault="000F1B3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376"/>
    <w:rsid w:val="00007376"/>
    <w:rsid w:val="000F1B33"/>
    <w:rsid w:val="00151397"/>
    <w:rsid w:val="00206EFE"/>
    <w:rsid w:val="00223972"/>
    <w:rsid w:val="00280704"/>
    <w:rsid w:val="003505A4"/>
    <w:rsid w:val="004C12C7"/>
    <w:rsid w:val="00572D64"/>
    <w:rsid w:val="00BD5B1B"/>
    <w:rsid w:val="00F215FA"/>
    <w:rsid w:val="00FE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D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2D64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99"/>
    <w:qFormat/>
    <w:rsid w:val="00572D6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uiPriority w:val="99"/>
    <w:rsid w:val="00572D6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72D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72D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72D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72D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D5B1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D5B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D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2D64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99"/>
    <w:qFormat/>
    <w:rsid w:val="00572D6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uiPriority w:val="99"/>
    <w:rsid w:val="00572D6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72D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72D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72D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72D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D5B1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D5B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4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AC0BD87BAE8065E73106C10403CF92EA3E0BC20A3E9BE8576ACC955C7F87873269AA061642E2683nELB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mfc.admhma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AC0BD87BAE8065E73106C10403CF92EA3E0BC20A3E9BE8576ACC955C7F87873269AA064n6L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1881</Words>
  <Characters>10726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Олейник Т П</dc:creator>
  <cp:keywords/>
  <dc:description/>
  <cp:lastModifiedBy>пользователь</cp:lastModifiedBy>
  <cp:revision>9</cp:revision>
  <cp:lastPrinted>2018-07-23T07:09:00Z</cp:lastPrinted>
  <dcterms:created xsi:type="dcterms:W3CDTF">2018-07-19T14:13:00Z</dcterms:created>
  <dcterms:modified xsi:type="dcterms:W3CDTF">2018-07-23T07:09:00Z</dcterms:modified>
</cp:coreProperties>
</file>