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148" w:rsidRPr="00150C03" w:rsidRDefault="00BD7148" w:rsidP="00BD7148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A4238B8" wp14:editId="0986DC83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148" w:rsidRPr="00150C03" w:rsidRDefault="00BD7148" w:rsidP="00BD7148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BD7148" w:rsidRPr="00150C03" w:rsidRDefault="00BD7148" w:rsidP="00BD7148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DF7DD4" w:rsidRDefault="00DF7DD4" w:rsidP="00BD7148">
      <w:pPr>
        <w:contextualSpacing/>
        <w:jc w:val="center"/>
        <w:rPr>
          <w:b/>
          <w:color w:val="000000" w:themeColor="text1"/>
          <w:sz w:val="20"/>
        </w:rPr>
      </w:pPr>
    </w:p>
    <w:p w:rsidR="00BD7148" w:rsidRPr="00150C03" w:rsidRDefault="00BD7148" w:rsidP="00BD7148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BD7148" w:rsidRPr="00150C03" w:rsidRDefault="00BD7148" w:rsidP="00BD7148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BD7148" w:rsidRPr="00150C03" w:rsidRDefault="00BD7148" w:rsidP="00BD7148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BD7148" w:rsidRDefault="00BD7148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DF7DD4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20.05.</w:t>
      </w:r>
      <w:r w:rsidR="00F53395" w:rsidRPr="008A29B0">
        <w:rPr>
          <w:sz w:val="28"/>
          <w:szCs w:val="28"/>
        </w:rPr>
        <w:t>202</w:t>
      </w:r>
      <w:r w:rsidR="004B42C5" w:rsidRPr="008A29B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53395" w:rsidRPr="008A29B0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="00F53395" w:rsidRPr="008A29B0">
        <w:rPr>
          <w:sz w:val="28"/>
          <w:szCs w:val="28"/>
        </w:rPr>
        <w:t xml:space="preserve"> </w:t>
      </w:r>
      <w:r w:rsidR="00BD7148">
        <w:rPr>
          <w:sz w:val="28"/>
          <w:szCs w:val="28"/>
        </w:rPr>
        <w:t xml:space="preserve">       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453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5F718D" w:rsidRPr="005F718D" w:rsidRDefault="00964269" w:rsidP="005F718D">
      <w:pPr>
        <w:pStyle w:val="Title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718D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Березовского района от</w:t>
      </w:r>
      <w:r w:rsidR="005F718D" w:rsidRPr="005F718D">
        <w:rPr>
          <w:rFonts w:ascii="Times New Roman" w:hAnsi="Times New Roman" w:cs="Times New Roman"/>
          <w:b w:val="0"/>
          <w:sz w:val="28"/>
          <w:szCs w:val="28"/>
        </w:rPr>
        <w:t xml:space="preserve">10.10.2019 № 1178 «Об утверждении административного регламента предоставления муниципальной услуги </w:t>
      </w:r>
      <w:r w:rsidR="005F718D" w:rsidRPr="005F718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5F718D" w:rsidRPr="005F718D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5F718D" w:rsidRDefault="005F718D" w:rsidP="005F718D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5F718D" w:rsidRDefault="005F718D" w:rsidP="005F718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EB1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5F718D" w:rsidRPr="00A07F58" w:rsidRDefault="005F718D" w:rsidP="005F718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F58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F58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7F58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Березовского района от  10.10.2019 № 1178 «</w:t>
      </w:r>
      <w:r w:rsidRPr="00A07F58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A07F58">
        <w:rPr>
          <w:rFonts w:ascii="Times New Roman" w:hAnsi="Times New Roman" w:cs="Times New Roman"/>
          <w:sz w:val="28"/>
          <w:szCs w:val="28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90774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64161655"/>
      <w:r w:rsidR="0090774C">
        <w:rPr>
          <w:rFonts w:ascii="Times New Roman" w:hAnsi="Times New Roman" w:cs="Times New Roman"/>
          <w:sz w:val="28"/>
          <w:szCs w:val="28"/>
        </w:rPr>
        <w:t>(далее – административного регламента)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07F58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A1FA9" w:rsidRPr="001354BE" w:rsidRDefault="00811E06" w:rsidP="00EE65A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4BE">
        <w:rPr>
          <w:rFonts w:ascii="Times New Roman" w:hAnsi="Times New Roman" w:cs="Times New Roman"/>
          <w:sz w:val="28"/>
          <w:szCs w:val="28"/>
        </w:rPr>
        <w:t xml:space="preserve">1.1. </w:t>
      </w:r>
      <w:r w:rsidR="00B33490" w:rsidRPr="001354BE">
        <w:rPr>
          <w:rFonts w:ascii="Times New Roman" w:hAnsi="Times New Roman" w:cs="Times New Roman"/>
          <w:sz w:val="28"/>
          <w:szCs w:val="28"/>
        </w:rPr>
        <w:t>абзац восьмой пункта 3 признать утратившим силу;</w:t>
      </w:r>
    </w:p>
    <w:p w:rsidR="00B33490" w:rsidRPr="001354BE" w:rsidRDefault="00B33490" w:rsidP="00B3349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4BE">
        <w:rPr>
          <w:rFonts w:ascii="Times New Roman" w:hAnsi="Times New Roman" w:cs="Times New Roman"/>
          <w:sz w:val="28"/>
          <w:szCs w:val="28"/>
        </w:rPr>
        <w:t>1.2. пункт 4 слова «Едином и региональном портале» заменить словами «Едином портале»;</w:t>
      </w:r>
    </w:p>
    <w:p w:rsidR="00B33490" w:rsidRPr="001354BE" w:rsidRDefault="00B33490" w:rsidP="00B3349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4BE">
        <w:rPr>
          <w:rFonts w:ascii="Times New Roman" w:hAnsi="Times New Roman" w:cs="Times New Roman"/>
          <w:sz w:val="28"/>
          <w:szCs w:val="28"/>
        </w:rPr>
        <w:lastRenderedPageBreak/>
        <w:t>1.3. абзац трет</w:t>
      </w:r>
      <w:r w:rsidR="001354BE" w:rsidRPr="001354BE">
        <w:rPr>
          <w:rFonts w:ascii="Times New Roman" w:hAnsi="Times New Roman" w:cs="Times New Roman"/>
          <w:sz w:val="28"/>
          <w:szCs w:val="28"/>
        </w:rPr>
        <w:t>ий</w:t>
      </w:r>
      <w:r w:rsidRPr="001354BE">
        <w:rPr>
          <w:rFonts w:ascii="Times New Roman" w:hAnsi="Times New Roman" w:cs="Times New Roman"/>
          <w:sz w:val="28"/>
          <w:szCs w:val="28"/>
        </w:rPr>
        <w:t xml:space="preserve"> пункта 6 </w:t>
      </w:r>
      <w:r w:rsidR="001354BE" w:rsidRPr="001354B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354BE" w:rsidRPr="001354BE" w:rsidRDefault="001354BE" w:rsidP="001354BE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1354BE">
        <w:rPr>
          <w:rFonts w:cs="Arial"/>
          <w:sz w:val="28"/>
          <w:szCs w:val="28"/>
        </w:rPr>
        <w:t>«Для получения информации по вопросам предоставления муниципальной услуги посредством Единого портал</w:t>
      </w:r>
      <w:r>
        <w:rPr>
          <w:rFonts w:cs="Arial"/>
          <w:sz w:val="28"/>
          <w:szCs w:val="28"/>
        </w:rPr>
        <w:t>а</w:t>
      </w:r>
      <w:r w:rsidRPr="001354BE">
        <w:rPr>
          <w:rFonts w:cs="Arial"/>
          <w:sz w:val="28"/>
          <w:szCs w:val="28"/>
        </w:rPr>
        <w:t xml:space="preserve"> заявителям необходимо использовать адрес в информационно-телекоммуникационной сети «Интернет», указанны</w:t>
      </w:r>
      <w:r>
        <w:rPr>
          <w:rFonts w:cs="Arial"/>
          <w:sz w:val="28"/>
          <w:szCs w:val="28"/>
        </w:rPr>
        <w:t>й</w:t>
      </w:r>
      <w:r w:rsidRPr="001354BE">
        <w:rPr>
          <w:rFonts w:cs="Arial"/>
          <w:sz w:val="28"/>
          <w:szCs w:val="28"/>
        </w:rPr>
        <w:t xml:space="preserve"> в пункте 3 настоящего административного регламента.»;</w:t>
      </w:r>
    </w:p>
    <w:p w:rsidR="00B33490" w:rsidRDefault="00B33490" w:rsidP="00B3349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B33490">
        <w:rPr>
          <w:rFonts w:ascii="Times New Roman" w:hAnsi="Times New Roman" w:cs="Times New Roman"/>
          <w:sz w:val="28"/>
          <w:szCs w:val="28"/>
        </w:rPr>
        <w:t xml:space="preserve"> </w:t>
      </w:r>
      <w:r w:rsidR="0090774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абзац</w:t>
      </w:r>
      <w:r w:rsidR="0090774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первом пункта 8 слова </w:t>
      </w:r>
      <w:r w:rsidRPr="008815E9">
        <w:rPr>
          <w:rFonts w:ascii="Times New Roman" w:hAnsi="Times New Roman" w:cs="Times New Roman"/>
          <w:sz w:val="28"/>
          <w:szCs w:val="28"/>
        </w:rPr>
        <w:t>«Едином и региональном порталах» заменить словами «Едином портале»;</w:t>
      </w:r>
    </w:p>
    <w:p w:rsidR="00B33490" w:rsidRDefault="00B33490" w:rsidP="00B3349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в абзаце первом пункта 11 слова </w:t>
      </w:r>
      <w:r w:rsidRPr="008815E9">
        <w:rPr>
          <w:rFonts w:ascii="Times New Roman" w:hAnsi="Times New Roman" w:cs="Times New Roman"/>
          <w:sz w:val="28"/>
          <w:szCs w:val="28"/>
        </w:rPr>
        <w:t>«Едином и региональном порталах» заменить словами «Едином портале»;</w:t>
      </w:r>
    </w:p>
    <w:p w:rsidR="00B33490" w:rsidRDefault="00B33490" w:rsidP="00B3349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8815E9">
        <w:rPr>
          <w:rFonts w:ascii="Times New Roman" w:hAnsi="Times New Roman" w:cs="Times New Roman"/>
          <w:sz w:val="28"/>
          <w:szCs w:val="28"/>
        </w:rPr>
        <w:t>в 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815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8815E9">
        <w:rPr>
          <w:rFonts w:ascii="Times New Roman" w:hAnsi="Times New Roman" w:cs="Times New Roman"/>
          <w:sz w:val="28"/>
          <w:szCs w:val="28"/>
        </w:rPr>
        <w:t xml:space="preserve"> слова «Едином и региональном порталах» заменить словами «Едином портале»;</w:t>
      </w:r>
    </w:p>
    <w:p w:rsidR="00B33490" w:rsidRPr="001354BE" w:rsidRDefault="00B33490" w:rsidP="00B3349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0E">
        <w:rPr>
          <w:rFonts w:ascii="Times New Roman" w:hAnsi="Times New Roman" w:cs="Times New Roman"/>
          <w:sz w:val="28"/>
          <w:szCs w:val="28"/>
        </w:rPr>
        <w:t xml:space="preserve">1.7. в подпункте втором пункта 17 слова «Едином и региональном </w:t>
      </w:r>
      <w:r w:rsidRPr="001354BE">
        <w:rPr>
          <w:rFonts w:ascii="Times New Roman" w:hAnsi="Times New Roman" w:cs="Times New Roman"/>
          <w:sz w:val="28"/>
          <w:szCs w:val="28"/>
        </w:rPr>
        <w:t xml:space="preserve">порталах»  заменить словами «Едином портале»; </w:t>
      </w:r>
    </w:p>
    <w:p w:rsidR="00B33490" w:rsidRPr="001354BE" w:rsidRDefault="00B33490" w:rsidP="00B33490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54BE">
        <w:rPr>
          <w:rFonts w:ascii="Times New Roman" w:hAnsi="Times New Roman" w:cs="Times New Roman"/>
          <w:sz w:val="28"/>
          <w:szCs w:val="28"/>
        </w:rPr>
        <w:t>1.8.</w:t>
      </w:r>
      <w:r w:rsidR="005C300E" w:rsidRPr="001354BE">
        <w:rPr>
          <w:rFonts w:ascii="Times New Roman" w:hAnsi="Times New Roman" w:cs="Times New Roman"/>
          <w:sz w:val="28"/>
          <w:szCs w:val="28"/>
        </w:rPr>
        <w:t xml:space="preserve"> в абзаце семнадцатом под</w:t>
      </w:r>
      <w:r w:rsidRPr="001354BE">
        <w:rPr>
          <w:rFonts w:ascii="Times New Roman" w:hAnsi="Times New Roman" w:cs="Times New Roman"/>
          <w:sz w:val="28"/>
          <w:szCs w:val="28"/>
        </w:rPr>
        <w:t>пункт</w:t>
      </w:r>
      <w:r w:rsidR="005C300E" w:rsidRPr="001354BE">
        <w:rPr>
          <w:rFonts w:ascii="Times New Roman" w:hAnsi="Times New Roman" w:cs="Times New Roman"/>
          <w:sz w:val="28"/>
          <w:szCs w:val="28"/>
        </w:rPr>
        <w:t>а</w:t>
      </w:r>
      <w:r w:rsidRPr="001354BE">
        <w:rPr>
          <w:rFonts w:ascii="Times New Roman" w:hAnsi="Times New Roman" w:cs="Times New Roman"/>
          <w:sz w:val="28"/>
          <w:szCs w:val="28"/>
        </w:rPr>
        <w:t xml:space="preserve"> </w:t>
      </w:r>
      <w:r w:rsidR="005C300E" w:rsidRPr="001354BE">
        <w:rPr>
          <w:rFonts w:ascii="Times New Roman" w:hAnsi="Times New Roman" w:cs="Times New Roman"/>
          <w:sz w:val="28"/>
          <w:szCs w:val="28"/>
        </w:rPr>
        <w:t>18.1</w:t>
      </w:r>
      <w:r w:rsidRPr="001354BE">
        <w:rPr>
          <w:rFonts w:ascii="Times New Roman" w:hAnsi="Times New Roman" w:cs="Times New Roman"/>
          <w:sz w:val="28"/>
          <w:szCs w:val="28"/>
        </w:rPr>
        <w:t xml:space="preserve"> </w:t>
      </w:r>
      <w:r w:rsidR="005C300E" w:rsidRPr="001354BE">
        <w:rPr>
          <w:rFonts w:ascii="Times New Roman" w:hAnsi="Times New Roman" w:cs="Times New Roman"/>
          <w:sz w:val="28"/>
          <w:szCs w:val="28"/>
        </w:rPr>
        <w:t>пункта 18 слова «</w:t>
      </w:r>
      <w:r w:rsidR="005C300E" w:rsidRPr="001354BE">
        <w:rPr>
          <w:rFonts w:ascii="Times New Roman" w:hAnsi="Times New Roman" w:cs="Times New Roman"/>
          <w:bCs/>
          <w:sz w:val="28"/>
          <w:szCs w:val="28"/>
        </w:rPr>
        <w:t>Единого и  регионального порталов» заменить словами «Единого портала»;</w:t>
      </w:r>
    </w:p>
    <w:p w:rsidR="005C300E" w:rsidRPr="001354BE" w:rsidRDefault="005C300E" w:rsidP="00B33490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54BE">
        <w:rPr>
          <w:rFonts w:ascii="Times New Roman" w:hAnsi="Times New Roman" w:cs="Times New Roman"/>
          <w:sz w:val="28"/>
          <w:szCs w:val="28"/>
        </w:rPr>
        <w:t>1.9. в абзаце шестом пункта 20 слова «</w:t>
      </w:r>
      <w:r w:rsidR="001354BE" w:rsidRPr="001354BE">
        <w:rPr>
          <w:rFonts w:ascii="Times New Roman" w:hAnsi="Times New Roman" w:cs="Times New Roman"/>
          <w:sz w:val="28"/>
          <w:szCs w:val="28"/>
        </w:rPr>
        <w:t>Едином и региональном порталах</w:t>
      </w:r>
      <w:r w:rsidRPr="001354BE">
        <w:rPr>
          <w:rFonts w:ascii="Times New Roman" w:hAnsi="Times New Roman" w:cs="Times New Roman"/>
          <w:bCs/>
          <w:sz w:val="28"/>
          <w:szCs w:val="28"/>
        </w:rPr>
        <w:t>» заменить словами «Един</w:t>
      </w:r>
      <w:r w:rsidR="001354BE" w:rsidRPr="001354BE">
        <w:rPr>
          <w:rFonts w:ascii="Times New Roman" w:hAnsi="Times New Roman" w:cs="Times New Roman"/>
          <w:bCs/>
          <w:sz w:val="28"/>
          <w:szCs w:val="28"/>
        </w:rPr>
        <w:t>ом</w:t>
      </w:r>
      <w:r w:rsidRPr="001354BE">
        <w:rPr>
          <w:rFonts w:ascii="Times New Roman" w:hAnsi="Times New Roman" w:cs="Times New Roman"/>
          <w:bCs/>
          <w:sz w:val="28"/>
          <w:szCs w:val="28"/>
        </w:rPr>
        <w:t xml:space="preserve"> портал</w:t>
      </w:r>
      <w:r w:rsidR="001354BE" w:rsidRPr="001354BE">
        <w:rPr>
          <w:rFonts w:ascii="Times New Roman" w:hAnsi="Times New Roman" w:cs="Times New Roman"/>
          <w:bCs/>
          <w:sz w:val="28"/>
          <w:szCs w:val="28"/>
        </w:rPr>
        <w:t>е</w:t>
      </w:r>
      <w:r w:rsidRPr="001354BE">
        <w:rPr>
          <w:rFonts w:ascii="Times New Roman" w:hAnsi="Times New Roman" w:cs="Times New Roman"/>
          <w:bCs/>
          <w:sz w:val="28"/>
          <w:szCs w:val="28"/>
        </w:rPr>
        <w:t>»;</w:t>
      </w:r>
    </w:p>
    <w:p w:rsidR="005C300E" w:rsidRPr="005C300E" w:rsidRDefault="005C300E" w:rsidP="00B33490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300E">
        <w:rPr>
          <w:rFonts w:ascii="Times New Roman" w:hAnsi="Times New Roman" w:cs="Times New Roman"/>
          <w:sz w:val="28"/>
          <w:szCs w:val="28"/>
        </w:rPr>
        <w:t>1.10. в абзаце пятом пункта 22 слова</w:t>
      </w:r>
      <w:r w:rsidRPr="005C300E">
        <w:rPr>
          <w:rFonts w:ascii="Times New Roman" w:hAnsi="Times New Roman" w:cs="Times New Roman"/>
          <w:bCs/>
          <w:sz w:val="28"/>
          <w:szCs w:val="28"/>
        </w:rPr>
        <w:t xml:space="preserve"> «Единого и</w:t>
      </w:r>
      <w:r w:rsidR="001565CE">
        <w:rPr>
          <w:rFonts w:ascii="Times New Roman" w:hAnsi="Times New Roman" w:cs="Times New Roman"/>
          <w:bCs/>
          <w:sz w:val="28"/>
          <w:szCs w:val="28"/>
        </w:rPr>
        <w:t>ли</w:t>
      </w:r>
      <w:r w:rsidRPr="005C300E">
        <w:rPr>
          <w:rFonts w:ascii="Times New Roman" w:hAnsi="Times New Roman" w:cs="Times New Roman"/>
          <w:bCs/>
          <w:sz w:val="28"/>
          <w:szCs w:val="28"/>
        </w:rPr>
        <w:t xml:space="preserve">  регионального порталов» заменить словами «Единого портала»; </w:t>
      </w:r>
    </w:p>
    <w:p w:rsidR="005C300E" w:rsidRPr="005C300E" w:rsidRDefault="005C300E" w:rsidP="00B3349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0E">
        <w:rPr>
          <w:rFonts w:ascii="Times New Roman" w:hAnsi="Times New Roman" w:cs="Times New Roman"/>
          <w:sz w:val="28"/>
          <w:szCs w:val="28"/>
        </w:rPr>
        <w:t>1.11. пункт 24 изложить в следующей редакции:</w:t>
      </w:r>
    </w:p>
    <w:p w:rsidR="005C300E" w:rsidRPr="005C300E" w:rsidRDefault="005C300E" w:rsidP="005C300E">
      <w:pPr>
        <w:widowControl w:val="0"/>
        <w:autoSpaceDE w:val="0"/>
        <w:autoSpaceDN w:val="0"/>
        <w:adjustRightInd w:val="0"/>
        <w:ind w:right="-4" w:firstLine="709"/>
        <w:contextualSpacing/>
        <w:jc w:val="both"/>
        <w:rPr>
          <w:rFonts w:cs="Arial"/>
          <w:sz w:val="28"/>
          <w:szCs w:val="28"/>
        </w:rPr>
      </w:pPr>
      <w:r w:rsidRPr="005C300E">
        <w:rPr>
          <w:rFonts w:cs="Arial"/>
          <w:sz w:val="28"/>
          <w:szCs w:val="28"/>
        </w:rPr>
        <w:t>«24. Запрещается отказывать заявителям:</w:t>
      </w:r>
    </w:p>
    <w:p w:rsidR="005C300E" w:rsidRPr="005C300E" w:rsidRDefault="005C300E" w:rsidP="005C300E">
      <w:pPr>
        <w:ind w:firstLine="708"/>
        <w:contextualSpacing/>
        <w:jc w:val="both"/>
        <w:rPr>
          <w:rFonts w:cs="Arial"/>
          <w:sz w:val="28"/>
          <w:szCs w:val="28"/>
        </w:rPr>
      </w:pPr>
      <w:r w:rsidRPr="005C300E">
        <w:rPr>
          <w:rFonts w:cs="Arial"/>
          <w:sz w:val="28"/>
          <w:szCs w:val="28"/>
        </w:rPr>
        <w:t>- в приеме уведомления о планируемом строительстве и иных документов, необходимых для предоставления муниципальной услуги, в случае, если уведомление о планируемом строительстве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портале;</w:t>
      </w:r>
    </w:p>
    <w:p w:rsidR="005C300E" w:rsidRPr="005C300E" w:rsidRDefault="005C300E" w:rsidP="005C300E">
      <w:pPr>
        <w:autoSpaceDE w:val="0"/>
        <w:autoSpaceDN w:val="0"/>
        <w:adjustRightInd w:val="0"/>
        <w:ind w:right="-4" w:firstLine="708"/>
        <w:contextualSpacing/>
        <w:jc w:val="both"/>
        <w:rPr>
          <w:rFonts w:cs="Arial"/>
          <w:sz w:val="28"/>
          <w:szCs w:val="28"/>
        </w:rPr>
      </w:pPr>
      <w:r w:rsidRPr="005C300E">
        <w:rPr>
          <w:rFonts w:cs="Arial"/>
          <w:sz w:val="28"/>
          <w:szCs w:val="28"/>
        </w:rPr>
        <w:t>- в предоставлении муниципальной услуги в случае, если уведомлении о планируемом строительстве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портале.»;</w:t>
      </w:r>
    </w:p>
    <w:p w:rsidR="005C300E" w:rsidRPr="005C300E" w:rsidRDefault="005C300E" w:rsidP="005C300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00E">
        <w:rPr>
          <w:rFonts w:ascii="Times New Roman" w:hAnsi="Times New Roman" w:cs="Times New Roman"/>
          <w:sz w:val="28"/>
          <w:szCs w:val="28"/>
        </w:rPr>
        <w:t xml:space="preserve">1.12. </w:t>
      </w:r>
      <w:r w:rsidR="001354BE">
        <w:rPr>
          <w:rFonts w:ascii="Times New Roman" w:hAnsi="Times New Roman" w:cs="Times New Roman"/>
          <w:sz w:val="28"/>
          <w:szCs w:val="28"/>
        </w:rPr>
        <w:t>заголовок пункта 31</w:t>
      </w:r>
      <w:r w:rsidRPr="005C300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C300E" w:rsidRPr="005C300E" w:rsidRDefault="005C300E" w:rsidP="005C300E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300E">
        <w:rPr>
          <w:rFonts w:ascii="Times New Roman" w:hAnsi="Times New Roman" w:cs="Times New Roman"/>
          <w:sz w:val="28"/>
          <w:szCs w:val="28"/>
        </w:rPr>
        <w:t>«Срок и порядок регистрации запроса заявителя о предоставлении муниципальной услуги, в том числе поступившего посредством электронной почты и с использованием Единого портала»;</w:t>
      </w:r>
    </w:p>
    <w:p w:rsidR="005C300E" w:rsidRPr="00AE5D17" w:rsidRDefault="005C300E" w:rsidP="005C300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D17">
        <w:rPr>
          <w:rFonts w:ascii="Times New Roman" w:hAnsi="Times New Roman" w:cs="Times New Roman"/>
          <w:sz w:val="28"/>
          <w:szCs w:val="28"/>
        </w:rPr>
        <w:t>1.13. в абзаце седьмом пункта 31 слова «Единого и регионального порталов» заменить словами «Единого портала»;</w:t>
      </w:r>
    </w:p>
    <w:p w:rsidR="00AE5D17" w:rsidRPr="00AE5D17" w:rsidRDefault="00AE5D17" w:rsidP="00AE5D1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D17">
        <w:rPr>
          <w:rFonts w:ascii="Times New Roman" w:hAnsi="Times New Roman" w:cs="Times New Roman"/>
          <w:sz w:val="28"/>
          <w:szCs w:val="28"/>
        </w:rPr>
        <w:t>1.14. пункт 33 изложить в словущей редакции:</w:t>
      </w:r>
    </w:p>
    <w:p w:rsidR="00AE5D17" w:rsidRPr="00AE5D17" w:rsidRDefault="00AE5D17" w:rsidP="00AE5D17">
      <w:pPr>
        <w:ind w:firstLine="708"/>
        <w:jc w:val="both"/>
        <w:rPr>
          <w:rFonts w:cs="Arial"/>
          <w:sz w:val="28"/>
          <w:szCs w:val="28"/>
          <w:lang w:eastAsia="en-US"/>
        </w:rPr>
      </w:pPr>
      <w:r w:rsidRPr="00AE5D17">
        <w:rPr>
          <w:rFonts w:cs="Arial"/>
          <w:sz w:val="28"/>
          <w:szCs w:val="28"/>
          <w:lang w:eastAsia="en-US"/>
        </w:rPr>
        <w:t>«33. Показателями доступности муниципальной услуги являются:</w:t>
      </w:r>
    </w:p>
    <w:p w:rsidR="00AE5D17" w:rsidRPr="00AE5D17" w:rsidRDefault="00AE5D17" w:rsidP="00AE5D17">
      <w:pPr>
        <w:ind w:firstLine="708"/>
        <w:jc w:val="both"/>
        <w:rPr>
          <w:rFonts w:cs="Arial"/>
          <w:sz w:val="28"/>
          <w:szCs w:val="28"/>
          <w:lang w:eastAsia="en-US"/>
        </w:rPr>
      </w:pPr>
      <w:r w:rsidRPr="00AE5D17">
        <w:rPr>
          <w:rFonts w:cs="Arial"/>
          <w:sz w:val="28"/>
          <w:szCs w:val="28"/>
          <w:lang w:eastAsia="en-US"/>
        </w:rPr>
        <w:t>- доступность информирования заявителей по вопросам предоставления муниципальной услуги, в том числе о ходе предоставления муниципальной услуги, в форме устного или письменного информирования, в том числе посредством официального сайта, Единого портал</w:t>
      </w:r>
      <w:r>
        <w:rPr>
          <w:rFonts w:cs="Arial"/>
          <w:sz w:val="28"/>
          <w:szCs w:val="28"/>
          <w:lang w:eastAsia="en-US"/>
        </w:rPr>
        <w:t>а</w:t>
      </w:r>
      <w:r w:rsidRPr="00AE5D17">
        <w:rPr>
          <w:rFonts w:cs="Arial"/>
          <w:sz w:val="28"/>
          <w:szCs w:val="28"/>
          <w:lang w:eastAsia="en-US"/>
        </w:rPr>
        <w:t>;</w:t>
      </w:r>
    </w:p>
    <w:p w:rsidR="00AE5D17" w:rsidRPr="00AE5D17" w:rsidRDefault="00AE5D17" w:rsidP="00AE5D17">
      <w:pPr>
        <w:ind w:firstLine="708"/>
        <w:jc w:val="both"/>
        <w:rPr>
          <w:rFonts w:cs="Arial"/>
          <w:sz w:val="28"/>
          <w:szCs w:val="28"/>
          <w:lang w:eastAsia="en-US"/>
        </w:rPr>
      </w:pPr>
      <w:r w:rsidRPr="00AE5D17">
        <w:rPr>
          <w:rFonts w:cs="Arial"/>
          <w:sz w:val="28"/>
          <w:szCs w:val="28"/>
          <w:lang w:eastAsia="en-US"/>
        </w:rPr>
        <w:lastRenderedPageBreak/>
        <w:t>- доступность форм заявлений, размещенных на Едином портал</w:t>
      </w:r>
      <w:r>
        <w:rPr>
          <w:rFonts w:cs="Arial"/>
          <w:sz w:val="28"/>
          <w:szCs w:val="28"/>
          <w:lang w:eastAsia="en-US"/>
        </w:rPr>
        <w:t>е</w:t>
      </w:r>
      <w:r w:rsidRPr="00AE5D17">
        <w:rPr>
          <w:rFonts w:cs="Arial"/>
          <w:sz w:val="28"/>
          <w:szCs w:val="28"/>
          <w:lang w:eastAsia="en-US"/>
        </w:rPr>
        <w:t>, в том числе с возможностью их копирования и заполнения в электронном виде;</w:t>
      </w:r>
    </w:p>
    <w:p w:rsidR="00AE5D17" w:rsidRPr="00AE5D17" w:rsidRDefault="00AE5D17" w:rsidP="00AE5D17">
      <w:pPr>
        <w:ind w:firstLine="708"/>
        <w:jc w:val="both"/>
        <w:rPr>
          <w:rFonts w:cs="Arial"/>
          <w:sz w:val="28"/>
          <w:szCs w:val="28"/>
        </w:rPr>
      </w:pPr>
      <w:r w:rsidRPr="00AE5D17">
        <w:rPr>
          <w:rFonts w:cs="Arial"/>
          <w:sz w:val="28"/>
          <w:szCs w:val="28"/>
        </w:rPr>
        <w:t>- возможность получения заявителем муниципальной услуги в МФЦ;</w:t>
      </w:r>
    </w:p>
    <w:p w:rsidR="00AE5D17" w:rsidRPr="00AE5D17" w:rsidRDefault="00AE5D17" w:rsidP="00AE5D17">
      <w:pPr>
        <w:ind w:firstLine="708"/>
        <w:jc w:val="both"/>
        <w:rPr>
          <w:rFonts w:cs="Arial"/>
          <w:color w:val="000000"/>
          <w:sz w:val="28"/>
          <w:szCs w:val="28"/>
        </w:rPr>
      </w:pPr>
      <w:r w:rsidRPr="00AE5D17">
        <w:rPr>
          <w:rFonts w:cs="Arial"/>
          <w:sz w:val="28"/>
          <w:szCs w:val="28"/>
        </w:rPr>
        <w:t>- транспортная доступность к местам предоставления муниципальной услуги;</w:t>
      </w:r>
    </w:p>
    <w:p w:rsidR="00AE5D17" w:rsidRDefault="00AE5D17" w:rsidP="00AE5D17">
      <w:pPr>
        <w:ind w:firstLine="708"/>
        <w:jc w:val="both"/>
        <w:rPr>
          <w:rFonts w:cs="Arial"/>
          <w:sz w:val="28"/>
          <w:szCs w:val="28"/>
          <w:lang w:eastAsia="en-US"/>
        </w:rPr>
      </w:pPr>
      <w:r w:rsidRPr="00AE5D17">
        <w:rPr>
          <w:rFonts w:cs="Arial"/>
          <w:sz w:val="28"/>
          <w:szCs w:val="28"/>
          <w:lang w:eastAsia="en-US"/>
        </w:rPr>
        <w:t>- бесплатность предоставления муниципальной услуги и информации о процедуре ее предоставления.»;</w:t>
      </w:r>
    </w:p>
    <w:p w:rsidR="00AE5D17" w:rsidRPr="00AA22EA" w:rsidRDefault="00AE5D17" w:rsidP="00AA22EA">
      <w:pPr>
        <w:ind w:firstLine="708"/>
        <w:jc w:val="both"/>
        <w:rPr>
          <w:rFonts w:cs="Arial"/>
          <w:sz w:val="28"/>
          <w:szCs w:val="28"/>
          <w:lang w:eastAsia="en-US"/>
        </w:rPr>
      </w:pPr>
      <w:r w:rsidRPr="00AA22EA">
        <w:rPr>
          <w:rFonts w:cs="Arial"/>
          <w:sz w:val="28"/>
          <w:szCs w:val="28"/>
          <w:lang w:eastAsia="en-US"/>
        </w:rPr>
        <w:t xml:space="preserve">1.15. </w:t>
      </w:r>
      <w:r w:rsidR="00AA22EA" w:rsidRPr="00AA22EA">
        <w:rPr>
          <w:rFonts w:cs="Arial"/>
          <w:sz w:val="28"/>
          <w:szCs w:val="28"/>
          <w:lang w:eastAsia="en-US"/>
        </w:rPr>
        <w:t>пункт 36 изложить в следующей редакции: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«36. При предоставлении  муниципальной услуги в электронной форме заявителю обеспечивается: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- получение информации о порядке и сроках предоставления  муниципальной услуги посредством Единого портал</w:t>
      </w:r>
      <w:r>
        <w:rPr>
          <w:rFonts w:cs="Arial"/>
          <w:sz w:val="28"/>
          <w:szCs w:val="28"/>
        </w:rPr>
        <w:t>а</w:t>
      </w:r>
      <w:r w:rsidRPr="00AA22EA">
        <w:rPr>
          <w:rFonts w:cs="Arial"/>
          <w:sz w:val="28"/>
          <w:szCs w:val="28"/>
        </w:rPr>
        <w:t>;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- формирование заявления на Едином портал</w:t>
      </w:r>
      <w:r>
        <w:rPr>
          <w:rFonts w:cs="Arial"/>
          <w:sz w:val="28"/>
          <w:szCs w:val="28"/>
        </w:rPr>
        <w:t>е</w:t>
      </w:r>
      <w:r w:rsidRPr="00AA22EA">
        <w:rPr>
          <w:rFonts w:cs="Arial"/>
          <w:sz w:val="28"/>
          <w:szCs w:val="28"/>
        </w:rPr>
        <w:t>;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- прием и регистрация отделом  заявления о предоставлении муниципальной услуги и иных документов, необходимых для предоставления  муниципальной  услуги посредством Единого портал</w:t>
      </w:r>
      <w:r>
        <w:rPr>
          <w:rFonts w:cs="Arial"/>
          <w:sz w:val="28"/>
          <w:szCs w:val="28"/>
        </w:rPr>
        <w:t>а</w:t>
      </w:r>
      <w:r w:rsidRPr="00AA22EA">
        <w:rPr>
          <w:rFonts w:cs="Arial"/>
          <w:sz w:val="28"/>
          <w:szCs w:val="28"/>
        </w:rPr>
        <w:t>;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- получение результата предоставления муниципальной услуги посредством Единого портал</w:t>
      </w:r>
      <w:r w:rsidR="001354BE">
        <w:rPr>
          <w:rFonts w:cs="Arial"/>
          <w:sz w:val="28"/>
          <w:szCs w:val="28"/>
        </w:rPr>
        <w:t>а</w:t>
      </w:r>
      <w:r w:rsidRPr="00AA22EA">
        <w:rPr>
          <w:rFonts w:cs="Arial"/>
          <w:sz w:val="28"/>
          <w:szCs w:val="28"/>
        </w:rPr>
        <w:t>;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портал</w:t>
      </w:r>
      <w:r>
        <w:rPr>
          <w:rFonts w:cs="Arial"/>
          <w:sz w:val="28"/>
          <w:szCs w:val="28"/>
        </w:rPr>
        <w:t>а</w:t>
      </w:r>
      <w:r w:rsidRPr="00AA22EA">
        <w:rPr>
          <w:rFonts w:cs="Arial"/>
          <w:sz w:val="28"/>
          <w:szCs w:val="28"/>
        </w:rPr>
        <w:t>;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- осуществление оценки качества предоставления  муниципальной услуги посредством Единого портал</w:t>
      </w:r>
      <w:r w:rsidR="001354BE">
        <w:rPr>
          <w:rFonts w:cs="Arial"/>
          <w:sz w:val="28"/>
          <w:szCs w:val="28"/>
        </w:rPr>
        <w:t>а</w:t>
      </w:r>
      <w:r w:rsidRPr="00AA22EA">
        <w:rPr>
          <w:rFonts w:cs="Arial"/>
          <w:sz w:val="28"/>
          <w:szCs w:val="28"/>
        </w:rPr>
        <w:t>;</w:t>
      </w:r>
    </w:p>
    <w:p w:rsidR="00AA22EA" w:rsidRPr="00AA22EA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AA22EA">
        <w:rPr>
          <w:rFonts w:cs="Arial"/>
          <w:sz w:val="28"/>
          <w:szCs w:val="28"/>
        </w:rPr>
        <w:t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 портал</w:t>
      </w:r>
      <w:r>
        <w:rPr>
          <w:rFonts w:cs="Arial"/>
          <w:sz w:val="28"/>
          <w:szCs w:val="28"/>
        </w:rPr>
        <w:t>а</w:t>
      </w:r>
      <w:r w:rsidRPr="00AA22EA">
        <w:rPr>
          <w:rFonts w:cs="Arial"/>
          <w:sz w:val="28"/>
          <w:szCs w:val="28"/>
        </w:rPr>
        <w:t>, официального сайта органов местного самоуправления и портала МФЦ.</w:t>
      </w:r>
    </w:p>
    <w:p w:rsidR="00AA22EA" w:rsidRPr="001354BE" w:rsidRDefault="00AA22EA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1354BE">
        <w:rPr>
          <w:rFonts w:cs="Arial"/>
          <w:sz w:val="28"/>
          <w:szCs w:val="28"/>
        </w:rPr>
        <w:t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установленными пунктом 43 настоящего административного регламента</w:t>
      </w:r>
      <w:proofErr w:type="gramStart"/>
      <w:r w:rsidRPr="001354BE">
        <w:rPr>
          <w:rFonts w:cs="Arial"/>
          <w:sz w:val="28"/>
          <w:szCs w:val="28"/>
        </w:rPr>
        <w:t>.»;</w:t>
      </w:r>
      <w:proofErr w:type="gramEnd"/>
    </w:p>
    <w:p w:rsidR="0090774C" w:rsidRDefault="0078190D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BF5C48">
        <w:rPr>
          <w:rFonts w:cs="Arial"/>
          <w:sz w:val="28"/>
          <w:szCs w:val="28"/>
        </w:rPr>
        <w:t xml:space="preserve">1.16. </w:t>
      </w:r>
      <w:r w:rsidR="001354BE" w:rsidRPr="00BF5C48">
        <w:rPr>
          <w:rFonts w:cs="Arial"/>
          <w:sz w:val="28"/>
          <w:szCs w:val="28"/>
        </w:rPr>
        <w:t>в абзаце первом</w:t>
      </w:r>
      <w:r w:rsidR="0090774C">
        <w:rPr>
          <w:rFonts w:cs="Arial"/>
          <w:sz w:val="28"/>
          <w:szCs w:val="28"/>
        </w:rPr>
        <w:t xml:space="preserve"> </w:t>
      </w:r>
      <w:r w:rsidR="0090774C" w:rsidRPr="00BF5C48">
        <w:rPr>
          <w:rFonts w:cs="Arial"/>
          <w:sz w:val="28"/>
          <w:szCs w:val="28"/>
        </w:rPr>
        <w:t>пункта 39 слова «Единого или регионального порталов» заменить словами «Единого портала»;</w:t>
      </w:r>
    </w:p>
    <w:p w:rsidR="00AA22EA" w:rsidRPr="00BF5C48" w:rsidRDefault="0090774C" w:rsidP="00AA22EA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1.17. в абзаце </w:t>
      </w:r>
      <w:r w:rsidR="001354BE" w:rsidRPr="00BF5C48">
        <w:rPr>
          <w:rFonts w:cs="Arial"/>
          <w:sz w:val="28"/>
          <w:szCs w:val="28"/>
        </w:rPr>
        <w:t xml:space="preserve">четвертом </w:t>
      </w:r>
      <w:r w:rsidR="001A7D23" w:rsidRPr="00BF5C48">
        <w:rPr>
          <w:rFonts w:cs="Arial"/>
          <w:sz w:val="28"/>
          <w:szCs w:val="28"/>
        </w:rPr>
        <w:t>пункт</w:t>
      </w:r>
      <w:r w:rsidR="001354BE" w:rsidRPr="00BF5C48">
        <w:rPr>
          <w:rFonts w:cs="Arial"/>
          <w:sz w:val="28"/>
          <w:szCs w:val="28"/>
        </w:rPr>
        <w:t>а</w:t>
      </w:r>
      <w:r w:rsidR="001A7D23" w:rsidRPr="00BF5C48">
        <w:rPr>
          <w:rFonts w:cs="Arial"/>
          <w:sz w:val="28"/>
          <w:szCs w:val="28"/>
        </w:rPr>
        <w:t xml:space="preserve"> 39 </w:t>
      </w:r>
      <w:r w:rsidR="001354BE" w:rsidRPr="00BF5C48">
        <w:rPr>
          <w:rFonts w:cs="Arial"/>
          <w:sz w:val="28"/>
          <w:szCs w:val="28"/>
        </w:rPr>
        <w:t>слова «Единого или регионального порталов» заменить словами «Единого портала»;</w:t>
      </w:r>
    </w:p>
    <w:p w:rsidR="001354BE" w:rsidRPr="00BF5C48" w:rsidRDefault="001354BE" w:rsidP="001A7D23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BF5C48">
        <w:rPr>
          <w:rFonts w:cs="Arial"/>
          <w:sz w:val="28"/>
          <w:szCs w:val="28"/>
        </w:rPr>
        <w:t>1.1</w:t>
      </w:r>
      <w:r w:rsidR="0090774C">
        <w:rPr>
          <w:rFonts w:cs="Arial"/>
          <w:sz w:val="28"/>
          <w:szCs w:val="28"/>
        </w:rPr>
        <w:t>8</w:t>
      </w:r>
      <w:r w:rsidRPr="00BF5C48">
        <w:rPr>
          <w:rFonts w:cs="Arial"/>
          <w:sz w:val="28"/>
          <w:szCs w:val="28"/>
        </w:rPr>
        <w:t>. в абзаце одиннадцатом пункта 39 слова «</w:t>
      </w:r>
      <w:r w:rsidRPr="00BF5C48">
        <w:rPr>
          <w:rFonts w:cs="Arial"/>
          <w:sz w:val="28"/>
          <w:szCs w:val="28"/>
          <w:lang w:eastAsia="ar-SA"/>
        </w:rPr>
        <w:t>Единого или регионального порталов» заменить словами «Единого портала»;</w:t>
      </w:r>
    </w:p>
    <w:p w:rsidR="0090774C" w:rsidRDefault="00CA76B5" w:rsidP="001A7D23">
      <w:pPr>
        <w:autoSpaceDE w:val="0"/>
        <w:autoSpaceDN w:val="0"/>
        <w:adjustRightInd w:val="0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BF5C48">
        <w:rPr>
          <w:rFonts w:eastAsia="Calibri" w:cs="Arial"/>
          <w:sz w:val="28"/>
          <w:szCs w:val="28"/>
          <w:lang w:eastAsia="en-US"/>
        </w:rPr>
        <w:t>1.1</w:t>
      </w:r>
      <w:r w:rsidR="003C7B7C">
        <w:rPr>
          <w:rFonts w:eastAsia="Calibri" w:cs="Arial"/>
          <w:sz w:val="28"/>
          <w:szCs w:val="28"/>
          <w:lang w:eastAsia="en-US"/>
        </w:rPr>
        <w:t>9</w:t>
      </w:r>
      <w:r w:rsidRPr="00BF5C48">
        <w:rPr>
          <w:rFonts w:eastAsia="Calibri" w:cs="Arial"/>
          <w:sz w:val="28"/>
          <w:szCs w:val="28"/>
          <w:lang w:eastAsia="en-US"/>
        </w:rPr>
        <w:t xml:space="preserve">. </w:t>
      </w:r>
      <w:r w:rsidR="00BF5C48" w:rsidRPr="00BF5C48">
        <w:rPr>
          <w:rFonts w:eastAsia="Calibri" w:cs="Arial"/>
          <w:sz w:val="28"/>
          <w:szCs w:val="28"/>
          <w:lang w:eastAsia="en-US"/>
        </w:rPr>
        <w:t>в абзаце четвертом</w:t>
      </w:r>
      <w:r w:rsidR="0090774C">
        <w:rPr>
          <w:rFonts w:eastAsia="Calibri" w:cs="Arial"/>
          <w:sz w:val="28"/>
          <w:szCs w:val="28"/>
          <w:lang w:eastAsia="en-US"/>
        </w:rPr>
        <w:t xml:space="preserve"> </w:t>
      </w:r>
      <w:r w:rsidR="00E02D5F" w:rsidRPr="00BF5C48">
        <w:rPr>
          <w:rFonts w:eastAsia="Calibri" w:cs="Arial"/>
          <w:sz w:val="28"/>
          <w:szCs w:val="28"/>
          <w:lang w:eastAsia="en-US"/>
        </w:rPr>
        <w:t>пункта 42 слова «</w:t>
      </w:r>
      <w:r w:rsidR="00E02D5F" w:rsidRPr="00BF5C48">
        <w:rPr>
          <w:rFonts w:cs="Arial"/>
          <w:sz w:val="28"/>
          <w:szCs w:val="28"/>
        </w:rPr>
        <w:t>Единого или регионального порталов» заменить словами «Единого портала»;</w:t>
      </w:r>
    </w:p>
    <w:p w:rsidR="009E000F" w:rsidRDefault="0090774C" w:rsidP="001A7D23">
      <w:pPr>
        <w:autoSpaceDE w:val="0"/>
        <w:autoSpaceDN w:val="0"/>
        <w:adjustRightInd w:val="0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>
        <w:rPr>
          <w:rFonts w:eastAsia="Calibri" w:cs="Arial"/>
          <w:sz w:val="28"/>
          <w:szCs w:val="28"/>
          <w:lang w:eastAsia="en-US"/>
        </w:rPr>
        <w:t>1.</w:t>
      </w:r>
      <w:r w:rsidR="003C7B7C">
        <w:rPr>
          <w:rFonts w:eastAsia="Calibri" w:cs="Arial"/>
          <w:sz w:val="28"/>
          <w:szCs w:val="28"/>
          <w:lang w:eastAsia="en-US"/>
        </w:rPr>
        <w:t>20</w:t>
      </w:r>
      <w:r>
        <w:rPr>
          <w:rFonts w:eastAsia="Calibri" w:cs="Arial"/>
          <w:sz w:val="28"/>
          <w:szCs w:val="28"/>
          <w:lang w:eastAsia="en-US"/>
        </w:rPr>
        <w:t xml:space="preserve">. </w:t>
      </w:r>
      <w:r w:rsidR="00E02D5F">
        <w:rPr>
          <w:rFonts w:eastAsia="Calibri" w:cs="Arial"/>
          <w:sz w:val="28"/>
          <w:szCs w:val="28"/>
          <w:lang w:eastAsia="en-US"/>
        </w:rPr>
        <w:t>в абзац</w:t>
      </w:r>
      <w:r w:rsidR="009E000F">
        <w:rPr>
          <w:rFonts w:eastAsia="Calibri" w:cs="Arial"/>
          <w:sz w:val="28"/>
          <w:szCs w:val="28"/>
          <w:lang w:eastAsia="en-US"/>
        </w:rPr>
        <w:t>е</w:t>
      </w:r>
      <w:r w:rsidR="00E02D5F">
        <w:rPr>
          <w:rFonts w:eastAsia="Calibri" w:cs="Arial"/>
          <w:sz w:val="28"/>
          <w:szCs w:val="28"/>
          <w:lang w:eastAsia="en-US"/>
        </w:rPr>
        <w:t xml:space="preserve"> </w:t>
      </w:r>
      <w:r w:rsidR="00BF5C48" w:rsidRPr="00BF5C48">
        <w:rPr>
          <w:rFonts w:eastAsia="Calibri" w:cs="Arial"/>
          <w:sz w:val="28"/>
          <w:szCs w:val="28"/>
          <w:lang w:eastAsia="en-US"/>
        </w:rPr>
        <w:t>восьмом</w:t>
      </w:r>
      <w:r w:rsidR="009E000F">
        <w:rPr>
          <w:rFonts w:eastAsia="Calibri" w:cs="Arial"/>
          <w:sz w:val="28"/>
          <w:szCs w:val="28"/>
          <w:lang w:eastAsia="en-US"/>
        </w:rPr>
        <w:t xml:space="preserve"> </w:t>
      </w:r>
      <w:r w:rsidR="009E000F" w:rsidRPr="00BF5C48">
        <w:rPr>
          <w:rFonts w:eastAsia="Calibri" w:cs="Arial"/>
          <w:sz w:val="28"/>
          <w:szCs w:val="28"/>
          <w:lang w:eastAsia="en-US"/>
        </w:rPr>
        <w:t>пункта 42 слова «</w:t>
      </w:r>
      <w:r w:rsidR="009E000F" w:rsidRPr="00BF5C48">
        <w:rPr>
          <w:rFonts w:cs="Arial"/>
          <w:sz w:val="28"/>
          <w:szCs w:val="28"/>
        </w:rPr>
        <w:t>Единого или регионального порталов» заменить словами «Единого портала»;</w:t>
      </w:r>
    </w:p>
    <w:p w:rsidR="00CA76B5" w:rsidRPr="00BF5C48" w:rsidRDefault="009E000F" w:rsidP="001A7D23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BF5C48">
        <w:rPr>
          <w:rFonts w:cs="Arial"/>
          <w:sz w:val="28"/>
          <w:szCs w:val="28"/>
        </w:rPr>
        <w:t>1.</w:t>
      </w:r>
      <w:r>
        <w:rPr>
          <w:rFonts w:cs="Arial"/>
          <w:sz w:val="28"/>
          <w:szCs w:val="28"/>
        </w:rPr>
        <w:t>21</w:t>
      </w:r>
      <w:r w:rsidRPr="00BF5C48">
        <w:rPr>
          <w:rFonts w:cs="Arial"/>
          <w:sz w:val="28"/>
          <w:szCs w:val="28"/>
        </w:rPr>
        <w:t xml:space="preserve">. </w:t>
      </w:r>
      <w:r>
        <w:rPr>
          <w:rFonts w:cs="Arial"/>
          <w:sz w:val="28"/>
          <w:szCs w:val="28"/>
        </w:rPr>
        <w:t xml:space="preserve">в абзаце </w:t>
      </w:r>
      <w:r w:rsidR="00BF5C48" w:rsidRPr="00BF5C48">
        <w:rPr>
          <w:rFonts w:eastAsia="Calibri" w:cs="Arial"/>
          <w:sz w:val="28"/>
          <w:szCs w:val="28"/>
          <w:lang w:eastAsia="en-US"/>
        </w:rPr>
        <w:t>де</w:t>
      </w:r>
      <w:r w:rsidR="001565CE">
        <w:rPr>
          <w:rFonts w:eastAsia="Calibri" w:cs="Arial"/>
          <w:sz w:val="28"/>
          <w:szCs w:val="28"/>
          <w:lang w:eastAsia="en-US"/>
        </w:rPr>
        <w:t>с</w:t>
      </w:r>
      <w:bookmarkStart w:id="1" w:name="_GoBack"/>
      <w:bookmarkEnd w:id="1"/>
      <w:r w:rsidR="00BF5C48" w:rsidRPr="00BF5C48">
        <w:rPr>
          <w:rFonts w:eastAsia="Calibri" w:cs="Arial"/>
          <w:sz w:val="28"/>
          <w:szCs w:val="28"/>
          <w:lang w:eastAsia="en-US"/>
        </w:rPr>
        <w:t xml:space="preserve">ятом </w:t>
      </w:r>
      <w:r w:rsidR="001047F5" w:rsidRPr="00BF5C48">
        <w:rPr>
          <w:rFonts w:eastAsia="Calibri" w:cs="Arial"/>
          <w:sz w:val="28"/>
          <w:szCs w:val="28"/>
          <w:lang w:eastAsia="en-US"/>
        </w:rPr>
        <w:t>пункт</w:t>
      </w:r>
      <w:r w:rsidR="00BF5C48" w:rsidRPr="00BF5C48">
        <w:rPr>
          <w:rFonts w:eastAsia="Calibri" w:cs="Arial"/>
          <w:sz w:val="28"/>
          <w:szCs w:val="28"/>
          <w:lang w:eastAsia="en-US"/>
        </w:rPr>
        <w:t>а</w:t>
      </w:r>
      <w:r w:rsidR="001047F5" w:rsidRPr="00BF5C48">
        <w:rPr>
          <w:rFonts w:eastAsia="Calibri" w:cs="Arial"/>
          <w:sz w:val="28"/>
          <w:szCs w:val="28"/>
          <w:lang w:eastAsia="en-US"/>
        </w:rPr>
        <w:t xml:space="preserve"> 42 </w:t>
      </w:r>
      <w:r w:rsidR="00BF5C48" w:rsidRPr="00BF5C48">
        <w:rPr>
          <w:rFonts w:eastAsia="Calibri" w:cs="Arial"/>
          <w:sz w:val="28"/>
          <w:szCs w:val="28"/>
          <w:lang w:eastAsia="en-US"/>
        </w:rPr>
        <w:t>слова «</w:t>
      </w:r>
      <w:r w:rsidR="00BF5C48" w:rsidRPr="00BF5C48">
        <w:rPr>
          <w:rFonts w:cs="Arial"/>
          <w:sz w:val="28"/>
          <w:szCs w:val="28"/>
        </w:rPr>
        <w:t>Единого или регионального порталов» заменить словами «Единого портала»;</w:t>
      </w:r>
    </w:p>
    <w:p w:rsidR="002879A0" w:rsidRPr="00BF5C48" w:rsidRDefault="009E000F" w:rsidP="00BF5C48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  <w:lang w:eastAsia="en-US"/>
        </w:rPr>
        <w:lastRenderedPageBreak/>
        <w:t xml:space="preserve">1.22. </w:t>
      </w:r>
      <w:r w:rsidR="00A82E01" w:rsidRPr="00BF5C48">
        <w:rPr>
          <w:rFonts w:cs="Arial"/>
          <w:sz w:val="28"/>
          <w:szCs w:val="28"/>
          <w:lang w:eastAsia="en-US"/>
        </w:rPr>
        <w:t>в подпункте 1 пункта 43 слова «</w:t>
      </w:r>
      <w:r w:rsidR="00A82E01" w:rsidRPr="00BF5C48">
        <w:rPr>
          <w:rFonts w:eastAsia="Calibri" w:cs="Arial"/>
          <w:sz w:val="28"/>
          <w:szCs w:val="28"/>
        </w:rPr>
        <w:t xml:space="preserve">Единого и регионального порталов» </w:t>
      </w:r>
      <w:r w:rsidR="00A82E01" w:rsidRPr="00BF5C48">
        <w:rPr>
          <w:rFonts w:eastAsia="Calibri"/>
          <w:sz w:val="28"/>
          <w:szCs w:val="28"/>
        </w:rPr>
        <w:t>заменить словами «Единого портала»;</w:t>
      </w:r>
    </w:p>
    <w:p w:rsidR="00A82E01" w:rsidRPr="00DC2A6E" w:rsidRDefault="00DC2A6E" w:rsidP="001047F5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A6E">
        <w:rPr>
          <w:sz w:val="28"/>
          <w:szCs w:val="28"/>
          <w:lang w:eastAsia="en-US"/>
        </w:rPr>
        <w:t>1.</w:t>
      </w:r>
      <w:r w:rsidR="00BF5C48">
        <w:rPr>
          <w:sz w:val="28"/>
          <w:szCs w:val="28"/>
          <w:lang w:eastAsia="en-US"/>
        </w:rPr>
        <w:t>2</w:t>
      </w:r>
      <w:r w:rsidR="009E000F">
        <w:rPr>
          <w:sz w:val="28"/>
          <w:szCs w:val="28"/>
          <w:lang w:eastAsia="en-US"/>
        </w:rPr>
        <w:t>3</w:t>
      </w:r>
      <w:r w:rsidRPr="00DC2A6E">
        <w:rPr>
          <w:sz w:val="28"/>
          <w:szCs w:val="28"/>
          <w:lang w:eastAsia="en-US"/>
        </w:rPr>
        <w:t>. в пункте 49 слова «</w:t>
      </w:r>
      <w:r w:rsidRPr="00DC2A6E">
        <w:rPr>
          <w:sz w:val="28"/>
          <w:szCs w:val="28"/>
        </w:rPr>
        <w:t>Едином и региональном порталах» заменить словами «Едином портале»;</w:t>
      </w:r>
    </w:p>
    <w:p w:rsidR="00DC2A6E" w:rsidRDefault="00DC2A6E" w:rsidP="00DC2A6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C48">
        <w:rPr>
          <w:rFonts w:ascii="Times New Roman" w:hAnsi="Times New Roman" w:cs="Times New Roman"/>
          <w:sz w:val="28"/>
          <w:szCs w:val="28"/>
        </w:rPr>
        <w:t>1.2</w:t>
      </w:r>
      <w:r w:rsidR="009E000F">
        <w:rPr>
          <w:rFonts w:ascii="Times New Roman" w:hAnsi="Times New Roman" w:cs="Times New Roman"/>
          <w:sz w:val="28"/>
          <w:szCs w:val="28"/>
        </w:rPr>
        <w:t>4</w:t>
      </w:r>
      <w:r w:rsidRPr="00BF5C48">
        <w:rPr>
          <w:rFonts w:ascii="Times New Roman" w:hAnsi="Times New Roman" w:cs="Times New Roman"/>
          <w:sz w:val="28"/>
          <w:szCs w:val="28"/>
        </w:rPr>
        <w:t xml:space="preserve">. </w:t>
      </w:r>
      <w:r w:rsidR="00BF5C48" w:rsidRPr="00BF5C48">
        <w:rPr>
          <w:rFonts w:ascii="Times New Roman" w:hAnsi="Times New Roman" w:cs="Times New Roman"/>
          <w:sz w:val="28"/>
          <w:szCs w:val="28"/>
        </w:rPr>
        <w:t xml:space="preserve">в </w:t>
      </w:r>
      <w:r w:rsidRPr="00BF5C48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3C7B7C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BF5C48">
        <w:rPr>
          <w:rFonts w:ascii="Times New Roman" w:eastAsia="Calibri" w:hAnsi="Times New Roman" w:cs="Times New Roman"/>
          <w:sz w:val="28"/>
          <w:szCs w:val="28"/>
        </w:rPr>
        <w:t>5</w:t>
      </w:r>
      <w:r w:rsidR="00BF5C48" w:rsidRPr="00BF5C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5C48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BF5C48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</w:t>
      </w:r>
      <w:r w:rsidR="00BF5C48" w:rsidRPr="00BF5C48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BF5C48" w:rsidRPr="00BF5C48">
        <w:rPr>
          <w:rFonts w:ascii="Times New Roman" w:hAnsi="Times New Roman" w:cs="Times New Roman"/>
          <w:sz w:val="28"/>
          <w:szCs w:val="28"/>
        </w:rPr>
        <w:t>посредством Единого либо регионального портала» заменить словами «посредством Единого портала»</w:t>
      </w:r>
      <w:r w:rsidR="003C7B7C">
        <w:rPr>
          <w:rFonts w:ascii="Times New Roman" w:hAnsi="Times New Roman" w:cs="Times New Roman"/>
          <w:sz w:val="28"/>
          <w:szCs w:val="28"/>
        </w:rPr>
        <w:t>;</w:t>
      </w:r>
    </w:p>
    <w:p w:rsidR="003C7B7C" w:rsidRDefault="003C7B7C" w:rsidP="003C7B7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C48">
        <w:rPr>
          <w:rFonts w:ascii="Times New Roman" w:hAnsi="Times New Roman" w:cs="Times New Roman"/>
          <w:sz w:val="28"/>
          <w:szCs w:val="28"/>
        </w:rPr>
        <w:t>1.2</w:t>
      </w:r>
      <w:r w:rsidR="009E000F">
        <w:rPr>
          <w:rFonts w:ascii="Times New Roman" w:hAnsi="Times New Roman" w:cs="Times New Roman"/>
          <w:sz w:val="28"/>
          <w:szCs w:val="28"/>
        </w:rPr>
        <w:t>5</w:t>
      </w:r>
      <w:r w:rsidRPr="00BF5C48">
        <w:rPr>
          <w:rFonts w:ascii="Times New Roman" w:hAnsi="Times New Roman" w:cs="Times New Roman"/>
          <w:sz w:val="28"/>
          <w:szCs w:val="28"/>
        </w:rPr>
        <w:t xml:space="preserve">. в </w:t>
      </w:r>
      <w:r w:rsidRPr="00BF5C48">
        <w:rPr>
          <w:rFonts w:ascii="Times New Roman" w:eastAsia="Calibri" w:hAnsi="Times New Roman" w:cs="Times New Roman"/>
          <w:sz w:val="28"/>
          <w:szCs w:val="28"/>
        </w:rPr>
        <w:t>приложени</w:t>
      </w:r>
      <w:r>
        <w:rPr>
          <w:rFonts w:ascii="Times New Roman" w:eastAsia="Calibri" w:hAnsi="Times New Roman" w:cs="Times New Roman"/>
          <w:sz w:val="28"/>
          <w:szCs w:val="28"/>
        </w:rPr>
        <w:t>и 7</w:t>
      </w:r>
      <w:r w:rsidRPr="00BF5C48">
        <w:rPr>
          <w:rFonts w:ascii="Times New Roman" w:eastAsia="Calibri" w:hAnsi="Times New Roman" w:cs="Times New Roman"/>
          <w:sz w:val="28"/>
          <w:szCs w:val="28"/>
        </w:rPr>
        <w:t xml:space="preserve"> к </w:t>
      </w:r>
      <w:r w:rsidRPr="00BF5C48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</w:t>
      </w:r>
      <w:r w:rsidRPr="00BF5C48">
        <w:rPr>
          <w:rFonts w:ascii="Times New Roman" w:eastAsia="Calibri" w:hAnsi="Times New Roman" w:cs="Times New Roman"/>
          <w:sz w:val="28"/>
          <w:szCs w:val="28"/>
        </w:rPr>
        <w:t>слова «</w:t>
      </w:r>
      <w:r w:rsidRPr="00BF5C48">
        <w:rPr>
          <w:rFonts w:ascii="Times New Roman" w:hAnsi="Times New Roman" w:cs="Times New Roman"/>
          <w:sz w:val="28"/>
          <w:szCs w:val="28"/>
        </w:rPr>
        <w:t>посредством Единого либо регионального портала» заменить словами «посредством Единого портала»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2A6E" w:rsidRPr="008A29B0" w:rsidRDefault="00DC2A6E" w:rsidP="003C7B7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C48">
        <w:rPr>
          <w:rFonts w:ascii="Times New Roman" w:hAnsi="Times New Roman" w:cs="Times New Roman"/>
          <w:sz w:val="28"/>
          <w:szCs w:val="28"/>
        </w:rPr>
        <w:t>2</w:t>
      </w:r>
      <w:r w:rsidRPr="00BF5C4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BF5C48">
        <w:rPr>
          <w:rFonts w:ascii="Times New Roman" w:hAnsi="Times New Roman" w:cs="Times New Roman"/>
          <w:sz w:val="28"/>
          <w:szCs w:val="28"/>
        </w:rPr>
        <w:t>Опубликовать настоящее</w:t>
      </w:r>
      <w:r w:rsidRPr="008A29B0">
        <w:rPr>
          <w:rFonts w:ascii="Times New Roman" w:hAnsi="Times New Roman" w:cs="Times New Roman"/>
          <w:sz w:val="28"/>
          <w:szCs w:val="28"/>
        </w:rPr>
        <w:t xml:space="preserve">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DC2A6E" w:rsidRPr="008A29B0" w:rsidRDefault="00DC2A6E" w:rsidP="00DC2A6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DC2A6E" w:rsidRDefault="00DC2A6E" w:rsidP="00DC2A6E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BF5C48" w:rsidRPr="008A29B0" w:rsidRDefault="00BF5C48" w:rsidP="00DC2A6E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BD7148" w:rsidRDefault="00BD7148" w:rsidP="00BD7148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Р.В. Александров</w:t>
      </w:r>
    </w:p>
    <w:p w:rsidR="00A015F8" w:rsidRDefault="00A015F8" w:rsidP="00DC2A6E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</w:p>
    <w:sectPr w:rsidR="00A015F8" w:rsidSect="00EE65A8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D07" w:rsidRDefault="008F7D07" w:rsidP="00C96F85">
      <w:r>
        <w:separator/>
      </w:r>
    </w:p>
  </w:endnote>
  <w:endnote w:type="continuationSeparator" w:id="0">
    <w:p w:rsidR="008F7D07" w:rsidRDefault="008F7D07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D07" w:rsidRDefault="008F7D07" w:rsidP="00C96F85">
      <w:r>
        <w:separator/>
      </w:r>
    </w:p>
  </w:footnote>
  <w:footnote w:type="continuationSeparator" w:id="0">
    <w:p w:rsidR="008F7D07" w:rsidRDefault="008F7D07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5C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47F5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BE"/>
    <w:rsid w:val="001354D6"/>
    <w:rsid w:val="00135656"/>
    <w:rsid w:val="00144CB1"/>
    <w:rsid w:val="001464EE"/>
    <w:rsid w:val="00152643"/>
    <w:rsid w:val="00153EE0"/>
    <w:rsid w:val="0015491C"/>
    <w:rsid w:val="00154C31"/>
    <w:rsid w:val="001565CE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A7D23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9A0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17BD"/>
    <w:rsid w:val="003C17CD"/>
    <w:rsid w:val="003C712C"/>
    <w:rsid w:val="003C7B23"/>
    <w:rsid w:val="003C7B7C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6E5"/>
    <w:rsid w:val="005B5A35"/>
    <w:rsid w:val="005C0454"/>
    <w:rsid w:val="005C1362"/>
    <w:rsid w:val="005C17F7"/>
    <w:rsid w:val="005C2933"/>
    <w:rsid w:val="005C300E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90D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8F7D07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0774C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000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5F8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2E01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2EA"/>
    <w:rsid w:val="00AA3D53"/>
    <w:rsid w:val="00AA6D67"/>
    <w:rsid w:val="00AA7255"/>
    <w:rsid w:val="00AB09D1"/>
    <w:rsid w:val="00AB0F0C"/>
    <w:rsid w:val="00AB5390"/>
    <w:rsid w:val="00AB5E8E"/>
    <w:rsid w:val="00AB7441"/>
    <w:rsid w:val="00AC070D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D17"/>
    <w:rsid w:val="00AE5F00"/>
    <w:rsid w:val="00AE6DE0"/>
    <w:rsid w:val="00AE73F7"/>
    <w:rsid w:val="00AE7EA5"/>
    <w:rsid w:val="00AF2FC8"/>
    <w:rsid w:val="00AF3B20"/>
    <w:rsid w:val="00AF74E6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3490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148"/>
    <w:rsid w:val="00BD7657"/>
    <w:rsid w:val="00BE0A47"/>
    <w:rsid w:val="00BE5AC5"/>
    <w:rsid w:val="00BF123D"/>
    <w:rsid w:val="00BF28F0"/>
    <w:rsid w:val="00BF33AC"/>
    <w:rsid w:val="00BF58E4"/>
    <w:rsid w:val="00BF5C48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6B5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A6E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DD4"/>
    <w:rsid w:val="00DF7EFD"/>
    <w:rsid w:val="00DF7F61"/>
    <w:rsid w:val="00E00D17"/>
    <w:rsid w:val="00E00EC5"/>
    <w:rsid w:val="00E0161A"/>
    <w:rsid w:val="00E02D5F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FAF2C-1B92-485A-A176-8DF7BC608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Ярдухина Виктория Вячеславовна</cp:lastModifiedBy>
  <cp:revision>70</cp:revision>
  <cp:lastPrinted>2024-05-21T09:48:00Z</cp:lastPrinted>
  <dcterms:created xsi:type="dcterms:W3CDTF">2023-01-27T05:23:00Z</dcterms:created>
  <dcterms:modified xsi:type="dcterms:W3CDTF">2024-05-22T13:26:00Z</dcterms:modified>
</cp:coreProperties>
</file>