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9A" w:rsidRDefault="00824685" w:rsidP="001F4E9A">
      <w:pPr>
        <w:jc w:val="center"/>
        <w:rPr>
          <w:noProof/>
          <w:sz w:val="28"/>
          <w:szCs w:val="28"/>
        </w:rPr>
      </w:pPr>
      <w:r w:rsidRPr="0082468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-310515</wp:posOffset>
            </wp:positionV>
            <wp:extent cx="608330" cy="723900"/>
            <wp:effectExtent l="19050" t="0" r="1270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D68" w:rsidRPr="00E55870" w:rsidRDefault="00DB3D68" w:rsidP="00DB3D68">
      <w:pPr>
        <w:jc w:val="center"/>
        <w:rPr>
          <w:b/>
          <w:sz w:val="36"/>
          <w:szCs w:val="36"/>
        </w:rPr>
      </w:pPr>
      <w:r w:rsidRPr="00E55870">
        <w:rPr>
          <w:b/>
          <w:sz w:val="36"/>
          <w:szCs w:val="36"/>
        </w:rPr>
        <w:t>ГЛАВА БЕРЕЗОВСКОГО РАЙОНА</w:t>
      </w:r>
    </w:p>
    <w:p w:rsidR="00DB3D68" w:rsidRPr="00E55870" w:rsidRDefault="00DB3D68" w:rsidP="00DB3D68">
      <w:pPr>
        <w:rPr>
          <w:sz w:val="16"/>
          <w:szCs w:val="16"/>
        </w:rPr>
      </w:pPr>
    </w:p>
    <w:p w:rsidR="00DB3D68" w:rsidRPr="00E55870" w:rsidRDefault="00DB3D68" w:rsidP="00DB3D68">
      <w:pPr>
        <w:tabs>
          <w:tab w:val="left" w:pos="567"/>
        </w:tabs>
        <w:jc w:val="center"/>
        <w:rPr>
          <w:b/>
        </w:rPr>
      </w:pPr>
      <w:r w:rsidRPr="00E55870">
        <w:rPr>
          <w:b/>
        </w:rPr>
        <w:t>ХАНТЫ-МАНСИЙСКОГО АВТОНОМНОГО ОКРУГА-ЮГРЫ</w:t>
      </w:r>
    </w:p>
    <w:p w:rsidR="00DB3D68" w:rsidRPr="00E55870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 w:rsidRPr="00E55870"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Pr="00E55870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Pr="00E55870" w:rsidRDefault="00B9740E" w:rsidP="00DB3D68">
      <w:pPr>
        <w:rPr>
          <w:sz w:val="28"/>
          <w:szCs w:val="28"/>
        </w:rPr>
      </w:pPr>
      <w:r w:rsidRPr="00E55870">
        <w:rPr>
          <w:sz w:val="28"/>
          <w:szCs w:val="28"/>
        </w:rPr>
        <w:t>о</w:t>
      </w:r>
      <w:r w:rsidR="00863515" w:rsidRPr="00E55870">
        <w:rPr>
          <w:sz w:val="28"/>
          <w:szCs w:val="28"/>
        </w:rPr>
        <w:t>т</w:t>
      </w:r>
      <w:r w:rsidR="006D290A" w:rsidRPr="00E55870">
        <w:rPr>
          <w:sz w:val="28"/>
          <w:szCs w:val="28"/>
        </w:rPr>
        <w:t xml:space="preserve"> </w:t>
      </w:r>
      <w:r w:rsidR="000A6AB6">
        <w:rPr>
          <w:sz w:val="28"/>
          <w:szCs w:val="28"/>
        </w:rPr>
        <w:t>22.11.2021</w:t>
      </w:r>
      <w:r w:rsidR="00BA5888" w:rsidRPr="00E55870">
        <w:rPr>
          <w:sz w:val="28"/>
          <w:szCs w:val="28"/>
        </w:rPr>
        <w:t xml:space="preserve"> </w:t>
      </w:r>
      <w:r w:rsidR="00DB3D68" w:rsidRPr="00E55870">
        <w:rPr>
          <w:sz w:val="28"/>
          <w:szCs w:val="28"/>
        </w:rPr>
        <w:t xml:space="preserve">                               </w:t>
      </w:r>
      <w:r w:rsidR="00863515" w:rsidRPr="00E55870">
        <w:rPr>
          <w:sz w:val="28"/>
          <w:szCs w:val="28"/>
        </w:rPr>
        <w:t xml:space="preserve">           </w:t>
      </w:r>
      <w:r w:rsidR="00863515" w:rsidRPr="00E55870">
        <w:rPr>
          <w:sz w:val="28"/>
          <w:szCs w:val="28"/>
        </w:rPr>
        <w:tab/>
      </w:r>
      <w:r w:rsidR="003C14BB" w:rsidRPr="00E55870">
        <w:rPr>
          <w:sz w:val="28"/>
          <w:szCs w:val="28"/>
        </w:rPr>
        <w:t xml:space="preserve">       </w:t>
      </w:r>
      <w:r w:rsidR="00BA5888" w:rsidRPr="00E55870">
        <w:rPr>
          <w:sz w:val="28"/>
          <w:szCs w:val="28"/>
        </w:rPr>
        <w:t xml:space="preserve">                          </w:t>
      </w:r>
      <w:r w:rsidR="002F6BDF" w:rsidRPr="00E55870">
        <w:rPr>
          <w:sz w:val="28"/>
          <w:szCs w:val="28"/>
        </w:rPr>
        <w:t xml:space="preserve">               </w:t>
      </w:r>
      <w:r w:rsidR="00461C51">
        <w:rPr>
          <w:sz w:val="28"/>
          <w:szCs w:val="28"/>
        </w:rPr>
        <w:t xml:space="preserve">         </w:t>
      </w:r>
      <w:r w:rsidR="00BA5888" w:rsidRPr="00E55870">
        <w:rPr>
          <w:sz w:val="28"/>
          <w:szCs w:val="28"/>
        </w:rPr>
        <w:t xml:space="preserve"> №</w:t>
      </w:r>
      <w:r w:rsidR="002F6BDF" w:rsidRPr="00E55870">
        <w:rPr>
          <w:sz w:val="28"/>
          <w:szCs w:val="28"/>
        </w:rPr>
        <w:t xml:space="preserve"> </w:t>
      </w:r>
      <w:r w:rsidR="000A6AB6">
        <w:rPr>
          <w:sz w:val="28"/>
          <w:szCs w:val="28"/>
        </w:rPr>
        <w:t>51</w:t>
      </w:r>
    </w:p>
    <w:p w:rsidR="00DB3D68" w:rsidRPr="00E55870" w:rsidRDefault="00DB3D68" w:rsidP="00DB3D68">
      <w:pPr>
        <w:rPr>
          <w:sz w:val="28"/>
          <w:szCs w:val="28"/>
        </w:rPr>
      </w:pPr>
      <w:proofErr w:type="spellStart"/>
      <w:r w:rsidRPr="00E55870">
        <w:rPr>
          <w:sz w:val="28"/>
          <w:szCs w:val="28"/>
        </w:rPr>
        <w:t>пгт</w:t>
      </w:r>
      <w:proofErr w:type="spellEnd"/>
      <w:r w:rsidRPr="00E55870">
        <w:rPr>
          <w:sz w:val="28"/>
          <w:szCs w:val="28"/>
        </w:rPr>
        <w:t>.</w:t>
      </w:r>
      <w:r w:rsidR="00461C51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Березово</w:t>
      </w:r>
    </w:p>
    <w:p w:rsidR="00DB3D68" w:rsidRPr="00E55870" w:rsidRDefault="00DB3D68" w:rsidP="00DB3D68">
      <w:pPr>
        <w:jc w:val="center"/>
        <w:rPr>
          <w:b/>
          <w:sz w:val="28"/>
          <w:szCs w:val="28"/>
        </w:rPr>
      </w:pPr>
    </w:p>
    <w:p w:rsidR="00BA5888" w:rsidRPr="00E55870" w:rsidRDefault="00461C51" w:rsidP="00461C51">
      <w:pPr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B3D68" w:rsidRPr="00E55870">
        <w:rPr>
          <w:sz w:val="28"/>
          <w:szCs w:val="28"/>
        </w:rPr>
        <w:t>назначении публичных слушаний</w:t>
      </w:r>
      <w:r w:rsidR="00BA5888" w:rsidRPr="00E55870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 xml:space="preserve">решения Думы </w:t>
      </w:r>
      <w:r w:rsidR="00BA5888" w:rsidRPr="00E55870">
        <w:rPr>
          <w:sz w:val="28"/>
          <w:szCs w:val="28"/>
        </w:rPr>
        <w:t xml:space="preserve">Березовского района «О бюджете </w:t>
      </w:r>
      <w:r>
        <w:rPr>
          <w:sz w:val="28"/>
          <w:szCs w:val="28"/>
        </w:rPr>
        <w:t xml:space="preserve"> </w:t>
      </w:r>
      <w:r w:rsidR="00BA5888" w:rsidRPr="00E55870">
        <w:rPr>
          <w:sz w:val="28"/>
          <w:szCs w:val="28"/>
        </w:rPr>
        <w:t xml:space="preserve">Березовского района на </w:t>
      </w:r>
      <w:r>
        <w:rPr>
          <w:sz w:val="28"/>
          <w:szCs w:val="28"/>
        </w:rPr>
        <w:t>202</w:t>
      </w:r>
      <w:r w:rsidR="0093629E">
        <w:rPr>
          <w:sz w:val="28"/>
          <w:szCs w:val="28"/>
        </w:rPr>
        <w:t>2</w:t>
      </w:r>
      <w:r w:rsidR="006D290A" w:rsidRPr="00E558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6D290A" w:rsidRPr="00E55870">
        <w:rPr>
          <w:sz w:val="28"/>
          <w:szCs w:val="28"/>
        </w:rPr>
        <w:t>и плановый период 202</w:t>
      </w:r>
      <w:r w:rsidR="0093629E">
        <w:rPr>
          <w:sz w:val="28"/>
          <w:szCs w:val="28"/>
        </w:rPr>
        <w:t>3</w:t>
      </w:r>
      <w:r w:rsidR="006D290A" w:rsidRPr="00E5587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93629E">
        <w:rPr>
          <w:sz w:val="28"/>
          <w:szCs w:val="28"/>
        </w:rPr>
        <w:t>4</w:t>
      </w:r>
      <w:r w:rsidR="006D290A" w:rsidRPr="00E55870">
        <w:rPr>
          <w:sz w:val="28"/>
          <w:szCs w:val="28"/>
        </w:rPr>
        <w:t xml:space="preserve"> годов</w:t>
      </w:r>
      <w:r w:rsidR="00BA5888" w:rsidRPr="00E55870">
        <w:rPr>
          <w:sz w:val="28"/>
          <w:szCs w:val="28"/>
        </w:rPr>
        <w:t>»</w:t>
      </w:r>
    </w:p>
    <w:p w:rsidR="00DB3D68" w:rsidRPr="00E55870" w:rsidRDefault="00DB3D68" w:rsidP="00DB3D68">
      <w:pPr>
        <w:rPr>
          <w:sz w:val="28"/>
          <w:szCs w:val="28"/>
        </w:rPr>
      </w:pPr>
    </w:p>
    <w:p w:rsidR="00DB3D68" w:rsidRPr="00E55870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 в Российской Федерации», статьи 12 устава Березовского района, </w:t>
      </w:r>
      <w:r w:rsidR="003A5491" w:rsidRPr="00E55870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E55870">
        <w:rPr>
          <w:sz w:val="28"/>
          <w:szCs w:val="28"/>
        </w:rPr>
        <w:t>решения Думы Березовского района от 19 сентября 2013 года № 341 «</w:t>
      </w:r>
      <w:r w:rsidRPr="00E55870">
        <w:rPr>
          <w:bCs/>
          <w:sz w:val="28"/>
          <w:szCs w:val="28"/>
        </w:rPr>
        <w:t xml:space="preserve">О </w:t>
      </w:r>
      <w:proofErr w:type="gramStart"/>
      <w:r w:rsidRPr="00E55870">
        <w:rPr>
          <w:bCs/>
          <w:sz w:val="28"/>
          <w:szCs w:val="28"/>
        </w:rPr>
        <w:t>положении</w:t>
      </w:r>
      <w:proofErr w:type="gramEnd"/>
      <w:r w:rsidRPr="00E55870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="002B5AA3" w:rsidRPr="00E55870">
        <w:rPr>
          <w:sz w:val="28"/>
          <w:szCs w:val="28"/>
        </w:rPr>
        <w:t xml:space="preserve">», </w:t>
      </w:r>
      <w:r w:rsidR="00F92B3D" w:rsidRPr="00E55870">
        <w:rPr>
          <w:sz w:val="28"/>
          <w:szCs w:val="28"/>
        </w:rPr>
        <w:t>решения</w:t>
      </w:r>
      <w:r w:rsidRPr="00E55870">
        <w:rPr>
          <w:sz w:val="28"/>
          <w:szCs w:val="28"/>
        </w:rPr>
        <w:t xml:space="preserve"> Думы Березовского района от 15 марта 2017 года № 87 «Об утверждении Порядка организации и проведения публичных слушаний </w:t>
      </w:r>
      <w:proofErr w:type="gramStart"/>
      <w:r w:rsidRPr="00E55870">
        <w:rPr>
          <w:sz w:val="28"/>
          <w:szCs w:val="28"/>
        </w:rPr>
        <w:t>в</w:t>
      </w:r>
      <w:proofErr w:type="gramEnd"/>
      <w:r w:rsidRPr="00E55870">
        <w:rPr>
          <w:sz w:val="28"/>
          <w:szCs w:val="28"/>
        </w:rPr>
        <w:t xml:space="preserve"> </w:t>
      </w:r>
      <w:proofErr w:type="gramStart"/>
      <w:r w:rsidRPr="00E55870">
        <w:rPr>
          <w:sz w:val="28"/>
          <w:szCs w:val="28"/>
        </w:rPr>
        <w:t>Березовском</w:t>
      </w:r>
      <w:proofErr w:type="gramEnd"/>
      <w:r w:rsidRPr="00E55870">
        <w:rPr>
          <w:sz w:val="28"/>
          <w:szCs w:val="28"/>
        </w:rPr>
        <w:t xml:space="preserve"> районе»:</w:t>
      </w:r>
    </w:p>
    <w:p w:rsidR="00436A71" w:rsidRPr="00E55870" w:rsidRDefault="00436A71" w:rsidP="00436A71">
      <w:pPr>
        <w:jc w:val="both"/>
        <w:rPr>
          <w:sz w:val="28"/>
          <w:szCs w:val="28"/>
          <w:highlight w:val="yellow"/>
        </w:rPr>
      </w:pPr>
    </w:p>
    <w:p w:rsidR="00C95E00" w:rsidRPr="00E55870" w:rsidRDefault="00C95E00" w:rsidP="00863515">
      <w:pPr>
        <w:ind w:firstLine="709"/>
        <w:jc w:val="both"/>
        <w:rPr>
          <w:b/>
          <w:sz w:val="28"/>
          <w:szCs w:val="28"/>
        </w:rPr>
      </w:pPr>
      <w:r w:rsidRPr="00E55870">
        <w:rPr>
          <w:bCs/>
          <w:sz w:val="28"/>
          <w:szCs w:val="28"/>
        </w:rPr>
        <w:t xml:space="preserve">1. </w:t>
      </w:r>
      <w:r w:rsidRPr="00E55870">
        <w:rPr>
          <w:sz w:val="28"/>
          <w:szCs w:val="28"/>
        </w:rPr>
        <w:t xml:space="preserve">Назначить публичные слушания по проекту решения Думы Березовского района </w:t>
      </w:r>
      <w:r w:rsidR="00863515" w:rsidRPr="00E55870">
        <w:rPr>
          <w:sz w:val="28"/>
          <w:szCs w:val="28"/>
        </w:rPr>
        <w:t>«О бюджете Березовского района на 20</w:t>
      </w:r>
      <w:r w:rsidR="006D290A" w:rsidRPr="00E55870">
        <w:rPr>
          <w:sz w:val="28"/>
          <w:szCs w:val="28"/>
        </w:rPr>
        <w:t>2</w:t>
      </w:r>
      <w:r w:rsidR="0093629E">
        <w:rPr>
          <w:sz w:val="28"/>
          <w:szCs w:val="28"/>
        </w:rPr>
        <w:t>2</w:t>
      </w:r>
      <w:r w:rsidR="00863515"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93629E">
        <w:rPr>
          <w:sz w:val="28"/>
          <w:szCs w:val="28"/>
        </w:rPr>
        <w:t>3</w:t>
      </w:r>
      <w:r w:rsidR="00863515" w:rsidRPr="00E55870">
        <w:rPr>
          <w:sz w:val="28"/>
          <w:szCs w:val="28"/>
        </w:rPr>
        <w:t xml:space="preserve"> и 202</w:t>
      </w:r>
      <w:r w:rsidR="0093629E">
        <w:rPr>
          <w:sz w:val="28"/>
          <w:szCs w:val="28"/>
        </w:rPr>
        <w:t>4</w:t>
      </w:r>
      <w:r w:rsidR="00863515" w:rsidRPr="00E55870">
        <w:rPr>
          <w:sz w:val="28"/>
          <w:szCs w:val="28"/>
        </w:rPr>
        <w:t xml:space="preserve"> годов»</w:t>
      </w:r>
      <w:r w:rsidRPr="00E55870">
        <w:rPr>
          <w:sz w:val="28"/>
          <w:szCs w:val="28"/>
        </w:rPr>
        <w:t>, внесенные по инициативе главы Березовского района</w:t>
      </w:r>
      <w:r w:rsidR="00BD4E6D" w:rsidRPr="00E55870">
        <w:rPr>
          <w:sz w:val="28"/>
          <w:szCs w:val="28"/>
        </w:rPr>
        <w:t xml:space="preserve">, </w:t>
      </w:r>
      <w:r w:rsidRPr="00E55870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E55870">
        <w:rPr>
          <w:sz w:val="28"/>
          <w:szCs w:val="28"/>
        </w:rPr>
        <w:t>«</w:t>
      </w:r>
      <w:r w:rsidR="00512C00" w:rsidRPr="00E55870">
        <w:rPr>
          <w:sz w:val="28"/>
          <w:szCs w:val="28"/>
        </w:rPr>
        <w:t>О бюджете Березовского района на 202</w:t>
      </w:r>
      <w:r w:rsidR="0093629E">
        <w:rPr>
          <w:sz w:val="28"/>
          <w:szCs w:val="28"/>
        </w:rPr>
        <w:t>2</w:t>
      </w:r>
      <w:r w:rsidR="00512C00" w:rsidRPr="00E55870">
        <w:rPr>
          <w:sz w:val="28"/>
          <w:szCs w:val="28"/>
        </w:rPr>
        <w:t xml:space="preserve"> год и плановый период 202</w:t>
      </w:r>
      <w:r w:rsidR="0093629E">
        <w:rPr>
          <w:sz w:val="28"/>
          <w:szCs w:val="28"/>
        </w:rPr>
        <w:t>3</w:t>
      </w:r>
      <w:r w:rsidR="00512C00" w:rsidRPr="00E55870">
        <w:rPr>
          <w:sz w:val="28"/>
          <w:szCs w:val="28"/>
        </w:rPr>
        <w:t xml:space="preserve"> и 20</w:t>
      </w:r>
      <w:r w:rsidR="0093629E">
        <w:rPr>
          <w:sz w:val="28"/>
          <w:szCs w:val="28"/>
        </w:rPr>
        <w:t>24</w:t>
      </w:r>
      <w:r w:rsidR="00512C00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 </w:t>
      </w:r>
      <w:r w:rsidRPr="00E55870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3. Утвердить состав организационного комитета по проведению публичных слушаний согласно приложению 3 к настоящему постановлению.</w:t>
      </w:r>
    </w:p>
    <w:p w:rsidR="00C95E00" w:rsidRPr="00E55870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E55870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E55870">
        <w:rPr>
          <w:bCs/>
          <w:sz w:val="28"/>
          <w:szCs w:val="28"/>
        </w:rPr>
        <w:t xml:space="preserve"> настоящего постановления, </w:t>
      </w:r>
      <w:r w:rsidRPr="00E55870">
        <w:rPr>
          <w:sz w:val="28"/>
          <w:szCs w:val="28"/>
        </w:rPr>
        <w:t xml:space="preserve">направляются в </w:t>
      </w:r>
      <w:r w:rsidRPr="00E55870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E55870">
        <w:rPr>
          <w:bCs/>
          <w:sz w:val="28"/>
          <w:szCs w:val="28"/>
        </w:rPr>
        <w:t>каб</w:t>
      </w:r>
      <w:proofErr w:type="spellEnd"/>
      <w:r w:rsidRPr="00E55870">
        <w:rPr>
          <w:bCs/>
          <w:sz w:val="28"/>
          <w:szCs w:val="28"/>
        </w:rPr>
        <w:t>. 31</w:t>
      </w:r>
      <w:r w:rsidR="00227439" w:rsidRPr="00E55870">
        <w:rPr>
          <w:bCs/>
          <w:sz w:val="28"/>
          <w:szCs w:val="28"/>
        </w:rPr>
        <w:t>3</w:t>
      </w:r>
      <w:r w:rsidRPr="00E55870">
        <w:rPr>
          <w:bCs/>
          <w:sz w:val="28"/>
          <w:szCs w:val="28"/>
        </w:rPr>
        <w:t xml:space="preserve">, или на электронный адрес: </w:t>
      </w:r>
      <w:hyperlink r:id="rId8" w:history="1">
        <w:r w:rsidR="0022743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F95161">
        <w:rPr>
          <w:bCs/>
          <w:sz w:val="28"/>
          <w:szCs w:val="28"/>
        </w:rPr>
        <w:t xml:space="preserve">до </w:t>
      </w:r>
      <w:r w:rsidR="0093629E" w:rsidRPr="00F95161">
        <w:rPr>
          <w:bCs/>
          <w:sz w:val="28"/>
          <w:szCs w:val="28"/>
        </w:rPr>
        <w:t>06</w:t>
      </w:r>
      <w:r w:rsidR="005C1F79" w:rsidRPr="00F95161">
        <w:rPr>
          <w:bCs/>
          <w:sz w:val="28"/>
          <w:szCs w:val="28"/>
        </w:rPr>
        <w:t xml:space="preserve"> </w:t>
      </w:r>
      <w:r w:rsidR="007329F7" w:rsidRPr="00F95161">
        <w:rPr>
          <w:bCs/>
          <w:sz w:val="28"/>
          <w:szCs w:val="28"/>
        </w:rPr>
        <w:t>декабря</w:t>
      </w:r>
      <w:r w:rsidRPr="00F95161">
        <w:rPr>
          <w:bCs/>
          <w:sz w:val="28"/>
          <w:szCs w:val="28"/>
        </w:rPr>
        <w:t xml:space="preserve"> 20</w:t>
      </w:r>
      <w:r w:rsidR="0093629E" w:rsidRPr="00F95161">
        <w:rPr>
          <w:bCs/>
          <w:sz w:val="28"/>
          <w:szCs w:val="28"/>
        </w:rPr>
        <w:t>21</w:t>
      </w:r>
      <w:r w:rsidRPr="00F95161">
        <w:rPr>
          <w:bCs/>
          <w:sz w:val="28"/>
          <w:szCs w:val="28"/>
        </w:rPr>
        <w:t xml:space="preserve"> года.</w:t>
      </w:r>
    </w:p>
    <w:p w:rsidR="00C95E00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t>5.</w:t>
      </w:r>
      <w:r w:rsidRPr="00E55870">
        <w:rPr>
          <w:sz w:val="28"/>
          <w:szCs w:val="28"/>
        </w:rPr>
        <w:t xml:space="preserve"> В рамках публичных слушаний провести обсуждение по вопросу, указанному в </w:t>
      </w:r>
      <w:hyperlink w:anchor="P13" w:history="1">
        <w:r w:rsidRPr="00E55870">
          <w:rPr>
            <w:sz w:val="28"/>
            <w:szCs w:val="28"/>
          </w:rPr>
          <w:t>пункте 1</w:t>
        </w:r>
      </w:hyperlink>
      <w:r w:rsidRPr="00E55870">
        <w:rPr>
          <w:sz w:val="28"/>
          <w:szCs w:val="28"/>
        </w:rPr>
        <w:t xml:space="preserve"> настоящего постановления, </w:t>
      </w:r>
      <w:r w:rsidR="0093629E" w:rsidRPr="00F95161">
        <w:rPr>
          <w:bCs/>
          <w:sz w:val="28"/>
          <w:szCs w:val="28"/>
        </w:rPr>
        <w:t>13</w:t>
      </w:r>
      <w:r w:rsidR="007329F7" w:rsidRPr="00F95161">
        <w:rPr>
          <w:bCs/>
          <w:sz w:val="28"/>
          <w:szCs w:val="28"/>
        </w:rPr>
        <w:t xml:space="preserve"> декабря</w:t>
      </w:r>
      <w:r w:rsidR="00512C00" w:rsidRPr="00F95161">
        <w:rPr>
          <w:bCs/>
          <w:sz w:val="28"/>
          <w:szCs w:val="28"/>
        </w:rPr>
        <w:t xml:space="preserve"> 202</w:t>
      </w:r>
      <w:r w:rsidR="0093629E" w:rsidRPr="00F95161">
        <w:rPr>
          <w:bCs/>
          <w:sz w:val="28"/>
          <w:szCs w:val="28"/>
        </w:rPr>
        <w:t>1</w:t>
      </w:r>
      <w:r w:rsidRPr="00F95161">
        <w:rPr>
          <w:bCs/>
          <w:sz w:val="28"/>
          <w:szCs w:val="28"/>
        </w:rPr>
        <w:t xml:space="preserve"> года с 1</w:t>
      </w:r>
      <w:r w:rsidR="00BD4E6D" w:rsidRPr="00F95161">
        <w:rPr>
          <w:bCs/>
          <w:sz w:val="28"/>
          <w:szCs w:val="28"/>
        </w:rPr>
        <w:t>8</w:t>
      </w:r>
      <w:r w:rsidR="00227439" w:rsidRPr="00F95161">
        <w:rPr>
          <w:bCs/>
          <w:sz w:val="28"/>
          <w:szCs w:val="28"/>
        </w:rPr>
        <w:t>-</w:t>
      </w:r>
      <w:r w:rsidRPr="00F95161">
        <w:rPr>
          <w:bCs/>
          <w:sz w:val="28"/>
          <w:szCs w:val="28"/>
        </w:rPr>
        <w:t>00</w:t>
      </w:r>
      <w:r w:rsidRPr="00E55870">
        <w:rPr>
          <w:bCs/>
          <w:sz w:val="28"/>
          <w:szCs w:val="28"/>
        </w:rPr>
        <w:t xml:space="preserve"> </w:t>
      </w:r>
      <w:r w:rsidR="002B5AA3" w:rsidRPr="00E55870">
        <w:rPr>
          <w:bCs/>
          <w:sz w:val="28"/>
          <w:szCs w:val="28"/>
        </w:rPr>
        <w:t xml:space="preserve">часов </w:t>
      </w:r>
      <w:r w:rsidRPr="00E55870">
        <w:rPr>
          <w:bCs/>
          <w:sz w:val="28"/>
          <w:szCs w:val="28"/>
        </w:rPr>
        <w:t xml:space="preserve">по адресу: </w:t>
      </w:r>
      <w:r w:rsidR="00227439" w:rsidRPr="00E55870">
        <w:rPr>
          <w:bCs/>
          <w:sz w:val="28"/>
          <w:szCs w:val="28"/>
        </w:rPr>
        <w:t>пгт. Березово, ул. Астраханцева, д.</w:t>
      </w:r>
      <w:r w:rsidR="00553F68" w:rsidRPr="00E55870">
        <w:rPr>
          <w:bCs/>
          <w:sz w:val="28"/>
          <w:szCs w:val="28"/>
        </w:rPr>
        <w:t xml:space="preserve"> </w:t>
      </w:r>
      <w:r w:rsidR="00227439" w:rsidRPr="00E55870">
        <w:rPr>
          <w:bCs/>
          <w:sz w:val="28"/>
          <w:szCs w:val="28"/>
        </w:rPr>
        <w:t>54</w:t>
      </w:r>
      <w:r w:rsidR="00227439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(</w:t>
      </w:r>
      <w:r w:rsidR="00227439" w:rsidRPr="00E55870">
        <w:rPr>
          <w:sz w:val="28"/>
          <w:szCs w:val="28"/>
        </w:rPr>
        <w:t>зал заседани</w:t>
      </w:r>
      <w:r w:rsidR="00BD4E6D" w:rsidRPr="00E55870">
        <w:rPr>
          <w:sz w:val="28"/>
          <w:szCs w:val="28"/>
        </w:rPr>
        <w:t>й</w:t>
      </w:r>
      <w:r w:rsidR="00227439" w:rsidRPr="00E55870">
        <w:rPr>
          <w:sz w:val="28"/>
          <w:szCs w:val="28"/>
        </w:rPr>
        <w:t>, 4 этаж</w:t>
      </w:r>
      <w:r w:rsidRPr="00E55870">
        <w:rPr>
          <w:sz w:val="28"/>
          <w:szCs w:val="28"/>
        </w:rPr>
        <w:t>)</w:t>
      </w:r>
      <w:r w:rsidRPr="00E55870">
        <w:rPr>
          <w:bCs/>
          <w:sz w:val="28"/>
          <w:szCs w:val="28"/>
        </w:rPr>
        <w:t>.</w:t>
      </w:r>
    </w:p>
    <w:p w:rsidR="00DB3D68" w:rsidRPr="00E5587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55870">
        <w:rPr>
          <w:bCs/>
          <w:sz w:val="28"/>
          <w:szCs w:val="28"/>
        </w:rPr>
        <w:lastRenderedPageBreak/>
        <w:t xml:space="preserve">6. Опубликовать настоящее постановление в газете «Жизнь Югры» и разместить на </w:t>
      </w:r>
      <w:proofErr w:type="gramStart"/>
      <w:r w:rsidRPr="00E55870">
        <w:rPr>
          <w:bCs/>
          <w:sz w:val="28"/>
          <w:szCs w:val="28"/>
        </w:rPr>
        <w:t>официальном</w:t>
      </w:r>
      <w:proofErr w:type="gramEnd"/>
      <w:r w:rsidRPr="00E55870">
        <w:rPr>
          <w:bCs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7</w:t>
      </w:r>
      <w:r w:rsidR="00DB3D68" w:rsidRPr="00E55870">
        <w:rPr>
          <w:sz w:val="28"/>
          <w:szCs w:val="28"/>
        </w:rPr>
        <w:t xml:space="preserve">. Настоящее постановление вступает в силу после его </w:t>
      </w:r>
      <w:r w:rsidR="00FE25C2" w:rsidRPr="00E55870">
        <w:rPr>
          <w:sz w:val="28"/>
          <w:szCs w:val="28"/>
        </w:rPr>
        <w:t>подписания</w:t>
      </w:r>
      <w:r w:rsidR="00DB3D68" w:rsidRPr="00E55870">
        <w:rPr>
          <w:sz w:val="28"/>
          <w:szCs w:val="28"/>
        </w:rPr>
        <w:t>.</w:t>
      </w:r>
    </w:p>
    <w:p w:rsidR="00DB3D68" w:rsidRPr="00E55870" w:rsidRDefault="00C95E00" w:rsidP="00553F68">
      <w:pPr>
        <w:ind w:firstLine="709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8</w:t>
      </w:r>
      <w:r w:rsidR="00DB3D68" w:rsidRPr="00E55870">
        <w:rPr>
          <w:sz w:val="28"/>
          <w:szCs w:val="28"/>
        </w:rPr>
        <w:t xml:space="preserve">. </w:t>
      </w:r>
      <w:proofErr w:type="gramStart"/>
      <w:r w:rsidR="00DB3D68" w:rsidRPr="00E55870">
        <w:rPr>
          <w:sz w:val="28"/>
          <w:szCs w:val="28"/>
        </w:rPr>
        <w:t>Контроль за</w:t>
      </w:r>
      <w:proofErr w:type="gramEnd"/>
      <w:r w:rsidR="00DB3D68" w:rsidRPr="00E55870">
        <w:rPr>
          <w:sz w:val="28"/>
          <w:szCs w:val="28"/>
        </w:rPr>
        <w:t xml:space="preserve"> </w:t>
      </w:r>
      <w:r w:rsidR="0087424D" w:rsidRPr="00E55870">
        <w:rPr>
          <w:sz w:val="28"/>
          <w:szCs w:val="28"/>
        </w:rPr>
        <w:t>ис</w:t>
      </w:r>
      <w:r w:rsidR="00DB3D68" w:rsidRPr="00E55870">
        <w:rPr>
          <w:sz w:val="28"/>
          <w:szCs w:val="28"/>
        </w:rPr>
        <w:t xml:space="preserve">полнением настоящего постановления возложить на </w:t>
      </w:r>
      <w:r w:rsidR="00BD4E6D" w:rsidRPr="00E55870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 w:rsidRPr="00E55870">
        <w:rPr>
          <w:sz w:val="28"/>
          <w:szCs w:val="28"/>
        </w:rPr>
        <w:t>Ушарову</w:t>
      </w:r>
      <w:proofErr w:type="spellEnd"/>
      <w:r w:rsidR="00DB3D68" w:rsidRPr="00E55870">
        <w:rPr>
          <w:sz w:val="28"/>
          <w:szCs w:val="28"/>
        </w:rPr>
        <w:t>.</w:t>
      </w:r>
    </w:p>
    <w:p w:rsidR="00DB3D68" w:rsidRPr="00E55870" w:rsidRDefault="00DB3D68" w:rsidP="00DB3D68">
      <w:pPr>
        <w:jc w:val="both"/>
        <w:rPr>
          <w:sz w:val="28"/>
          <w:szCs w:val="28"/>
          <w:highlight w:val="yellow"/>
        </w:rPr>
      </w:pPr>
    </w:p>
    <w:p w:rsidR="00512C00" w:rsidRDefault="00512C00" w:rsidP="00080FC6">
      <w:pPr>
        <w:jc w:val="both"/>
        <w:rPr>
          <w:sz w:val="28"/>
          <w:szCs w:val="28"/>
        </w:rPr>
      </w:pPr>
    </w:p>
    <w:p w:rsidR="00DB3D68" w:rsidRPr="00E55870" w:rsidRDefault="00512C00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035E8" w:rsidRPr="00E55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6650" w:rsidRPr="00E55870">
        <w:rPr>
          <w:sz w:val="28"/>
          <w:szCs w:val="28"/>
        </w:rPr>
        <w:t xml:space="preserve"> района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</w:t>
      </w:r>
      <w:r w:rsidR="00080FC6" w:rsidRPr="00E55870">
        <w:rPr>
          <w:sz w:val="28"/>
          <w:szCs w:val="28"/>
        </w:rPr>
        <w:tab/>
      </w:r>
      <w:r w:rsidR="00080FC6" w:rsidRPr="00E55870">
        <w:rPr>
          <w:sz w:val="28"/>
          <w:szCs w:val="28"/>
        </w:rPr>
        <w:tab/>
        <w:t xml:space="preserve">   </w:t>
      </w:r>
      <w:r w:rsidR="00BA5888" w:rsidRPr="00E55870">
        <w:rPr>
          <w:sz w:val="28"/>
          <w:szCs w:val="28"/>
        </w:rPr>
        <w:t xml:space="preserve">         </w:t>
      </w:r>
      <w:r w:rsidR="00BD4E6D" w:rsidRPr="00E55870">
        <w:rPr>
          <w:sz w:val="28"/>
          <w:szCs w:val="28"/>
        </w:rPr>
        <w:t xml:space="preserve">           </w:t>
      </w:r>
      <w:r w:rsidR="00BA5888" w:rsidRPr="00E5587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AF76C0">
        <w:rPr>
          <w:sz w:val="28"/>
          <w:szCs w:val="28"/>
        </w:rPr>
        <w:t>П.В. Артеев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Pr="00E55870" w:rsidRDefault="00227439" w:rsidP="00C95E00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B6650" w:rsidRPr="00E55870" w:rsidRDefault="00BB6650" w:rsidP="002B5AA3">
      <w:pPr>
        <w:jc w:val="right"/>
        <w:rPr>
          <w:sz w:val="28"/>
          <w:szCs w:val="28"/>
        </w:rPr>
      </w:pPr>
    </w:p>
    <w:p w:rsidR="00BA5888" w:rsidRPr="00E55870" w:rsidRDefault="00BA5888" w:rsidP="003A5491">
      <w:pPr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BD4E6D" w:rsidRPr="00E55870" w:rsidRDefault="00BD4E6D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9646B" w:rsidRPr="00E55870" w:rsidRDefault="0069646B" w:rsidP="00640A2D">
      <w:pPr>
        <w:jc w:val="right"/>
        <w:rPr>
          <w:noProof/>
          <w:sz w:val="28"/>
          <w:szCs w:val="28"/>
        </w:rPr>
      </w:pPr>
    </w:p>
    <w:p w:rsidR="00640A2D" w:rsidRPr="00E55870" w:rsidRDefault="0013173F" w:rsidP="0090358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640A2D" w:rsidRPr="00E55870">
        <w:rPr>
          <w:noProof/>
          <w:sz w:val="28"/>
          <w:szCs w:val="28"/>
        </w:rPr>
        <w:lastRenderedPageBreak/>
        <w:t>Приложение 1</w:t>
      </w:r>
    </w:p>
    <w:p w:rsidR="00640A2D" w:rsidRPr="00E55870" w:rsidRDefault="00640A2D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к постановлению главы Березовского района</w:t>
      </w:r>
    </w:p>
    <w:p w:rsidR="00640A2D" w:rsidRPr="00E55870" w:rsidRDefault="001B0EAF" w:rsidP="00640A2D">
      <w:pPr>
        <w:jc w:val="right"/>
        <w:rPr>
          <w:noProof/>
          <w:sz w:val="28"/>
          <w:szCs w:val="28"/>
        </w:rPr>
      </w:pPr>
      <w:r w:rsidRPr="00E55870">
        <w:rPr>
          <w:noProof/>
          <w:sz w:val="28"/>
          <w:szCs w:val="28"/>
        </w:rPr>
        <w:t>от</w:t>
      </w:r>
      <w:r w:rsidR="000A6AB6">
        <w:rPr>
          <w:noProof/>
          <w:sz w:val="28"/>
          <w:szCs w:val="28"/>
        </w:rPr>
        <w:t xml:space="preserve"> 22.11.</w:t>
      </w:r>
      <w:r w:rsidR="00374965">
        <w:rPr>
          <w:noProof/>
          <w:sz w:val="28"/>
          <w:szCs w:val="28"/>
        </w:rPr>
        <w:t>202</w:t>
      </w:r>
      <w:r w:rsidR="0093629E">
        <w:rPr>
          <w:noProof/>
          <w:sz w:val="28"/>
          <w:szCs w:val="28"/>
        </w:rPr>
        <w:t>1</w:t>
      </w:r>
      <w:r w:rsidR="00640A2D" w:rsidRPr="00E55870">
        <w:rPr>
          <w:noProof/>
          <w:sz w:val="28"/>
          <w:szCs w:val="28"/>
        </w:rPr>
        <w:t xml:space="preserve"> №</w:t>
      </w:r>
      <w:r w:rsidR="000A6AB6">
        <w:rPr>
          <w:noProof/>
          <w:sz w:val="28"/>
          <w:szCs w:val="28"/>
        </w:rPr>
        <w:t xml:space="preserve"> 51</w:t>
      </w:r>
    </w:p>
    <w:p w:rsidR="00640A2D" w:rsidRPr="00E55870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93629E" w:rsidRPr="007E66C4" w:rsidRDefault="0093629E" w:rsidP="0093629E">
      <w:pPr>
        <w:tabs>
          <w:tab w:val="left" w:pos="5025"/>
        </w:tabs>
        <w:jc w:val="right"/>
        <w:rPr>
          <w:sz w:val="28"/>
          <w:szCs w:val="28"/>
        </w:rPr>
      </w:pPr>
      <w:r w:rsidRPr="007E66C4">
        <w:rPr>
          <w:sz w:val="28"/>
          <w:szCs w:val="28"/>
        </w:rPr>
        <w:t>Проект</w:t>
      </w:r>
    </w:p>
    <w:p w:rsidR="0093629E" w:rsidRPr="007E66C4" w:rsidRDefault="0093629E" w:rsidP="0093629E">
      <w:pPr>
        <w:jc w:val="center"/>
        <w:rPr>
          <w:sz w:val="16"/>
          <w:szCs w:val="16"/>
        </w:rPr>
      </w:pPr>
    </w:p>
    <w:p w:rsidR="0093629E" w:rsidRPr="007E66C4" w:rsidRDefault="0093629E" w:rsidP="0093629E">
      <w:pPr>
        <w:jc w:val="center"/>
        <w:rPr>
          <w:b/>
          <w:sz w:val="36"/>
          <w:szCs w:val="36"/>
        </w:rPr>
      </w:pPr>
      <w:r w:rsidRPr="007E66C4">
        <w:rPr>
          <w:b/>
          <w:sz w:val="36"/>
          <w:szCs w:val="36"/>
        </w:rPr>
        <w:t>ДУМА БЕРЕЗОВСКОГО РАЙОНА</w:t>
      </w:r>
    </w:p>
    <w:p w:rsidR="0093629E" w:rsidRPr="007E66C4" w:rsidRDefault="0093629E" w:rsidP="0093629E">
      <w:pPr>
        <w:jc w:val="center"/>
        <w:rPr>
          <w:b/>
          <w:bCs/>
          <w:sz w:val="16"/>
          <w:szCs w:val="16"/>
        </w:rPr>
      </w:pPr>
    </w:p>
    <w:p w:rsidR="0093629E" w:rsidRPr="007E66C4" w:rsidRDefault="0093629E" w:rsidP="0093629E">
      <w:pPr>
        <w:jc w:val="center"/>
        <w:rPr>
          <w:b/>
          <w:bCs/>
        </w:rPr>
      </w:pPr>
      <w:r w:rsidRPr="007E66C4">
        <w:rPr>
          <w:b/>
          <w:bCs/>
        </w:rPr>
        <w:t>ХАНТЫ-МАНСИЙСКОГО АВТОНОМНОГО ОКРУГА – ЮГРЫ</w:t>
      </w:r>
    </w:p>
    <w:p w:rsidR="0093629E" w:rsidRPr="007E66C4" w:rsidRDefault="0093629E" w:rsidP="0093629E">
      <w:pPr>
        <w:jc w:val="center"/>
        <w:rPr>
          <w:b/>
          <w:bCs/>
          <w:sz w:val="16"/>
          <w:szCs w:val="16"/>
        </w:rPr>
      </w:pPr>
    </w:p>
    <w:p w:rsidR="0093629E" w:rsidRPr="007E66C4" w:rsidRDefault="0093629E" w:rsidP="0093629E">
      <w:pPr>
        <w:jc w:val="center"/>
        <w:rPr>
          <w:b/>
          <w:bCs/>
          <w:sz w:val="40"/>
          <w:szCs w:val="40"/>
        </w:rPr>
      </w:pPr>
      <w:r w:rsidRPr="007E66C4">
        <w:rPr>
          <w:b/>
          <w:bCs/>
          <w:sz w:val="40"/>
          <w:szCs w:val="40"/>
        </w:rPr>
        <w:t>РЕШЕНИЕ</w:t>
      </w:r>
    </w:p>
    <w:p w:rsidR="0093629E" w:rsidRPr="007E66C4" w:rsidRDefault="0093629E" w:rsidP="0093629E">
      <w:pPr>
        <w:pStyle w:val="6"/>
        <w:spacing w:before="0"/>
        <w:rPr>
          <w:sz w:val="24"/>
          <w:szCs w:val="24"/>
        </w:rPr>
      </w:pPr>
    </w:p>
    <w:p w:rsidR="0093629E" w:rsidRPr="007E66C4" w:rsidRDefault="0093629E" w:rsidP="0093629E">
      <w:pPr>
        <w:pStyle w:val="2"/>
      </w:pPr>
    </w:p>
    <w:p w:rsidR="0093629E" w:rsidRPr="007E66C4" w:rsidRDefault="0093629E" w:rsidP="0093629E">
      <w:pPr>
        <w:jc w:val="both"/>
        <w:rPr>
          <w:sz w:val="28"/>
          <w:szCs w:val="28"/>
        </w:rPr>
      </w:pPr>
      <w:r w:rsidRPr="007E66C4">
        <w:rPr>
          <w:sz w:val="28"/>
          <w:szCs w:val="28"/>
        </w:rPr>
        <w:t>от  __ декабря 2021 года</w:t>
      </w:r>
      <w:r w:rsidRPr="007E66C4">
        <w:rPr>
          <w:sz w:val="28"/>
          <w:szCs w:val="28"/>
        </w:rPr>
        <w:tab/>
      </w:r>
      <w:r w:rsidRPr="007E66C4">
        <w:rPr>
          <w:sz w:val="28"/>
          <w:szCs w:val="28"/>
        </w:rPr>
        <w:tab/>
      </w:r>
      <w:r w:rsidRPr="007E66C4">
        <w:rPr>
          <w:sz w:val="28"/>
          <w:szCs w:val="28"/>
        </w:rPr>
        <w:tab/>
        <w:t xml:space="preserve">                                                       № __</w:t>
      </w:r>
    </w:p>
    <w:p w:rsidR="0093629E" w:rsidRPr="007E66C4" w:rsidRDefault="0093629E" w:rsidP="0093629E">
      <w:pPr>
        <w:jc w:val="both"/>
        <w:rPr>
          <w:sz w:val="28"/>
          <w:szCs w:val="28"/>
        </w:rPr>
      </w:pPr>
      <w:proofErr w:type="spellStart"/>
      <w:r w:rsidRPr="007E66C4">
        <w:rPr>
          <w:sz w:val="28"/>
          <w:szCs w:val="28"/>
        </w:rPr>
        <w:t>пгт</w:t>
      </w:r>
      <w:proofErr w:type="spellEnd"/>
      <w:r w:rsidRPr="007E66C4">
        <w:rPr>
          <w:sz w:val="28"/>
          <w:szCs w:val="28"/>
        </w:rPr>
        <w:t>. Березово</w:t>
      </w:r>
    </w:p>
    <w:p w:rsidR="0093629E" w:rsidRPr="007E66C4" w:rsidRDefault="0093629E" w:rsidP="0093629E">
      <w:pPr>
        <w:rPr>
          <w:sz w:val="28"/>
          <w:szCs w:val="28"/>
        </w:rPr>
      </w:pPr>
    </w:p>
    <w:p w:rsidR="0093629E" w:rsidRPr="007E66C4" w:rsidRDefault="0093629E" w:rsidP="0093629E">
      <w:pPr>
        <w:pStyle w:val="2"/>
        <w:ind w:right="4961"/>
        <w:jc w:val="both"/>
        <w:rPr>
          <w:szCs w:val="28"/>
        </w:rPr>
      </w:pPr>
      <w:r w:rsidRPr="007E66C4">
        <w:rPr>
          <w:szCs w:val="28"/>
        </w:rPr>
        <w:t>О бюджете Березовского</w:t>
      </w:r>
      <w:r>
        <w:rPr>
          <w:szCs w:val="28"/>
        </w:rPr>
        <w:t xml:space="preserve"> </w:t>
      </w:r>
      <w:r w:rsidRPr="007E66C4">
        <w:rPr>
          <w:szCs w:val="28"/>
        </w:rPr>
        <w:t>района на 2022 год</w:t>
      </w:r>
      <w:r>
        <w:rPr>
          <w:szCs w:val="28"/>
        </w:rPr>
        <w:t xml:space="preserve"> </w:t>
      </w:r>
      <w:r w:rsidRPr="007E66C4">
        <w:rPr>
          <w:szCs w:val="28"/>
        </w:rPr>
        <w:t>и плановый период 2023 и 2024 годов</w:t>
      </w:r>
    </w:p>
    <w:p w:rsidR="0093629E" w:rsidRPr="007E66C4" w:rsidRDefault="0093629E" w:rsidP="0093629E">
      <w:pPr>
        <w:pStyle w:val="a5"/>
        <w:ind w:firstLine="709"/>
        <w:rPr>
          <w:szCs w:val="28"/>
        </w:rPr>
      </w:pPr>
    </w:p>
    <w:p w:rsidR="0093629E" w:rsidRPr="007E66C4" w:rsidRDefault="0093629E" w:rsidP="0093629E">
      <w:pPr>
        <w:pStyle w:val="a5"/>
        <w:ind w:firstLine="709"/>
        <w:rPr>
          <w:szCs w:val="28"/>
        </w:rPr>
      </w:pPr>
      <w:proofErr w:type="gramStart"/>
      <w:r w:rsidRPr="007E66C4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7E66C4">
        <w:rPr>
          <w:rStyle w:val="23"/>
          <w:szCs w:val="28"/>
        </w:rPr>
        <w:t>на</w:t>
      </w:r>
      <w:proofErr w:type="gramEnd"/>
      <w:r w:rsidRPr="007E66C4">
        <w:rPr>
          <w:rStyle w:val="23"/>
          <w:szCs w:val="28"/>
        </w:rPr>
        <w:t xml:space="preserve"> </w:t>
      </w:r>
      <w:proofErr w:type="gramStart"/>
      <w:r w:rsidRPr="007E66C4">
        <w:rPr>
          <w:rStyle w:val="23"/>
          <w:szCs w:val="28"/>
        </w:rPr>
        <w:t>основании</w:t>
      </w:r>
      <w:proofErr w:type="gramEnd"/>
      <w:r w:rsidRPr="007E66C4">
        <w:rPr>
          <w:rStyle w:val="23"/>
          <w:szCs w:val="28"/>
        </w:rPr>
        <w:t xml:space="preserve"> прогноза социально-экономического развития Березовского района на 2021 - 2025 годы,</w:t>
      </w:r>
      <w:r w:rsidRPr="007E66C4">
        <w:rPr>
          <w:szCs w:val="28"/>
        </w:rPr>
        <w:t xml:space="preserve"> учитывая результаты публичных слушаний,</w:t>
      </w:r>
    </w:p>
    <w:p w:rsidR="0093629E" w:rsidRPr="007E66C4" w:rsidRDefault="0093629E" w:rsidP="0093629E">
      <w:pPr>
        <w:jc w:val="both"/>
        <w:rPr>
          <w:sz w:val="28"/>
          <w:szCs w:val="28"/>
        </w:rPr>
      </w:pPr>
    </w:p>
    <w:p w:rsidR="0093629E" w:rsidRPr="007E66C4" w:rsidRDefault="0093629E" w:rsidP="0093629E">
      <w:pPr>
        <w:ind w:firstLine="567"/>
        <w:jc w:val="center"/>
        <w:rPr>
          <w:sz w:val="28"/>
          <w:szCs w:val="28"/>
        </w:rPr>
      </w:pPr>
      <w:r w:rsidRPr="007E66C4">
        <w:rPr>
          <w:sz w:val="28"/>
          <w:szCs w:val="28"/>
        </w:rPr>
        <w:t xml:space="preserve">Дума района </w:t>
      </w:r>
      <w:r w:rsidRPr="007E66C4">
        <w:rPr>
          <w:b/>
          <w:sz w:val="28"/>
          <w:szCs w:val="28"/>
        </w:rPr>
        <w:t>РЕШИЛА</w:t>
      </w:r>
      <w:r w:rsidRPr="007E66C4">
        <w:rPr>
          <w:sz w:val="28"/>
          <w:szCs w:val="28"/>
        </w:rPr>
        <w:t>:</w:t>
      </w:r>
    </w:p>
    <w:p w:rsidR="0093629E" w:rsidRPr="007E66C4" w:rsidRDefault="0093629E" w:rsidP="0093629E">
      <w:pPr>
        <w:pStyle w:val="a5"/>
        <w:jc w:val="center"/>
        <w:rPr>
          <w:b/>
          <w:szCs w:val="28"/>
        </w:rPr>
      </w:pPr>
    </w:p>
    <w:p w:rsidR="0093629E" w:rsidRPr="007E66C4" w:rsidRDefault="0093629E" w:rsidP="0093629E">
      <w:pPr>
        <w:pStyle w:val="a5"/>
        <w:jc w:val="center"/>
        <w:rPr>
          <w:b/>
          <w:szCs w:val="28"/>
        </w:rPr>
      </w:pPr>
      <w:r w:rsidRPr="007E66C4">
        <w:rPr>
          <w:b/>
          <w:szCs w:val="28"/>
        </w:rPr>
        <w:t xml:space="preserve">Статья 1.Основные характеристики бюджета </w:t>
      </w:r>
    </w:p>
    <w:p w:rsidR="0093629E" w:rsidRPr="007E66C4" w:rsidRDefault="0093629E" w:rsidP="0093629E">
      <w:pPr>
        <w:pStyle w:val="a5"/>
        <w:jc w:val="center"/>
        <w:rPr>
          <w:b/>
          <w:szCs w:val="28"/>
        </w:rPr>
      </w:pPr>
      <w:r w:rsidRPr="007E66C4">
        <w:rPr>
          <w:b/>
          <w:szCs w:val="28"/>
        </w:rPr>
        <w:t>Березовского района на 2022 год и плановый период 2023 и 2024 годов</w:t>
      </w:r>
    </w:p>
    <w:p w:rsidR="0093629E" w:rsidRPr="007E66C4" w:rsidRDefault="0093629E" w:rsidP="0093629E">
      <w:pPr>
        <w:pStyle w:val="a5"/>
        <w:ind w:firstLine="567"/>
        <w:rPr>
          <w:b/>
          <w:i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1. Утвердить основные характеристики бюджета Березовского района (далее – бюджет района) на 2022 год: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района в сумме 4 682 760,8 тыс. рублей, в том числе безвозмездные поступления на 2022 год в сумме 4 288 667,6 тыс. рублей согласно приложению 1 к решению;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2) общий объем расходов бюджета района в сумме 4 701 752,8 тыс. рублей;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дефицит бюджета района на 2022 год в размере 18 992,0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4) верхний предел муниципального внутреннего долга Березовского района на 01 января 202</w:t>
      </w:r>
      <w:r>
        <w:rPr>
          <w:rFonts w:ascii="Times New Roman" w:hAnsi="Times New Roman"/>
          <w:sz w:val="28"/>
          <w:szCs w:val="28"/>
        </w:rPr>
        <w:t>3</w:t>
      </w:r>
      <w:r w:rsidRPr="007E66C4">
        <w:rPr>
          <w:rFonts w:ascii="Times New Roman" w:hAnsi="Times New Roman"/>
          <w:sz w:val="28"/>
          <w:szCs w:val="28"/>
        </w:rPr>
        <w:t xml:space="preserve"> года в сумме 189 920,0 тыс. рублей, в том числе верхний предел долга по муниципальным гарантиям Березовского района в сумме 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lastRenderedPageBreak/>
        <w:t>5) объем расходов на обслуживание муниципального внутреннего долга района в сумме 115,5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2. Утвердить основные характеристики бюджета района на плановый период 2023 и 2024 годов: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E66C4">
        <w:rPr>
          <w:rFonts w:ascii="Times New Roman" w:hAnsi="Times New Roman"/>
          <w:sz w:val="28"/>
          <w:szCs w:val="28"/>
          <w:lang w:eastAsia="en-US"/>
        </w:rPr>
        <w:t>1) прогнозируемый общий объем доходов бюджета района на 2023 год в сумме 4 562 159,3 тыс. рублей и на 2024 год в сумме 3 816 265,2 тыс. рублей, в том числе безвозмездные поступления на 2023 год в сумме 4 177 751,6 тыс. рублей и на 2024 год в сумме 3 428 315,7 тыс. рублей согласно приложению 2 к решению;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E66C4">
        <w:rPr>
          <w:rFonts w:ascii="Times New Roman" w:hAnsi="Times New Roman"/>
          <w:sz w:val="28"/>
          <w:szCs w:val="28"/>
          <w:lang w:eastAsia="en-US"/>
        </w:rPr>
        <w:t>2) общий объем расходов бюджета района на 2023 год в сумме 4 562 159,3 тыс. рублей и на 2024 год в сумме 3 816 265,2 тыс. рублей, в том числе условно утвержденные расходы на 2023 год в сумме 35 019,3 тыс. рублей и на 2024 год в сумме 69 479,1 тыс. рублей;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дефицит (профицит) бюджета района на 2023 год в сумме 0,0 тыс. рублей и на 2024 год в сумме 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4) верхний предел муниципального долга Березовского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- на 01 января 202</w:t>
      </w:r>
      <w:r>
        <w:rPr>
          <w:rFonts w:ascii="Times New Roman" w:hAnsi="Times New Roman"/>
          <w:sz w:val="28"/>
          <w:szCs w:val="28"/>
        </w:rPr>
        <w:t>4</w:t>
      </w:r>
      <w:r w:rsidRPr="007E66C4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184 934,7 </w:t>
      </w:r>
      <w:r w:rsidRPr="007E66C4">
        <w:rPr>
          <w:rFonts w:ascii="Times New Roman" w:hAnsi="Times New Roman"/>
          <w:sz w:val="28"/>
          <w:szCs w:val="28"/>
        </w:rPr>
        <w:t>тыс. рублей, в том числе верхний предел долга по муниципальным гарантиям Березовского района в сумме 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- на 01 января 202</w:t>
      </w:r>
      <w:r>
        <w:rPr>
          <w:rFonts w:ascii="Times New Roman" w:hAnsi="Times New Roman"/>
          <w:sz w:val="28"/>
          <w:szCs w:val="28"/>
        </w:rPr>
        <w:t>5</w:t>
      </w:r>
      <w:r w:rsidRPr="007E66C4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 xml:space="preserve">186 560,2 </w:t>
      </w:r>
      <w:r w:rsidRPr="007E66C4">
        <w:rPr>
          <w:rFonts w:ascii="Times New Roman" w:hAnsi="Times New Roman"/>
          <w:sz w:val="28"/>
          <w:szCs w:val="28"/>
        </w:rPr>
        <w:t xml:space="preserve">тыс. рублей, в том числе верхний предел долга по муниципальным гарантиям Березовского района в сумме 0,0 тыс. рублей;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5) объем расходов на обслуживание муниципального внутреннего долга района на 2023 год в сумме 121,8 тыс. рублей и на 2024 год в сумме 126,4 тыс. рублей.</w:t>
      </w:r>
    </w:p>
    <w:p w:rsidR="0093629E" w:rsidRPr="007E66C4" w:rsidRDefault="0093629E" w:rsidP="0093629E">
      <w:pPr>
        <w:pStyle w:val="a5"/>
        <w:rPr>
          <w:b/>
          <w:szCs w:val="28"/>
        </w:rPr>
      </w:pPr>
    </w:p>
    <w:p w:rsidR="0093629E" w:rsidRPr="007E66C4" w:rsidRDefault="0093629E" w:rsidP="0093629E">
      <w:pPr>
        <w:pStyle w:val="a5"/>
        <w:jc w:val="center"/>
        <w:rPr>
          <w:b/>
          <w:szCs w:val="28"/>
        </w:rPr>
      </w:pPr>
      <w:r w:rsidRPr="007E66C4">
        <w:rPr>
          <w:b/>
          <w:szCs w:val="28"/>
        </w:rPr>
        <w:t xml:space="preserve">Статья 2. Доходы бюджета Березовского района </w:t>
      </w:r>
    </w:p>
    <w:p w:rsidR="0093629E" w:rsidRPr="007E66C4" w:rsidRDefault="0093629E" w:rsidP="0093629E">
      <w:pPr>
        <w:pStyle w:val="a5"/>
        <w:ind w:firstLine="709"/>
        <w:jc w:val="center"/>
        <w:rPr>
          <w:b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7E66C4">
        <w:rPr>
          <w:rFonts w:ascii="Times New Roman" w:hAnsi="Times New Roman"/>
          <w:sz w:val="28"/>
          <w:szCs w:val="28"/>
        </w:rPr>
        <w:t xml:space="preserve">Установить, что доходы бюджета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Закону Ханты-Мансийского автономного округа-Югры от 10 ноября 2008 года </w:t>
      </w:r>
      <w:hyperlink r:id="rId9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Pr="007E66C4">
          <w:rPr>
            <w:rStyle w:val="a7"/>
            <w:rFonts w:ascii="Times New Roman" w:hAnsi="Times New Roman"/>
            <w:sz w:val="28"/>
            <w:szCs w:val="28"/>
          </w:rPr>
          <w:t>№ 132-оз «О межбюджетных отношениях в Ханты-Мансийском</w:t>
        </w:r>
      </w:hyperlink>
      <w:r w:rsidRPr="007E66C4">
        <w:rPr>
          <w:rFonts w:ascii="Times New Roman" w:hAnsi="Times New Roman"/>
          <w:sz w:val="28"/>
          <w:szCs w:val="28"/>
        </w:rPr>
        <w:t xml:space="preserve"> автономном округе-Югра», закону Ханты-Мансийского автономного округа-Югры о бюджете Ханты-Мансийского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автономного округа-Югры </w:t>
      </w:r>
      <w:r w:rsidRPr="007E66C4">
        <w:rPr>
          <w:rFonts w:ascii="Times New Roman" w:hAnsi="Times New Roman"/>
          <w:sz w:val="28"/>
          <w:szCs w:val="28"/>
          <w:lang w:eastAsia="en-US"/>
        </w:rPr>
        <w:t>на очередной финансовый год и плановый период</w:t>
      </w:r>
      <w:r w:rsidRPr="007E66C4">
        <w:rPr>
          <w:rFonts w:ascii="Times New Roman" w:hAnsi="Times New Roman"/>
          <w:sz w:val="28"/>
          <w:szCs w:val="28"/>
        </w:rPr>
        <w:t>.</w:t>
      </w:r>
    </w:p>
    <w:p w:rsidR="0093629E" w:rsidRPr="007E66C4" w:rsidRDefault="0093629E" w:rsidP="009362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629E" w:rsidRPr="007E66C4" w:rsidRDefault="0093629E" w:rsidP="0093629E">
      <w:pPr>
        <w:jc w:val="center"/>
        <w:rPr>
          <w:b/>
          <w:sz w:val="28"/>
          <w:szCs w:val="28"/>
        </w:rPr>
      </w:pPr>
      <w:r w:rsidRPr="007E66C4">
        <w:rPr>
          <w:b/>
          <w:sz w:val="28"/>
          <w:szCs w:val="28"/>
        </w:rPr>
        <w:t>Статья 3. Бюджетные ассигнования бюджета Березовского района</w:t>
      </w:r>
    </w:p>
    <w:p w:rsidR="0093629E" w:rsidRPr="007E66C4" w:rsidRDefault="0093629E" w:rsidP="0093629E">
      <w:pPr>
        <w:pStyle w:val="a9"/>
        <w:widowControl w:val="0"/>
        <w:jc w:val="both"/>
        <w:rPr>
          <w:sz w:val="28"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1. Утвердить 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7E66C4">
        <w:rPr>
          <w:rFonts w:ascii="Times New Roman" w:hAnsi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7E66C4">
        <w:rPr>
          <w:rFonts w:ascii="Times New Roman" w:hAnsi="Times New Roman"/>
          <w:sz w:val="28"/>
          <w:szCs w:val="28"/>
        </w:rPr>
        <w:t>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lastRenderedPageBreak/>
        <w:t>1) на 2022 год согласно приложению 3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4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2. 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7E66C4">
        <w:rPr>
          <w:rFonts w:ascii="Times New Roman" w:hAnsi="Times New Roman"/>
          <w:sz w:val="28"/>
          <w:szCs w:val="28"/>
        </w:rPr>
        <w:t>видов расходов классификации расходов бюджета района</w:t>
      </w:r>
      <w:proofErr w:type="gramEnd"/>
      <w:r w:rsidRPr="007E66C4">
        <w:rPr>
          <w:rFonts w:ascii="Times New Roman" w:hAnsi="Times New Roman"/>
          <w:sz w:val="28"/>
          <w:szCs w:val="28"/>
        </w:rPr>
        <w:t>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5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6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3. Утвердить распределение бюджетных ассигнований по разделам и подразделам классификации расходов бюджета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7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8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4. Утвердить ведомственную структуру расходов бюджета района, в том числе в ее составе перечень главных распорядителей средств бюджета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9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10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5.Утвердить общий объем бюджетных ассигнований на исполнение публичных нормативных обязательств: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9 230,0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0,0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6.Утвердить в составе расходов бюджета района резервный фонд администрации Березовского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4 000,0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4 000,0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4 000,0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7. Утвердить общий объем субвенций, получаемых из других бюджетов бюджетной системы Российской Федерации: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1 865 097,0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1 861 993,9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1 883 479,7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Утвердить 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федеральных органов государственной власти: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11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12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lastRenderedPageBreak/>
        <w:t>8. В рамках переданных полномочий Российской Федерации и Ханты-Мансийского автономного округа-Югры, расходы на оплату почтовой связи и банковских услуг, оказываемых банками, определяемы</w:t>
      </w:r>
      <w:r>
        <w:rPr>
          <w:rFonts w:ascii="Times New Roman" w:hAnsi="Times New Roman"/>
          <w:sz w:val="28"/>
          <w:szCs w:val="28"/>
        </w:rPr>
        <w:t>е</w:t>
      </w:r>
      <w:r w:rsidRPr="007E66C4">
        <w:rPr>
          <w:rFonts w:ascii="Times New Roman" w:hAnsi="Times New Roman"/>
          <w:sz w:val="28"/>
          <w:szCs w:val="28"/>
        </w:rPr>
        <w:t xml:space="preserve"> администрацией района в установленном порядке, по выплате денежных средств гражданам в рамках обеспечения мер социальной поддержки могут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</w:t>
      </w:r>
      <w:proofErr w:type="gramStart"/>
      <w:r w:rsidRPr="007E66C4">
        <w:rPr>
          <w:rFonts w:ascii="Times New Roman" w:hAnsi="Times New Roman"/>
          <w:sz w:val="28"/>
          <w:szCs w:val="28"/>
        </w:rPr>
        <w:t>а-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Югры.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9. Утвердить общий объем субсидий, получаемых из других бюджетов бюджетной системы Российской Федерации: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1 193 745,1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1 251 397,7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494 098,3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Утвердить распределение субсидий главным распорядителям бюджетных средств: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13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14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7E66C4">
        <w:rPr>
          <w:rFonts w:ascii="Times New Roman" w:hAnsi="Times New Roman"/>
          <w:sz w:val="28"/>
          <w:szCs w:val="28"/>
        </w:rPr>
        <w:t xml:space="preserve">Установить, что в соответствии со статьей 78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E66C4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7E66C4">
        <w:rPr>
          <w:rFonts w:ascii="Times New Roman" w:hAnsi="Times New Roman"/>
          <w:sz w:val="28"/>
          <w:szCs w:val="28"/>
        </w:rPr>
        <w:t xml:space="preserve">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7E66C4">
        <w:rPr>
          <w:rFonts w:ascii="Times New Roman" w:hAnsi="Times New Roman"/>
          <w:sz w:val="28"/>
          <w:szCs w:val="28"/>
        </w:rPr>
        <w:t>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обязательств,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 для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соответствующего вида субсидии.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С</w:t>
      </w:r>
      <w:r w:rsidRPr="007E66C4">
        <w:rPr>
          <w:rFonts w:ascii="Times New Roman" w:hAnsi="Times New Roman"/>
          <w:sz w:val="28"/>
          <w:szCs w:val="28"/>
          <w:lang w:eastAsia="en-US"/>
        </w:rPr>
        <w:t xml:space="preserve">убсидии в соответствии со статьей 78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E66C4">
          <w:rPr>
            <w:rStyle w:val="a7"/>
            <w:rFonts w:ascii="Times New Roman" w:hAnsi="Times New Roman"/>
            <w:sz w:val="28"/>
            <w:szCs w:val="28"/>
          </w:rPr>
          <w:t>Бюджетного кодекса Российской Федерации</w:t>
        </w:r>
        <w:r w:rsidRPr="007E66C4">
          <w:rPr>
            <w:rStyle w:val="a7"/>
            <w:rFonts w:ascii="Times New Roman" w:hAnsi="Times New Roman"/>
            <w:sz w:val="28"/>
            <w:szCs w:val="28"/>
            <w:lang w:eastAsia="en-US"/>
          </w:rPr>
          <w:t>,</w:t>
        </w:r>
      </w:hyperlink>
      <w:r w:rsidRPr="007E66C4">
        <w:rPr>
          <w:rFonts w:ascii="Times New Roman" w:hAnsi="Times New Roman"/>
          <w:sz w:val="28"/>
          <w:szCs w:val="28"/>
          <w:lang w:eastAsia="en-US"/>
        </w:rPr>
        <w:t xml:space="preserve">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7E66C4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7E66C4">
        <w:rPr>
          <w:rFonts w:ascii="Times New Roman" w:hAnsi="Times New Roman"/>
          <w:sz w:val="28"/>
          <w:szCs w:val="28"/>
          <w:lang w:eastAsia="en-US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о </w:t>
      </w:r>
      <w:proofErr w:type="spellStart"/>
      <w:r w:rsidRPr="007E66C4">
        <w:rPr>
          <w:rFonts w:ascii="Times New Roman" w:hAnsi="Times New Roman"/>
          <w:sz w:val="28"/>
          <w:szCs w:val="28"/>
          <w:lang w:eastAsia="en-US"/>
        </w:rPr>
        <w:t>муниципально</w:t>
      </w:r>
      <w:proofErr w:type="spellEnd"/>
      <w:r w:rsidRPr="007E66C4">
        <w:rPr>
          <w:rFonts w:ascii="Times New Roman" w:hAnsi="Times New Roman"/>
          <w:sz w:val="28"/>
          <w:szCs w:val="28"/>
          <w:lang w:eastAsia="en-US"/>
        </w:rPr>
        <w:t>-частном партнерстве, законодательством Российской Федерации о концессионных соглашениях.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7E66C4">
        <w:rPr>
          <w:rFonts w:ascii="Times New Roman" w:hAnsi="Times New Roman"/>
          <w:bCs/>
          <w:sz w:val="28"/>
          <w:szCs w:val="28"/>
          <w:lang w:eastAsia="en-US"/>
        </w:rPr>
        <w:t xml:space="preserve">11. </w:t>
      </w:r>
      <w:r w:rsidRPr="007E66C4">
        <w:rPr>
          <w:rFonts w:ascii="Times New Roman" w:hAnsi="Times New Roman"/>
          <w:sz w:val="28"/>
          <w:szCs w:val="28"/>
        </w:rPr>
        <w:t xml:space="preserve">Установить, что в соответствии со статьей 78.1 </w:t>
      </w:r>
      <w:hyperlink r:id="rId12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E66C4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7E66C4">
        <w:rPr>
          <w:rFonts w:ascii="Times New Roman" w:hAnsi="Times New Roman"/>
          <w:sz w:val="28"/>
          <w:szCs w:val="28"/>
        </w:rPr>
        <w:t xml:space="preserve"> Российской Федерации в бюджете района на 2022 год и плановый период 2023и 2024 годов предусмотрены бюджетные ассигнования на предоставление в соответствии с муниципальными правовыми актами администрации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lastRenderedPageBreak/>
        <w:t>- субсидий 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- субсидии некоммерческим организациям, не являющимися муниципальными учреждениями.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12. Утвердить общий объем иных межбюджетных трансфертов, получаемых из других бюджетов бюджетной системы Российской Федерации: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1) на 2022 год в сумме 46 660,1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662,2 тыс. рублей;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2) на 2023 год в сумме 45 219,7 тыс. </w:t>
      </w:r>
      <w:proofErr w:type="gramStart"/>
      <w:r w:rsidRPr="007E66C4">
        <w:rPr>
          <w:rFonts w:ascii="Times New Roman" w:hAnsi="Times New Roman"/>
          <w:sz w:val="28"/>
          <w:szCs w:val="28"/>
        </w:rPr>
        <w:t>рублей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3) на 2024 год в сумме 46 493,2 тыс. </w:t>
      </w:r>
      <w:proofErr w:type="gramStart"/>
      <w:r w:rsidRPr="007E66C4">
        <w:rPr>
          <w:rFonts w:ascii="Times New Roman" w:hAnsi="Times New Roman"/>
          <w:sz w:val="28"/>
          <w:szCs w:val="28"/>
        </w:rPr>
        <w:t>рублей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Pr="007E66C4">
        <w:rPr>
          <w:rFonts w:ascii="Times New Roman" w:hAnsi="Times New Roman"/>
          <w:sz w:val="28"/>
          <w:szCs w:val="28"/>
        </w:rPr>
        <w:t>распределениеиных</w:t>
      </w:r>
      <w:proofErr w:type="spellEnd"/>
      <w:r w:rsidRPr="007E66C4">
        <w:rPr>
          <w:rFonts w:ascii="Times New Roman" w:hAnsi="Times New Roman"/>
          <w:sz w:val="28"/>
          <w:szCs w:val="28"/>
        </w:rPr>
        <w:t xml:space="preserve"> межбюджетных трансфертов между главными распорядителями бюджетных средств: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15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16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Style w:val="23"/>
          <w:sz w:val="28"/>
          <w:szCs w:val="28"/>
        </w:rPr>
        <w:t xml:space="preserve">13. </w:t>
      </w:r>
      <w:proofErr w:type="gramStart"/>
      <w:r w:rsidRPr="007E66C4">
        <w:rPr>
          <w:rStyle w:val="23"/>
          <w:sz w:val="28"/>
          <w:szCs w:val="28"/>
        </w:rPr>
        <w:t xml:space="preserve">Утвердить бюджетные ассигнования на осуществление бюджетных инвестиций в форме капитальных вложений в объекты муниципальной собственности, в том числе с учетом </w:t>
      </w:r>
      <w:proofErr w:type="spellStart"/>
      <w:r w:rsidRPr="007E66C4">
        <w:rPr>
          <w:rStyle w:val="23"/>
          <w:sz w:val="28"/>
          <w:szCs w:val="28"/>
        </w:rPr>
        <w:t>софинансирования</w:t>
      </w:r>
      <w:proofErr w:type="spellEnd"/>
      <w:r w:rsidRPr="007E66C4">
        <w:rPr>
          <w:rStyle w:val="23"/>
          <w:sz w:val="28"/>
          <w:szCs w:val="28"/>
        </w:rPr>
        <w:t>, осуществляемого за счёт межбюджетных трансфертов из окружного бюджета в виде субсидий</w:t>
      </w:r>
      <w:r w:rsidRPr="007E66C4">
        <w:rPr>
          <w:rFonts w:ascii="Times New Roman" w:hAnsi="Times New Roman"/>
          <w:sz w:val="28"/>
          <w:szCs w:val="28"/>
        </w:rPr>
        <w:t xml:space="preserve"> в составе ведомственной структуры расходов: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1) на 2022 год </w:t>
      </w:r>
      <w:r>
        <w:rPr>
          <w:rFonts w:ascii="Times New Roman" w:hAnsi="Times New Roman"/>
          <w:sz w:val="28"/>
          <w:szCs w:val="28"/>
        </w:rPr>
        <w:t xml:space="preserve">в сумме 1 126 869,7 тыс. рублей </w:t>
      </w:r>
      <w:r w:rsidRPr="007E66C4">
        <w:rPr>
          <w:rFonts w:ascii="Times New Roman" w:hAnsi="Times New Roman"/>
          <w:sz w:val="28"/>
          <w:szCs w:val="28"/>
        </w:rPr>
        <w:t>согласно приложению 17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2) на плановый период 2023 и 2024 годов </w:t>
      </w:r>
      <w:r>
        <w:rPr>
          <w:rFonts w:ascii="Times New Roman" w:hAnsi="Times New Roman"/>
          <w:sz w:val="28"/>
          <w:szCs w:val="28"/>
        </w:rPr>
        <w:t xml:space="preserve">в сумме 1 149 394,4 тыс. рублей и 266 481,1 тыс. рублей, соответственно, </w:t>
      </w:r>
      <w:r w:rsidRPr="007E66C4">
        <w:rPr>
          <w:rFonts w:ascii="Times New Roman" w:hAnsi="Times New Roman"/>
          <w:sz w:val="28"/>
          <w:szCs w:val="28"/>
        </w:rPr>
        <w:t>согласно приложению 18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Style w:val="23"/>
          <w:sz w:val="28"/>
          <w:szCs w:val="28"/>
        </w:rPr>
        <w:t>14.</w:t>
      </w:r>
      <w:r w:rsidRPr="007E66C4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дорожного фонда Березовского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4 341,6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4 363,3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6C4">
        <w:rPr>
          <w:rFonts w:ascii="Times New Roman" w:hAnsi="Times New Roman"/>
          <w:sz w:val="28"/>
          <w:szCs w:val="28"/>
        </w:rPr>
        <w:t>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4 385,1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Утвердить смету муниципального дорожного фонда Березовского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19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20 к решению.</w:t>
      </w:r>
    </w:p>
    <w:p w:rsidR="0093629E" w:rsidRPr="007E66C4" w:rsidRDefault="0093629E" w:rsidP="0093629E">
      <w:pPr>
        <w:pStyle w:val="af0"/>
        <w:jc w:val="center"/>
        <w:rPr>
          <w:rStyle w:val="23"/>
          <w:b/>
          <w:sz w:val="28"/>
          <w:szCs w:val="28"/>
        </w:rPr>
      </w:pPr>
    </w:p>
    <w:p w:rsidR="0093629E" w:rsidRPr="007E66C4" w:rsidRDefault="0093629E" w:rsidP="009362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E66C4">
        <w:rPr>
          <w:rFonts w:ascii="Times New Roman" w:hAnsi="Times New Roman"/>
          <w:b/>
          <w:sz w:val="28"/>
          <w:szCs w:val="28"/>
        </w:rPr>
        <w:t>Статья 4. Особенности использования бюджетных ассигнований</w:t>
      </w:r>
    </w:p>
    <w:p w:rsidR="0093629E" w:rsidRPr="007E66C4" w:rsidRDefault="0093629E" w:rsidP="009362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E66C4">
        <w:rPr>
          <w:rFonts w:ascii="Times New Roman" w:hAnsi="Times New Roman"/>
          <w:b/>
          <w:sz w:val="28"/>
          <w:szCs w:val="28"/>
        </w:rPr>
        <w:t>на обеспечение деятельности органов местного самоуправления</w:t>
      </w:r>
    </w:p>
    <w:p w:rsidR="0093629E" w:rsidRPr="007E66C4" w:rsidRDefault="0093629E" w:rsidP="009362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E66C4">
        <w:rPr>
          <w:rFonts w:ascii="Times New Roman" w:hAnsi="Times New Roman"/>
          <w:b/>
          <w:sz w:val="28"/>
          <w:szCs w:val="28"/>
        </w:rPr>
        <w:lastRenderedPageBreak/>
        <w:t>и муниципальных учреждений Березовского района</w:t>
      </w:r>
    </w:p>
    <w:p w:rsidR="0093629E" w:rsidRPr="007E66C4" w:rsidRDefault="0093629E" w:rsidP="0093629E">
      <w:pPr>
        <w:ind w:firstLine="567"/>
        <w:jc w:val="both"/>
        <w:rPr>
          <w:b/>
          <w:sz w:val="28"/>
          <w:szCs w:val="28"/>
        </w:rPr>
      </w:pPr>
    </w:p>
    <w:p w:rsidR="0093629E" w:rsidRPr="007E66C4" w:rsidRDefault="0093629E" w:rsidP="0093629E">
      <w:pPr>
        <w:pStyle w:val="ae"/>
        <w:rPr>
          <w:lang w:eastAsia="ru-RU"/>
        </w:rPr>
      </w:pPr>
      <w:r w:rsidRPr="007E66C4">
        <w:t>1. Органы местного самоуправления Березовского района не вправе принимать решения, приводящие к увеличению в 2022 году численности</w:t>
      </w:r>
      <w:r w:rsidR="00824685">
        <w:t xml:space="preserve"> </w:t>
      </w:r>
      <w:r w:rsidRPr="007E66C4">
        <w:rPr>
          <w:rStyle w:val="23"/>
        </w:rPr>
        <w:t>работников органов местного самоуправления, работников муниципальных учреждений, являющихся получателями бюджетных средств</w:t>
      </w:r>
      <w:r w:rsidRPr="007E66C4">
        <w:t xml:space="preserve"> за исключением 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93629E" w:rsidRPr="007E66C4" w:rsidRDefault="0093629E" w:rsidP="0093629E">
      <w:pPr>
        <w:pStyle w:val="ae"/>
      </w:pPr>
      <w:r w:rsidRPr="007E66C4">
        <w:t>2. Рекомендовать органам местного самоуправления городских, сельских поселений Березовского района не принимать решения, приводящие к увеличению численности работников органов местного самоуправления и муниципальных учреждений, за исключением случаев, указанных в пункте 1 настоящей статьи.</w:t>
      </w:r>
    </w:p>
    <w:p w:rsidR="0093629E" w:rsidRPr="007E66C4" w:rsidRDefault="0093629E" w:rsidP="0093629E">
      <w:pPr>
        <w:ind w:firstLine="567"/>
        <w:jc w:val="both"/>
        <w:rPr>
          <w:b/>
          <w:sz w:val="28"/>
          <w:szCs w:val="28"/>
        </w:rPr>
      </w:pPr>
    </w:p>
    <w:p w:rsidR="0093629E" w:rsidRPr="007E66C4" w:rsidRDefault="0093629E" w:rsidP="0093629E">
      <w:pPr>
        <w:tabs>
          <w:tab w:val="left" w:pos="1701"/>
        </w:tabs>
        <w:jc w:val="center"/>
        <w:rPr>
          <w:spacing w:val="-2"/>
          <w:sz w:val="28"/>
          <w:szCs w:val="28"/>
        </w:rPr>
      </w:pPr>
      <w:r w:rsidRPr="007E66C4">
        <w:rPr>
          <w:b/>
          <w:sz w:val="28"/>
          <w:szCs w:val="28"/>
        </w:rPr>
        <w:t>Статья 5.</w:t>
      </w:r>
      <w:r w:rsidRPr="007E66C4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1. Утвердить общий объем межбюджетных трансфертов, предоставляемых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255 100,3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246 908,4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265 327,1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Утвердить распределение межбюджетных трансфертов бюджетам городских, сельских поселений: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21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22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округа-Югры, нормативными правовыми актами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2. Утвердить общий объем дотаций на выравнивание бюджетной обеспеченности поселений: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210 482,6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209 805,0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217 846,5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Направить на формирование общего объема </w:t>
      </w:r>
      <w:proofErr w:type="gramStart"/>
      <w:r w:rsidRPr="007E66C4">
        <w:rPr>
          <w:rFonts w:ascii="Times New Roman" w:hAnsi="Times New Roman"/>
          <w:sz w:val="28"/>
          <w:szCs w:val="28"/>
        </w:rPr>
        <w:t>дотаций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поселений собственные средства бюджета района в размере 2,2 процента на 2022 год. Объем дотаций на выравнивание бюджетной обеспеченности поселений за счет собственных средств бюджета района на плановый период 2023 и 2024 годов установить на уровне 2022 года.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Утвердить распределение дотаций на выравнивание бюджетной обеспеченности городских, сельских поселений района из бюджета района для решения вопросов местного значения поселений в рамках муниципальной </w:t>
      </w:r>
      <w:r w:rsidRPr="007E66C4">
        <w:rPr>
          <w:rFonts w:ascii="Times New Roman" w:hAnsi="Times New Roman"/>
          <w:sz w:val="28"/>
          <w:szCs w:val="28"/>
        </w:rPr>
        <w:lastRenderedPageBreak/>
        <w:t>программы «</w:t>
      </w:r>
      <w:r w:rsidRPr="007E66C4">
        <w:rPr>
          <w:rFonts w:ascii="Times New Roman" w:hAnsi="Times New Roman"/>
          <w:bCs/>
          <w:sz w:val="28"/>
          <w:szCs w:val="28"/>
        </w:rPr>
        <w:t>Создание условий для эффективного управления муниципальными финансами»</w:t>
      </w:r>
      <w:r w:rsidRPr="007E66C4">
        <w:rPr>
          <w:rFonts w:ascii="Times New Roman" w:hAnsi="Times New Roman"/>
          <w:sz w:val="28"/>
          <w:szCs w:val="28"/>
        </w:rPr>
        <w:t>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21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22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3. Утвердить общий объем субвенций бюджетам городских и сельских поселений: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2 767,0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2 850,4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2 940,0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4. Утвердить распределение субвенций бюджетам городских и сельских поселений: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21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22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4. Утвердить общий объем иных межбюджетных трансфертов бюджетам городских и сельских поселений: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в сумме 41 850,7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2023 год в сумме 34 253,0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2024 год в сумме 44 540,6 тыс. рублей.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Утвердить распределение иных межбюджетных трансфертов бюджетам городских и сельских поселений: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21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22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6C4">
        <w:rPr>
          <w:rFonts w:ascii="Times New Roman" w:hAnsi="Times New Roman"/>
          <w:sz w:val="28"/>
          <w:szCs w:val="28"/>
        </w:rPr>
        <w:t>Установить, что в случаях, предусмотренных государственными программами Ханты-Мансийского автономного округа-Югры,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округа-Югры, администрацией Березовского района.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6C4">
        <w:rPr>
          <w:rFonts w:ascii="Times New Roman" w:hAnsi="Times New Roman"/>
          <w:sz w:val="28"/>
          <w:szCs w:val="28"/>
          <w:lang w:eastAsia="en-US"/>
        </w:rPr>
        <w:t>5. Установить, что не использованные на 1 января 2022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района в 2022 году: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6C4">
        <w:rPr>
          <w:rFonts w:ascii="Times New Roman" w:hAnsi="Times New Roman"/>
          <w:sz w:val="28"/>
          <w:szCs w:val="28"/>
          <w:lang w:eastAsia="en-US"/>
        </w:rPr>
        <w:t>- в течение первых 3 рабочих дней – средства федерального бюджета;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6C4">
        <w:rPr>
          <w:rFonts w:ascii="Times New Roman" w:hAnsi="Times New Roman"/>
          <w:sz w:val="28"/>
          <w:szCs w:val="28"/>
          <w:lang w:eastAsia="en-US"/>
        </w:rPr>
        <w:t xml:space="preserve">- в течение первых 10 рабочих дней – средства бюджета Ханты-Мансийского автономного округа – Югры.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E66C4">
        <w:rPr>
          <w:rFonts w:ascii="Times New Roman" w:hAnsi="Times New Roman"/>
          <w:sz w:val="28"/>
          <w:szCs w:val="28"/>
        </w:rPr>
        <w:t>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2022 год в сумме 662,2 тыс. рублей, согласно приложению 23 к решению, на плановый период 2023 и 2024 годов в размере 0,0 тыс. рублей.</w:t>
      </w:r>
      <w:proofErr w:type="gramEnd"/>
    </w:p>
    <w:p w:rsidR="0093629E" w:rsidRPr="007E66C4" w:rsidRDefault="0093629E" w:rsidP="0093629E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93629E" w:rsidRPr="007E66C4" w:rsidRDefault="0093629E" w:rsidP="0093629E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7E66C4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E66C4">
        <w:rPr>
          <w:rFonts w:ascii="Times New Roman" w:hAnsi="Times New Roman"/>
          <w:sz w:val="28"/>
          <w:szCs w:val="28"/>
        </w:rPr>
        <w:t xml:space="preserve">В соответствии с Законом Ханты-Мансийского автономного округа-Югры от 22.02.2006 </w:t>
      </w:r>
      <w:hyperlink r:id="rId13" w:tooltip="ЗАКОН от 22.02.2006 № 18-оз Дума Ханты-Мансийского автономного округа-Югры&#10;&#10;О ГОСУДАРСТВЕННОЙ ФИНАНСОВОЙ ПОДДЕРЖКЕ ДОСРОЧНОГО ЗАВОЗА ПРОДУКЦИИ (ТОВАРОВ) В РАЙОНЫ И НАСЕЛЕННЫЕ ПУНКТЫ НА ТЕРРИТОРИИ ХАНТЫ-МАНСИЙСКОГО АВТОНОМНОГО ОКРУГА   ЮГРЫ С ОГРАНИЧЕННЫМИ СРОК" w:history="1">
        <w:r w:rsidRPr="007E66C4">
          <w:rPr>
            <w:rStyle w:val="a7"/>
            <w:rFonts w:ascii="Times New Roman" w:hAnsi="Times New Roman"/>
            <w:sz w:val="28"/>
            <w:szCs w:val="28"/>
          </w:rPr>
          <w:t>№ 18-оз «О государственной финансовой поддержке</w:t>
        </w:r>
      </w:hyperlink>
      <w:r w:rsidRPr="007E66C4">
        <w:rPr>
          <w:rFonts w:ascii="Times New Roman" w:hAnsi="Times New Roman"/>
          <w:sz w:val="28"/>
          <w:szCs w:val="28"/>
        </w:rPr>
        <w:t xml:space="preserve"> досрочного завоза продукции (товаров) в районы и населенные пункты на территории Ханты-Мансийского автономного округа-Югры с ограниченными сроками завоза грузов» установить, что бюджетные кредиты из бюджета района предоставляются в пределах общего объема ассигнований, предусмотренных по источникам финансирования дефицита бюджета района для досрочного завоза продукции (товаров) в связи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с ограниченными сроками доставки на срок до одного года в общей сумме: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- на 2022 год - до 404 287,2 тыс. рублей, в том числе на срок, выходящий за пределы финансового года, в сумме 231 021,3 тыс. рублей;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- на 2023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6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6C4">
        <w:rPr>
          <w:rFonts w:ascii="Times New Roman" w:hAnsi="Times New Roman"/>
          <w:sz w:val="28"/>
          <w:szCs w:val="28"/>
        </w:rPr>
        <w:t>до 425 305,4 тыс. рублей, в том числе на срок, выходящий за пределы финансового года, в сумме 243 031,6 тыс. рублей;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- на 2024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6C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6C4">
        <w:rPr>
          <w:rFonts w:ascii="Times New Roman" w:hAnsi="Times New Roman"/>
          <w:sz w:val="28"/>
          <w:szCs w:val="28"/>
        </w:rPr>
        <w:t xml:space="preserve">до 437 660,7 тыс. рублей, в том числе на срок, выходящий за пределы финансового года, в сумме 250 091,8 тыс. рублей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7E66C4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7E66C4">
        <w:rPr>
          <w:rFonts w:ascii="Times New Roman" w:hAnsi="Times New Roman"/>
          <w:sz w:val="28"/>
          <w:szCs w:val="28"/>
        </w:rPr>
        <w:t>, срочности, возвратности.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Срок возврата бюджетных кредитов не может превышать один год с момента их выдачи.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E66C4">
        <w:rPr>
          <w:rFonts w:ascii="Times New Roman" w:hAnsi="Times New Roman"/>
          <w:sz w:val="28"/>
          <w:szCs w:val="28"/>
        </w:rPr>
        <w:t xml:space="preserve">Бюджетные кредиты могут быть предоставлены юридическим лицам, не имеющим </w:t>
      </w:r>
      <w:r w:rsidRPr="007E66C4">
        <w:rPr>
          <w:rFonts w:ascii="Times New Roman" w:eastAsia="Calibri" w:hAnsi="Times New Roman"/>
          <w:sz w:val="28"/>
          <w:szCs w:val="28"/>
        </w:rPr>
        <w:t>просроченной (неурегулированной) задолженности по денежным обязательствам перед Березовским районом, а также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lastRenderedPageBreak/>
        <w:t>2. Установить, что в 2022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2 000</w:t>
      </w:r>
      <w:r>
        <w:rPr>
          <w:rFonts w:ascii="Times New Roman" w:hAnsi="Times New Roman"/>
          <w:sz w:val="28"/>
          <w:szCs w:val="28"/>
        </w:rPr>
        <w:t>,0</w:t>
      </w:r>
      <w:r w:rsidRPr="007E66C4">
        <w:rPr>
          <w:rFonts w:ascii="Times New Roman" w:hAnsi="Times New Roman"/>
          <w:sz w:val="28"/>
          <w:szCs w:val="28"/>
        </w:rPr>
        <w:t xml:space="preserve"> тыс. рублей на срок до одного года.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Бюджетные кредиты городским, сельским поселениям предоставляются из бюджета района для следующих целей: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для частичного покрытия дефицитов бюджетов,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покрытие временных кассовых разрывов, возникающих при исполнении местных бюджетов,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3) на покрытие расходов, связанных с ликвидацией последствий стихийных бедствий и чрезвычайных ситуаций.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7E66C4">
        <w:rPr>
          <w:rFonts w:ascii="Times New Roman" w:hAnsi="Times New Roman"/>
          <w:sz w:val="28"/>
          <w:szCs w:val="28"/>
        </w:rPr>
        <w:t>возмездности</w:t>
      </w:r>
      <w:proofErr w:type="spellEnd"/>
      <w:r w:rsidRPr="007E66C4">
        <w:rPr>
          <w:rFonts w:ascii="Times New Roman" w:hAnsi="Times New Roman"/>
          <w:sz w:val="28"/>
          <w:szCs w:val="28"/>
        </w:rPr>
        <w:t xml:space="preserve"> (по процентным кредитам), срочности, возвратности.</w:t>
      </w:r>
    </w:p>
    <w:p w:rsidR="0093629E" w:rsidRPr="007E66C4" w:rsidRDefault="0093629E" w:rsidP="0093629E">
      <w:pPr>
        <w:pStyle w:val="af0"/>
        <w:ind w:firstLine="709"/>
        <w:jc w:val="both"/>
        <w:rPr>
          <w:rStyle w:val="ab"/>
          <w:b w:val="0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Городские, сельские поселения </w:t>
      </w:r>
      <w:r w:rsidRPr="007E66C4">
        <w:rPr>
          <w:rStyle w:val="ab"/>
          <w:sz w:val="28"/>
          <w:szCs w:val="28"/>
        </w:rPr>
        <w:t>не предоставляют обеспечение исполнения обязательств по возврату бюджетных кредитов.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Бюджетные кредиты городским, сельским поселениям для частичного покрытия дефицитов бюджетов и покрытия временных кассовых разрывов, возникающих при исполнении бюджетов поселений, </w:t>
      </w:r>
      <w:r w:rsidRPr="007E66C4">
        <w:rPr>
          <w:rFonts w:ascii="Times New Roman" w:hAnsi="Times New Roman"/>
          <w:spacing w:val="-4"/>
          <w:sz w:val="28"/>
          <w:szCs w:val="28"/>
        </w:rPr>
        <w:t xml:space="preserve">предоставляются на условиях оплаты процентов за пользование кредитом </w:t>
      </w:r>
      <w:r w:rsidRPr="007E66C4">
        <w:rPr>
          <w:rFonts w:ascii="Times New Roman" w:hAnsi="Times New Roman"/>
          <w:sz w:val="28"/>
          <w:szCs w:val="28"/>
        </w:rPr>
        <w:t>в размере 0,1 процента годовых.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Бюджетные кредиты городским, сельским поселениям на покрытие расходов местных бюджетов, связанных с ликвидацией последствий стихийных бедствий и чрезвычайных ситуаций, предоставляются по ставке 0 процентов.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Срок возврата городскими, сельскими поселениями бюджетных кредитов не может превышать один год с момента их выдачи.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Перечень документов, прилагаемых к заявлению, а также порядок предоставления бюджетного кредита, использование и возврат определяется нормативным правовым актом администрации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6C4">
        <w:rPr>
          <w:rFonts w:ascii="Times New Roman" w:hAnsi="Times New Roman"/>
          <w:sz w:val="28"/>
          <w:szCs w:val="28"/>
        </w:rPr>
        <w:t>Основанием для заключения договора является правовой акт администрации Березовского района о предоставлении бюджетных средств городским, сельским поселениям с указанием заемщика, целей, сроков и условий предоставления бюджетного кредита, за исключением договора на покрытие временного кассового разрыва, возникающего при исполнении местного бюджета, основанием, для заключения которого является решение Комитета по финансам администрации Березовского района.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3. Установить, что администрация Березовского района вправе производить реструктуризацию денежных обязательств (задолженность по бюджетным кредитам) перед бюджетом Березовского района.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Администрация Березовского района вправе принимать решение о реструктуризации денежных обязательств (задолженности по бюджетным </w:t>
      </w:r>
      <w:r w:rsidRPr="007E66C4">
        <w:rPr>
          <w:rFonts w:ascii="Times New Roman" w:hAnsi="Times New Roman"/>
          <w:sz w:val="28"/>
          <w:szCs w:val="28"/>
        </w:rPr>
        <w:lastRenderedPageBreak/>
        <w:t>кредитам)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Правила (основания, условия и порядок) реструктуризации денежных обязательств (задолженности по бюджетным кредитам) в соответствии с настоящей статьей и законодательством Российской Федерации определя</w:t>
      </w:r>
      <w:r>
        <w:rPr>
          <w:rFonts w:ascii="Times New Roman" w:hAnsi="Times New Roman"/>
          <w:sz w:val="28"/>
          <w:szCs w:val="28"/>
        </w:rPr>
        <w:t>ю</w:t>
      </w:r>
      <w:r w:rsidRPr="007E66C4">
        <w:rPr>
          <w:rFonts w:ascii="Times New Roman" w:hAnsi="Times New Roman"/>
          <w:sz w:val="28"/>
          <w:szCs w:val="28"/>
        </w:rPr>
        <w:t>тся нормативным правовым актом администрации Березовского района.</w:t>
      </w:r>
    </w:p>
    <w:p w:rsidR="0093629E" w:rsidRPr="007E66C4" w:rsidRDefault="0093629E" w:rsidP="0093629E">
      <w:pPr>
        <w:pStyle w:val="a5"/>
        <w:rPr>
          <w:szCs w:val="28"/>
        </w:rPr>
      </w:pPr>
    </w:p>
    <w:p w:rsidR="0093629E" w:rsidRPr="007E66C4" w:rsidRDefault="0093629E" w:rsidP="009362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E66C4">
        <w:rPr>
          <w:rFonts w:ascii="Times New Roman" w:hAnsi="Times New Roman"/>
          <w:b/>
          <w:sz w:val="28"/>
          <w:szCs w:val="28"/>
        </w:rPr>
        <w:t>Статья 7. Муниципальные внутренние заимствования Березовского района</w:t>
      </w:r>
    </w:p>
    <w:p w:rsidR="0093629E" w:rsidRPr="007E66C4" w:rsidRDefault="0093629E" w:rsidP="0093629E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1. Утвердить программы муниципальных внутренних заимствований Березовского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24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25 к решению.</w:t>
      </w:r>
    </w:p>
    <w:p w:rsidR="0093629E" w:rsidRPr="007E66C4" w:rsidRDefault="0093629E" w:rsidP="0093629E">
      <w:pPr>
        <w:jc w:val="both"/>
        <w:rPr>
          <w:sz w:val="28"/>
          <w:szCs w:val="28"/>
        </w:rPr>
      </w:pPr>
    </w:p>
    <w:p w:rsidR="0093629E" w:rsidRPr="007E66C4" w:rsidRDefault="0093629E" w:rsidP="009362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7E66C4">
        <w:rPr>
          <w:rFonts w:ascii="Times New Roman" w:hAnsi="Times New Roman"/>
          <w:b/>
          <w:sz w:val="28"/>
          <w:szCs w:val="28"/>
        </w:rPr>
        <w:t>Статья 8. Отдельные операции по источникам внутреннего финансирования дефицита бюджета Березовского района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1. Утвердить источники внутреннего финансирования дефицита бюджета района: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на 2022 год согласно приложению 26 к решению;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на плановый период 2023 и 2024 годов согласно приложению 27 к решению.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29E" w:rsidRPr="007E66C4" w:rsidRDefault="0093629E" w:rsidP="0093629E">
      <w:pPr>
        <w:ind w:firstLine="567"/>
        <w:jc w:val="both"/>
        <w:rPr>
          <w:b/>
          <w:sz w:val="28"/>
          <w:szCs w:val="28"/>
        </w:rPr>
      </w:pPr>
      <w:r w:rsidRPr="007E66C4">
        <w:rPr>
          <w:b/>
          <w:sz w:val="28"/>
          <w:szCs w:val="28"/>
        </w:rPr>
        <w:t>Статья 9</w:t>
      </w:r>
      <w:r w:rsidRPr="007E66C4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E66C4">
        <w:rPr>
          <w:rFonts w:ascii="Times New Roman" w:hAnsi="Times New Roman"/>
          <w:sz w:val="28"/>
          <w:szCs w:val="28"/>
        </w:rPr>
        <w:t xml:space="preserve">Комитет по финансам администрации Березовского района </w:t>
      </w:r>
      <w:r w:rsidRPr="007E66C4">
        <w:rPr>
          <w:rFonts w:ascii="Times New Roman" w:hAnsi="Times New Roman"/>
          <w:spacing w:val="-4"/>
          <w:sz w:val="28"/>
          <w:szCs w:val="28"/>
        </w:rPr>
        <w:t xml:space="preserve">в соответствии с пунктом 8 статьи 217 </w:t>
      </w:r>
      <w:hyperlink r:id="rId14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E66C4">
          <w:rPr>
            <w:rStyle w:val="a7"/>
            <w:rFonts w:ascii="Times New Roman" w:hAnsi="Times New Roman"/>
            <w:spacing w:val="-4"/>
            <w:sz w:val="28"/>
            <w:szCs w:val="28"/>
          </w:rPr>
          <w:t>Бюджетного кодекса Российской Федерации,</w:t>
        </w:r>
      </w:hyperlink>
      <w:r w:rsidRPr="007E66C4">
        <w:rPr>
          <w:rFonts w:ascii="Times New Roman" w:hAnsi="Times New Roman"/>
          <w:spacing w:val="-4"/>
          <w:sz w:val="28"/>
          <w:szCs w:val="28"/>
        </w:rPr>
        <w:t xml:space="preserve"> пунктом 9 статьи 3 </w:t>
      </w:r>
      <w:r w:rsidRPr="007E66C4">
        <w:rPr>
          <w:rFonts w:ascii="Times New Roman" w:hAnsi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Березовском районе,</w:t>
      </w:r>
      <w:r w:rsidRPr="007E66C4">
        <w:rPr>
          <w:rFonts w:ascii="Times New Roman" w:hAnsi="Times New Roman"/>
          <w:spacing w:val="-4"/>
          <w:sz w:val="28"/>
          <w:szCs w:val="28"/>
        </w:rPr>
        <w:t xml:space="preserve"> вправе вносить в </w:t>
      </w:r>
      <w:r w:rsidRPr="007E66C4">
        <w:rPr>
          <w:rFonts w:ascii="Times New Roman" w:hAnsi="Times New Roman"/>
          <w:sz w:val="28"/>
          <w:szCs w:val="28"/>
        </w:rPr>
        <w:t>2022</w:t>
      </w:r>
      <w:r w:rsidRPr="007E66C4">
        <w:rPr>
          <w:rFonts w:ascii="Times New Roman" w:hAnsi="Times New Roman"/>
          <w:spacing w:val="-4"/>
          <w:sz w:val="28"/>
          <w:szCs w:val="28"/>
        </w:rPr>
        <w:t>-2024 годах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1) перераспределение иных межбюджетных трансфертов, имеющих целевое назначение, по видам (в рамках одной формы межбюджетных трансфертов), городским, сельским поселениям;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администрацией Березовского района;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E66C4">
        <w:rPr>
          <w:rFonts w:ascii="Times New Roman" w:hAnsi="Times New Roman"/>
          <w:spacing w:val="-4"/>
          <w:sz w:val="28"/>
          <w:szCs w:val="28"/>
        </w:rPr>
        <w:t xml:space="preserve">3) 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</w:t>
      </w:r>
      <w:r w:rsidRPr="007E66C4">
        <w:rPr>
          <w:rFonts w:ascii="Times New Roman" w:hAnsi="Times New Roman"/>
          <w:spacing w:val="-4"/>
          <w:sz w:val="28"/>
          <w:szCs w:val="28"/>
        </w:rPr>
        <w:lastRenderedPageBreak/>
        <w:t>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бюджета;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E66C4">
        <w:rPr>
          <w:rFonts w:ascii="Times New Roman" w:hAnsi="Times New Roman"/>
          <w:spacing w:val="-4"/>
          <w:sz w:val="28"/>
          <w:szCs w:val="28"/>
        </w:rPr>
        <w:t>4) увеличение бюджетных ассигнований по разделам, подразделам, целевым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на оказание муниципальных услуг (выполнение работ), в пределах общего объема бюджетных ассигнований, предусмотренных главному распорядителю средств бюджета района в текущем финансовом году на указанные цели;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 xml:space="preserve">5) </w:t>
      </w:r>
      <w:r w:rsidRPr="007E66C4">
        <w:rPr>
          <w:rFonts w:ascii="Times New Roman" w:eastAsia="Calibri" w:hAnsi="Times New Roman"/>
          <w:spacing w:val="-4"/>
          <w:sz w:val="28"/>
          <w:szCs w:val="28"/>
        </w:rPr>
        <w:t>перераспределение бюджетных ассигнований между региональными проектами, обеспечивающими достижение целей, показателей и результатов федеральных проектов;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6) перераспределение бюджетных ассигнований между муниципальными программами, 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 xml:space="preserve">7) </w:t>
      </w:r>
      <w:r w:rsidRPr="007E66C4">
        <w:rPr>
          <w:rFonts w:ascii="Times New Roman" w:hAnsi="Times New Roman"/>
          <w:sz w:val="28"/>
          <w:szCs w:val="28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8) увеличение (уменьшение) бюджетных ассигнований на основании правовых актов Российской Федерации, Ханты-Мансийского автономного округа-Югры, доведение предельного объема оплаты денежных обязательств за счет межбюджетных трансфертов, предоставляемых из федерального бюджета и бюджета автономного округа;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9)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10)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или окружного бюджета, а также в целях обеспечения в бюджете района условий предоставления межбюджетных трансфертов из федерального и окружного бюджета;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11) изменение бюджетной классификации расходов бюджета района без изменения целевого направления средств;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 xml:space="preserve">12)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7E66C4">
        <w:rPr>
          <w:rFonts w:ascii="Times New Roman" w:hAnsi="Times New Roman"/>
          <w:spacing w:val="-4"/>
          <w:sz w:val="28"/>
          <w:szCs w:val="28"/>
        </w:rPr>
        <w:t>года остатков средств дорожного фонда Березовского района</w:t>
      </w:r>
      <w:proofErr w:type="gramEnd"/>
      <w:r w:rsidRPr="007E66C4">
        <w:rPr>
          <w:rFonts w:ascii="Times New Roman" w:hAnsi="Times New Roman"/>
          <w:spacing w:val="-4"/>
          <w:sz w:val="28"/>
          <w:szCs w:val="28"/>
        </w:rPr>
        <w:t xml:space="preserve"> для последующего использования на те же цели, 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E66C4">
        <w:rPr>
          <w:rFonts w:ascii="Times New Roman" w:hAnsi="Times New Roman"/>
          <w:spacing w:val="-4"/>
          <w:sz w:val="28"/>
          <w:szCs w:val="28"/>
        </w:rPr>
        <w:t>13) увеличение бюджетных ассигнований на сумму не использованных по состоянию на 1 января текущего финансового года остатков сре</w:t>
      </w:r>
      <w:proofErr w:type="gramStart"/>
      <w:r w:rsidRPr="007E66C4">
        <w:rPr>
          <w:rFonts w:ascii="Times New Roman" w:hAnsi="Times New Roman"/>
          <w:spacing w:val="-4"/>
          <w:sz w:val="28"/>
          <w:szCs w:val="28"/>
        </w:rPr>
        <w:t>дств в р</w:t>
      </w:r>
      <w:proofErr w:type="gramEnd"/>
      <w:r w:rsidRPr="007E66C4">
        <w:rPr>
          <w:rFonts w:ascii="Times New Roman" w:hAnsi="Times New Roman"/>
          <w:spacing w:val="-4"/>
          <w:sz w:val="28"/>
          <w:szCs w:val="28"/>
        </w:rPr>
        <w:t xml:space="preserve">амках заключенных муниципальных контрактов на поставку товаров (выполнение работ, </w:t>
      </w:r>
      <w:r w:rsidRPr="007E66C4">
        <w:rPr>
          <w:rFonts w:ascii="Times New Roman" w:hAnsi="Times New Roman"/>
          <w:spacing w:val="-4"/>
          <w:sz w:val="28"/>
          <w:szCs w:val="28"/>
        </w:rPr>
        <w:lastRenderedPageBreak/>
        <w:t>оказание услуг) для оплаты товаров (работ, услуг) по таким муниципальным контрактам;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6C4">
        <w:rPr>
          <w:rFonts w:ascii="Times New Roman" w:hAnsi="Times New Roman"/>
          <w:sz w:val="28"/>
          <w:szCs w:val="28"/>
        </w:rPr>
        <w:t>14) в случае сокращения бюджетных ассигнований по отдельным кодам бюджетной классификации расходов бюджета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района, и резервирования их по коду вида расходов 870 «Резервные средства»;</w:t>
      </w:r>
      <w:proofErr w:type="gramEnd"/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15) в случае исполнения судебных актов, предусматривающих обращение взыскания на средства бюджета и (или) перечисление этих сре</w:t>
      </w:r>
      <w:proofErr w:type="gramStart"/>
      <w:r w:rsidRPr="007E66C4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7E66C4">
        <w:rPr>
          <w:rFonts w:ascii="Times New Roman" w:hAnsi="Times New Roman"/>
          <w:sz w:val="28"/>
          <w:szCs w:val="28"/>
        </w:rPr>
        <w:t>ет оплаты судебных издержек.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2. Бюджетные ассигнования на осуществление бюджетных инвестиций в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7E66C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7E66C4">
        <w:rPr>
          <w:rFonts w:ascii="Times New Roman" w:hAnsi="Times New Roman"/>
          <w:sz w:val="28"/>
          <w:szCs w:val="28"/>
        </w:rPr>
        <w:t xml:space="preserve"> которых осуществляется за счёт межбюджетных субсидий, отражаются в составе сводной бюджетной росписи района суммарно по соответствующему виду расходов.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3.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93629E" w:rsidRPr="00926302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4. Открытие и ведение лицевых счетов для бюджетных и автономных учреждений, созданных на базе имущества, находящегося в собственности Березовского </w:t>
      </w:r>
      <w:r w:rsidRPr="00926302">
        <w:rPr>
          <w:rFonts w:ascii="Times New Roman" w:hAnsi="Times New Roman"/>
          <w:sz w:val="28"/>
          <w:szCs w:val="28"/>
        </w:rPr>
        <w:t>района осуществляются в Комитете по финансам администрации Березовского района в установленном им порядке.</w:t>
      </w:r>
    </w:p>
    <w:p w:rsidR="0093629E" w:rsidRPr="00926302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2630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926302">
        <w:rPr>
          <w:rFonts w:ascii="Times New Roman" w:hAnsi="Times New Roman"/>
          <w:sz w:val="28"/>
          <w:szCs w:val="28"/>
        </w:rPr>
        <w:t xml:space="preserve">Субсидии в соответствии со </w:t>
      </w:r>
      <w:r w:rsidRPr="00926302">
        <w:rPr>
          <w:rStyle w:val="a7"/>
          <w:rFonts w:ascii="Times New Roman" w:hAnsi="Times New Roman"/>
          <w:sz w:val="28"/>
          <w:szCs w:val="28"/>
        </w:rPr>
        <w:t xml:space="preserve">статьей 78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26302">
          <w:rPr>
            <w:rStyle w:val="a7"/>
            <w:rFonts w:ascii="Times New Roman" w:hAnsi="Times New Roman"/>
            <w:sz w:val="28"/>
            <w:szCs w:val="28"/>
          </w:rPr>
          <w:t>Бюджетного кодекса</w:t>
        </w:r>
      </w:hyperlink>
      <w:r w:rsidRPr="00926302">
        <w:rPr>
          <w:rStyle w:val="a7"/>
          <w:rFonts w:ascii="Times New Roman" w:hAnsi="Times New Roman"/>
          <w:sz w:val="28"/>
          <w:szCs w:val="28"/>
        </w:rPr>
        <w:t xml:space="preserve"> Российской Федерации (в том числе в виде взносов в уставные</w:t>
      </w:r>
      <w:r w:rsidRPr="00926302">
        <w:rPr>
          <w:rFonts w:ascii="Times New Roman" w:hAnsi="Times New Roman"/>
          <w:sz w:val="28"/>
          <w:szCs w:val="28"/>
        </w:rPr>
        <w:t xml:space="preserve"> капиталы юридических лиц) на финансовое обеспечение деятельности, в связи с производством (реализацией) товаров, подлежат перечислению на лицевые счета, открытые в Комитете по финансам администрации Березовского района, на расчетные счета или корреспондентские счета, открытые получателям субсидий в учреждениях Центрального банка Российской Федерации или</w:t>
      </w:r>
      <w:proofErr w:type="gramEnd"/>
      <w:r w:rsidRPr="00926302">
        <w:rPr>
          <w:rFonts w:ascii="Times New Roman" w:hAnsi="Times New Roman"/>
          <w:sz w:val="28"/>
          <w:szCs w:val="28"/>
        </w:rPr>
        <w:t xml:space="preserve"> кредитных </w:t>
      </w:r>
      <w:proofErr w:type="gramStart"/>
      <w:r w:rsidRPr="00926302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926302">
        <w:rPr>
          <w:rFonts w:ascii="Times New Roman" w:hAnsi="Times New Roman"/>
          <w:sz w:val="28"/>
          <w:szCs w:val="28"/>
        </w:rPr>
        <w:t>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2630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926302">
        <w:rPr>
          <w:rFonts w:ascii="Times New Roman" w:hAnsi="Times New Roman"/>
          <w:sz w:val="28"/>
          <w:szCs w:val="28"/>
        </w:rPr>
        <w:t>Установить, что решения и иные нормативные</w:t>
      </w:r>
      <w:r w:rsidRPr="007E66C4">
        <w:rPr>
          <w:rFonts w:ascii="Times New Roman" w:hAnsi="Times New Roman"/>
          <w:sz w:val="28"/>
          <w:szCs w:val="28"/>
        </w:rPr>
        <w:t xml:space="preserve"> правовые акты района, влекущие дополнительные расходы за счет средств бюджета района на 2022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2022 год, а также после внесения соответствующих изменений в настоящее решение</w:t>
      </w:r>
      <w:proofErr w:type="gramEnd"/>
      <w:r w:rsidRPr="007E66C4">
        <w:rPr>
          <w:rFonts w:ascii="Times New Roman" w:hAnsi="Times New Roman"/>
          <w:sz w:val="28"/>
          <w:szCs w:val="28"/>
        </w:rPr>
        <w:t>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66C4">
        <w:rPr>
          <w:rFonts w:ascii="Times New Roman" w:hAnsi="Times New Roman"/>
          <w:sz w:val="28"/>
          <w:szCs w:val="28"/>
        </w:rPr>
        <w:t>7. Установить, что в случае невыполнения доходной части бюджета района в 2022 году в первоочередном порядке подлежат финансированию следующие социально-значимые статьи расходов: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1) оплата труда с начислениями на выплаты по оплате труда;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2) оплата коммунальных услуг;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lastRenderedPageBreak/>
        <w:t>3) расходы на социальное обеспечение;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4) приобретение продуктов питания;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5) расходы на обслуживание муниципального долга.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Финансирование иных расходных обязатель</w:t>
      </w:r>
      <w:proofErr w:type="gramStart"/>
      <w:r w:rsidRPr="007E66C4">
        <w:rPr>
          <w:rFonts w:ascii="Times New Roman" w:hAnsi="Times New Roman"/>
          <w:sz w:val="28"/>
          <w:szCs w:val="28"/>
        </w:rPr>
        <w:t>ств пр</w:t>
      </w:r>
      <w:proofErr w:type="gramEnd"/>
      <w:r w:rsidRPr="007E66C4">
        <w:rPr>
          <w:rFonts w:ascii="Times New Roman" w:hAnsi="Times New Roman"/>
          <w:sz w:val="28"/>
          <w:szCs w:val="28"/>
        </w:rPr>
        <w:t>оизводить пропорционально в пределах, поступающих в бюджет района доходов.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Р</w:t>
      </w:r>
      <w:r w:rsidRPr="007E66C4">
        <w:rPr>
          <w:rFonts w:ascii="Times New Roman" w:hAnsi="Times New Roman"/>
          <w:sz w:val="28"/>
          <w:szCs w:val="28"/>
        </w:rPr>
        <w:t xml:space="preserve">ешение о признании безнадежной к взысканию задолженности по платежам в бюджет Березовского </w:t>
      </w:r>
      <w:proofErr w:type="spellStart"/>
      <w:r w:rsidRPr="007E66C4">
        <w:rPr>
          <w:rFonts w:ascii="Times New Roman" w:hAnsi="Times New Roman"/>
          <w:sz w:val="28"/>
          <w:szCs w:val="28"/>
        </w:rPr>
        <w:t>районапринимают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7E66C4">
        <w:rPr>
          <w:rFonts w:ascii="Times New Roman" w:hAnsi="Times New Roman"/>
          <w:sz w:val="28"/>
          <w:szCs w:val="28"/>
        </w:rPr>
        <w:t>дминистраторы доходов бюджета Березовского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Порядок принятия решений о признании безнадежной к взысканию задолженности по платежам в бюджет определяется главным администратором доходов бюджета Березовского района.</w:t>
      </w:r>
    </w:p>
    <w:p w:rsidR="0093629E" w:rsidRPr="007E66C4" w:rsidRDefault="0093629E" w:rsidP="0093629E">
      <w:pPr>
        <w:ind w:firstLine="709"/>
        <w:jc w:val="both"/>
        <w:rPr>
          <w:sz w:val="28"/>
          <w:szCs w:val="28"/>
        </w:rPr>
      </w:pPr>
    </w:p>
    <w:p w:rsidR="0093629E" w:rsidRPr="007E66C4" w:rsidRDefault="0093629E" w:rsidP="0093629E">
      <w:pPr>
        <w:jc w:val="center"/>
        <w:rPr>
          <w:b/>
          <w:spacing w:val="-2"/>
          <w:sz w:val="28"/>
          <w:szCs w:val="28"/>
        </w:rPr>
      </w:pPr>
      <w:r w:rsidRPr="007E66C4">
        <w:rPr>
          <w:b/>
          <w:sz w:val="28"/>
          <w:szCs w:val="28"/>
        </w:rPr>
        <w:t xml:space="preserve">Статья 10. </w:t>
      </w:r>
      <w:r w:rsidRPr="007E66C4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93629E" w:rsidRPr="007E66C4" w:rsidRDefault="0093629E" w:rsidP="0093629E">
      <w:pPr>
        <w:jc w:val="center"/>
        <w:rPr>
          <w:b/>
          <w:sz w:val="28"/>
          <w:szCs w:val="28"/>
        </w:rPr>
      </w:pPr>
      <w:r w:rsidRPr="007E66C4">
        <w:rPr>
          <w:b/>
          <w:spacing w:val="-2"/>
          <w:sz w:val="28"/>
          <w:szCs w:val="28"/>
        </w:rPr>
        <w:t xml:space="preserve"> </w:t>
      </w:r>
      <w:proofErr w:type="gramStart"/>
      <w:r w:rsidRPr="007E66C4">
        <w:rPr>
          <w:b/>
          <w:spacing w:val="-2"/>
          <w:sz w:val="28"/>
          <w:szCs w:val="28"/>
        </w:rPr>
        <w:t>контроль за</w:t>
      </w:r>
      <w:proofErr w:type="gramEnd"/>
      <w:r w:rsidRPr="007E66C4">
        <w:rPr>
          <w:b/>
          <w:spacing w:val="-2"/>
          <w:sz w:val="28"/>
          <w:szCs w:val="28"/>
        </w:rPr>
        <w:t xml:space="preserve"> его исполнением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1. Опубликовать решение в газете «Жизнь Югры»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Pr="007E66C4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7E66C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>2. Настоящее решение вступает в силу после его официального опубликования и распространяется на правоотношения, возник</w:t>
      </w:r>
      <w:r>
        <w:rPr>
          <w:rFonts w:ascii="Times New Roman" w:hAnsi="Times New Roman"/>
          <w:sz w:val="28"/>
          <w:szCs w:val="28"/>
        </w:rPr>
        <w:t>ающ</w:t>
      </w:r>
      <w:r w:rsidRPr="007E66C4">
        <w:rPr>
          <w:rFonts w:ascii="Times New Roman" w:hAnsi="Times New Roman"/>
          <w:sz w:val="28"/>
          <w:szCs w:val="28"/>
        </w:rPr>
        <w:t>ие с 01 января 2022 года.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7E66C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E66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66C4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E66C4">
        <w:rPr>
          <w:rFonts w:ascii="Times New Roman" w:hAnsi="Times New Roman"/>
          <w:sz w:val="28"/>
          <w:szCs w:val="28"/>
        </w:rPr>
        <w:t>решения возложить на постоянную комиссию по бюджету, налогам и финансам Думы Березовского района (</w:t>
      </w:r>
      <w:proofErr w:type="spellStart"/>
      <w:r>
        <w:rPr>
          <w:rFonts w:ascii="Times New Roman" w:hAnsi="Times New Roman"/>
          <w:sz w:val="28"/>
          <w:szCs w:val="28"/>
        </w:rPr>
        <w:t>Голин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</w:t>
      </w:r>
      <w:r w:rsidRPr="007E66C4">
        <w:rPr>
          <w:rFonts w:ascii="Times New Roman" w:hAnsi="Times New Roman"/>
          <w:sz w:val="28"/>
          <w:szCs w:val="28"/>
        </w:rPr>
        <w:t>.).</w:t>
      </w:r>
    </w:p>
    <w:p w:rsidR="0093629E" w:rsidRPr="007E66C4" w:rsidRDefault="0093629E" w:rsidP="0093629E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29E" w:rsidRPr="007E66C4" w:rsidRDefault="0093629E" w:rsidP="0093629E">
      <w:pPr>
        <w:jc w:val="both"/>
        <w:rPr>
          <w:sz w:val="28"/>
          <w:szCs w:val="28"/>
        </w:rPr>
      </w:pPr>
    </w:p>
    <w:p w:rsidR="0093629E" w:rsidRPr="007E66C4" w:rsidRDefault="0093629E" w:rsidP="0093629E">
      <w:pPr>
        <w:jc w:val="both"/>
        <w:rPr>
          <w:sz w:val="28"/>
          <w:szCs w:val="28"/>
        </w:rPr>
      </w:pPr>
    </w:p>
    <w:p w:rsidR="0093629E" w:rsidRPr="007E66C4" w:rsidRDefault="0093629E" w:rsidP="0093629E">
      <w:pPr>
        <w:jc w:val="both"/>
        <w:rPr>
          <w:sz w:val="28"/>
          <w:szCs w:val="28"/>
        </w:rPr>
      </w:pPr>
      <w:r w:rsidRPr="007E66C4">
        <w:rPr>
          <w:sz w:val="28"/>
          <w:szCs w:val="28"/>
        </w:rPr>
        <w:t xml:space="preserve">Председатель Думы </w:t>
      </w:r>
    </w:p>
    <w:p w:rsidR="0093629E" w:rsidRPr="007E66C4" w:rsidRDefault="0093629E" w:rsidP="0093629E">
      <w:pPr>
        <w:jc w:val="both"/>
        <w:rPr>
          <w:sz w:val="28"/>
          <w:szCs w:val="28"/>
        </w:rPr>
      </w:pPr>
      <w:r w:rsidRPr="007E66C4">
        <w:rPr>
          <w:sz w:val="28"/>
          <w:szCs w:val="28"/>
        </w:rPr>
        <w:t xml:space="preserve">Березовского района                       </w:t>
      </w:r>
      <w:r>
        <w:rPr>
          <w:sz w:val="28"/>
          <w:szCs w:val="28"/>
        </w:rPr>
        <w:t xml:space="preserve">                                                         </w:t>
      </w:r>
      <w:r w:rsidRPr="007E66C4">
        <w:rPr>
          <w:sz w:val="28"/>
          <w:szCs w:val="28"/>
        </w:rPr>
        <w:t xml:space="preserve">  З.Р. Канева</w:t>
      </w:r>
    </w:p>
    <w:p w:rsidR="0093629E" w:rsidRPr="007E66C4" w:rsidRDefault="0093629E" w:rsidP="0093629E">
      <w:pPr>
        <w:rPr>
          <w:sz w:val="28"/>
          <w:szCs w:val="28"/>
        </w:rPr>
      </w:pPr>
    </w:p>
    <w:p w:rsidR="0093629E" w:rsidRPr="00404353" w:rsidRDefault="0093629E" w:rsidP="0093629E">
      <w:pPr>
        <w:pStyle w:val="af0"/>
        <w:rPr>
          <w:rFonts w:ascii="Times New Roman" w:hAnsi="Times New Roman"/>
          <w:sz w:val="28"/>
          <w:szCs w:val="28"/>
        </w:rPr>
      </w:pPr>
    </w:p>
    <w:p w:rsidR="0093629E" w:rsidRPr="00404353" w:rsidRDefault="00D24D5F" w:rsidP="0093629E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3629E" w:rsidRPr="0040435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3629E" w:rsidRPr="00404353">
        <w:rPr>
          <w:rFonts w:ascii="Times New Roman" w:hAnsi="Times New Roman"/>
          <w:sz w:val="28"/>
          <w:szCs w:val="28"/>
        </w:rPr>
        <w:t xml:space="preserve"> Березовского района       </w:t>
      </w:r>
      <w:r w:rsidR="0093629E" w:rsidRPr="00404353">
        <w:rPr>
          <w:rFonts w:ascii="Times New Roman" w:hAnsi="Times New Roman"/>
          <w:sz w:val="28"/>
          <w:szCs w:val="28"/>
        </w:rPr>
        <w:tab/>
      </w:r>
      <w:r w:rsidR="0093629E" w:rsidRPr="00404353">
        <w:rPr>
          <w:rFonts w:ascii="Times New Roman" w:hAnsi="Times New Roman"/>
          <w:sz w:val="28"/>
          <w:szCs w:val="28"/>
        </w:rPr>
        <w:tab/>
      </w:r>
      <w:r w:rsidR="0093629E" w:rsidRPr="00404353">
        <w:rPr>
          <w:rFonts w:ascii="Times New Roman" w:hAnsi="Times New Roman"/>
          <w:sz w:val="28"/>
          <w:szCs w:val="28"/>
        </w:rPr>
        <w:tab/>
      </w:r>
      <w:r w:rsidR="0093629E" w:rsidRPr="00404353">
        <w:rPr>
          <w:rFonts w:ascii="Times New Roman" w:hAnsi="Times New Roman"/>
          <w:sz w:val="28"/>
          <w:szCs w:val="28"/>
        </w:rPr>
        <w:tab/>
      </w:r>
      <w:r w:rsidR="0093629E" w:rsidRPr="00404353">
        <w:rPr>
          <w:rFonts w:ascii="Times New Roman" w:hAnsi="Times New Roman"/>
          <w:sz w:val="28"/>
          <w:szCs w:val="28"/>
        </w:rPr>
        <w:tab/>
        <w:t xml:space="preserve">              </w:t>
      </w:r>
      <w:r w:rsidR="0093629E">
        <w:rPr>
          <w:rFonts w:ascii="Times New Roman" w:hAnsi="Times New Roman"/>
          <w:sz w:val="28"/>
          <w:szCs w:val="28"/>
        </w:rPr>
        <w:t xml:space="preserve">     </w:t>
      </w:r>
      <w:r w:rsidR="0093629E" w:rsidRPr="00404353">
        <w:rPr>
          <w:rFonts w:ascii="Times New Roman" w:hAnsi="Times New Roman"/>
          <w:sz w:val="28"/>
          <w:szCs w:val="28"/>
        </w:rPr>
        <w:t>П.В. Артеев</w:t>
      </w:r>
    </w:p>
    <w:p w:rsidR="00BA5888" w:rsidRPr="00374965" w:rsidRDefault="00BA5888" w:rsidP="00C95E00">
      <w:pPr>
        <w:jc w:val="right"/>
        <w:rPr>
          <w:color w:val="FF0000"/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A5888" w:rsidRPr="00E55870" w:rsidRDefault="00BA5888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BD4E6D" w:rsidRPr="00E55870" w:rsidRDefault="00BD4E6D" w:rsidP="00C95E00">
      <w:pPr>
        <w:jc w:val="right"/>
        <w:rPr>
          <w:sz w:val="28"/>
          <w:szCs w:val="28"/>
        </w:rPr>
      </w:pPr>
    </w:p>
    <w:p w:rsidR="0069646B" w:rsidRPr="00E55870" w:rsidRDefault="0069646B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184430" w:rsidRDefault="00184430" w:rsidP="00C95E00">
      <w:pPr>
        <w:jc w:val="right"/>
        <w:rPr>
          <w:sz w:val="28"/>
          <w:szCs w:val="28"/>
        </w:rPr>
      </w:pPr>
    </w:p>
    <w:p w:rsidR="00D24D5F" w:rsidRDefault="00D24D5F" w:rsidP="00C95E00">
      <w:pPr>
        <w:jc w:val="right"/>
        <w:rPr>
          <w:sz w:val="28"/>
          <w:szCs w:val="28"/>
        </w:rPr>
      </w:pP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2</w:t>
      </w:r>
    </w:p>
    <w:p w:rsidR="00C95E00" w:rsidRPr="00E55870" w:rsidRDefault="00C95E00" w:rsidP="00C95E00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C95E00" w:rsidRPr="00E55870" w:rsidRDefault="00374965" w:rsidP="00C95E00">
      <w:pPr>
        <w:jc w:val="right"/>
      </w:pPr>
      <w:r>
        <w:rPr>
          <w:noProof/>
          <w:sz w:val="28"/>
          <w:szCs w:val="28"/>
        </w:rPr>
        <w:t xml:space="preserve">от </w:t>
      </w:r>
      <w:r w:rsidR="000A6AB6">
        <w:rPr>
          <w:noProof/>
          <w:sz w:val="28"/>
          <w:szCs w:val="28"/>
        </w:rPr>
        <w:t>22.11.</w:t>
      </w:r>
      <w:r>
        <w:rPr>
          <w:noProof/>
          <w:sz w:val="28"/>
          <w:szCs w:val="28"/>
        </w:rPr>
        <w:t>202</w:t>
      </w:r>
      <w:r w:rsidR="00DE51B0">
        <w:rPr>
          <w:noProof/>
          <w:sz w:val="28"/>
          <w:szCs w:val="28"/>
        </w:rPr>
        <w:t>1</w:t>
      </w:r>
      <w:r w:rsidR="0055599E" w:rsidRPr="00E55870">
        <w:rPr>
          <w:noProof/>
          <w:sz w:val="28"/>
          <w:szCs w:val="28"/>
        </w:rPr>
        <w:t xml:space="preserve"> №</w:t>
      </w:r>
      <w:r w:rsidR="000A6AB6">
        <w:rPr>
          <w:noProof/>
          <w:sz w:val="28"/>
          <w:szCs w:val="28"/>
        </w:rPr>
        <w:t xml:space="preserve"> 51</w:t>
      </w:r>
    </w:p>
    <w:p w:rsidR="00C95E00" w:rsidRPr="00E55870" w:rsidRDefault="00C95E00" w:rsidP="00C95E00">
      <w:pPr>
        <w:jc w:val="right"/>
        <w:rPr>
          <w:b/>
        </w:rPr>
      </w:pP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Порядок</w:t>
      </w:r>
    </w:p>
    <w:p w:rsidR="00C95E00" w:rsidRPr="00E55870" w:rsidRDefault="00C95E00" w:rsidP="00C95E00">
      <w:pPr>
        <w:jc w:val="center"/>
        <w:rPr>
          <w:sz w:val="28"/>
          <w:szCs w:val="28"/>
        </w:rPr>
      </w:pPr>
      <w:r w:rsidRPr="00E55870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E55870" w:rsidRDefault="007329F7" w:rsidP="00C95E00">
      <w:pPr>
        <w:jc w:val="center"/>
        <w:rPr>
          <w:bCs/>
          <w:sz w:val="28"/>
          <w:szCs w:val="28"/>
        </w:rPr>
      </w:pPr>
      <w:r w:rsidRPr="00E55870">
        <w:rPr>
          <w:sz w:val="28"/>
          <w:szCs w:val="28"/>
        </w:rPr>
        <w:t>«О бюджете Березовского района на 20</w:t>
      </w:r>
      <w:r w:rsidR="00A856F2" w:rsidRPr="00E55870">
        <w:rPr>
          <w:sz w:val="28"/>
          <w:szCs w:val="28"/>
        </w:rPr>
        <w:t>2</w:t>
      </w:r>
      <w:r w:rsidR="00DE51B0">
        <w:rPr>
          <w:sz w:val="28"/>
          <w:szCs w:val="28"/>
        </w:rPr>
        <w:t>2</w:t>
      </w:r>
      <w:r w:rsidRPr="00E55870">
        <w:rPr>
          <w:sz w:val="28"/>
          <w:szCs w:val="28"/>
        </w:rPr>
        <w:t xml:space="preserve"> год и плановый период 20</w:t>
      </w:r>
      <w:r w:rsidR="00BA5888" w:rsidRPr="00E55870">
        <w:rPr>
          <w:sz w:val="28"/>
          <w:szCs w:val="28"/>
        </w:rPr>
        <w:t>2</w:t>
      </w:r>
      <w:r w:rsidR="00DE51B0">
        <w:rPr>
          <w:sz w:val="28"/>
          <w:szCs w:val="28"/>
        </w:rPr>
        <w:t>3</w:t>
      </w:r>
      <w:r w:rsidRPr="00E55870">
        <w:rPr>
          <w:sz w:val="28"/>
          <w:szCs w:val="28"/>
        </w:rPr>
        <w:t xml:space="preserve"> и 202</w:t>
      </w:r>
      <w:r w:rsidR="00DE51B0">
        <w:rPr>
          <w:sz w:val="28"/>
          <w:szCs w:val="28"/>
        </w:rPr>
        <w:t>4</w:t>
      </w:r>
      <w:r w:rsidRPr="00E55870">
        <w:rPr>
          <w:sz w:val="28"/>
          <w:szCs w:val="28"/>
        </w:rPr>
        <w:t xml:space="preserve"> годов»,</w:t>
      </w:r>
      <w:r w:rsidR="00227439" w:rsidRPr="00E55870">
        <w:rPr>
          <w:sz w:val="28"/>
          <w:szCs w:val="28"/>
        </w:rPr>
        <w:t xml:space="preserve"> </w:t>
      </w:r>
      <w:r w:rsidR="00C95E00" w:rsidRPr="00E55870">
        <w:rPr>
          <w:sz w:val="28"/>
          <w:szCs w:val="28"/>
        </w:rPr>
        <w:t>и участия граждан в его обсуждении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 w:rsidRPr="00E55870">
        <w:rPr>
          <w:sz w:val="28"/>
          <w:szCs w:val="28"/>
        </w:rPr>
        <w:t xml:space="preserve"> района от 15 марта 2017 года №</w:t>
      </w:r>
      <w:r w:rsidR="003D48C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>87.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E55870">
        <w:rPr>
          <w:sz w:val="28"/>
          <w:szCs w:val="28"/>
        </w:rPr>
        <w:t xml:space="preserve">«О бюджете Березовского района </w:t>
      </w:r>
      <w:r w:rsidR="00A856F2" w:rsidRPr="00E55870">
        <w:rPr>
          <w:sz w:val="28"/>
          <w:szCs w:val="28"/>
        </w:rPr>
        <w:t>на 202</w:t>
      </w:r>
      <w:r w:rsidR="00DE51B0">
        <w:rPr>
          <w:sz w:val="28"/>
          <w:szCs w:val="28"/>
        </w:rPr>
        <w:t>2</w:t>
      </w:r>
      <w:r w:rsidR="00A856F2" w:rsidRPr="00E55870">
        <w:rPr>
          <w:sz w:val="28"/>
          <w:szCs w:val="28"/>
        </w:rPr>
        <w:t xml:space="preserve"> год и плановый период 202</w:t>
      </w:r>
      <w:r w:rsidR="00DE51B0">
        <w:rPr>
          <w:sz w:val="28"/>
          <w:szCs w:val="28"/>
        </w:rPr>
        <w:t>3</w:t>
      </w:r>
      <w:r w:rsidR="00A856F2" w:rsidRPr="00E55870">
        <w:rPr>
          <w:sz w:val="28"/>
          <w:szCs w:val="28"/>
        </w:rPr>
        <w:t xml:space="preserve"> и 202</w:t>
      </w:r>
      <w:r w:rsidR="00DE51B0">
        <w:rPr>
          <w:sz w:val="28"/>
          <w:szCs w:val="28"/>
        </w:rPr>
        <w:t>4</w:t>
      </w:r>
      <w:r w:rsidR="00A856F2" w:rsidRPr="00E55870">
        <w:rPr>
          <w:sz w:val="28"/>
          <w:szCs w:val="28"/>
        </w:rPr>
        <w:t xml:space="preserve"> годов</w:t>
      </w:r>
      <w:r w:rsidR="007329F7" w:rsidRPr="00E55870">
        <w:rPr>
          <w:sz w:val="28"/>
          <w:szCs w:val="28"/>
        </w:rPr>
        <w:t xml:space="preserve">», </w:t>
      </w:r>
      <w:r w:rsidRPr="00E55870">
        <w:rPr>
          <w:sz w:val="28"/>
          <w:szCs w:val="28"/>
        </w:rPr>
        <w:t xml:space="preserve">(далее – Проект </w:t>
      </w:r>
      <w:r w:rsidR="007329F7" w:rsidRPr="00E55870">
        <w:rPr>
          <w:sz w:val="28"/>
          <w:szCs w:val="28"/>
        </w:rPr>
        <w:t>решения о бюджете</w:t>
      </w:r>
      <w:r w:rsidRPr="00E55870"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Pr="00E55870" w:rsidRDefault="00C95E00" w:rsidP="00C95E00">
      <w:pPr>
        <w:ind w:firstLine="708"/>
        <w:jc w:val="both"/>
        <w:rPr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 w:rsidRPr="00E55870">
        <w:rPr>
          <w:sz w:val="28"/>
          <w:szCs w:val="28"/>
        </w:rPr>
        <w:t xml:space="preserve">о бюджете </w:t>
      </w:r>
      <w:r w:rsidRPr="00E55870">
        <w:rPr>
          <w:sz w:val="28"/>
          <w:szCs w:val="28"/>
        </w:rPr>
        <w:t xml:space="preserve">принимаются организационным комитетом по проведению публичных слушаний до </w:t>
      </w:r>
      <w:r w:rsidR="00DE51B0" w:rsidRPr="00F95161">
        <w:rPr>
          <w:sz w:val="28"/>
          <w:szCs w:val="28"/>
        </w:rPr>
        <w:t>06</w:t>
      </w:r>
      <w:r w:rsidR="005C1F79" w:rsidRPr="00F95161">
        <w:rPr>
          <w:sz w:val="28"/>
          <w:szCs w:val="28"/>
        </w:rPr>
        <w:t xml:space="preserve"> </w:t>
      </w:r>
      <w:r w:rsidR="007329F7" w:rsidRPr="00F95161">
        <w:rPr>
          <w:sz w:val="28"/>
          <w:szCs w:val="28"/>
        </w:rPr>
        <w:t>декабря</w:t>
      </w:r>
      <w:r w:rsidR="00374965" w:rsidRPr="00F95161">
        <w:rPr>
          <w:sz w:val="28"/>
          <w:szCs w:val="28"/>
        </w:rPr>
        <w:t xml:space="preserve"> 202</w:t>
      </w:r>
      <w:r w:rsidR="00DE51B0" w:rsidRPr="00F95161">
        <w:rPr>
          <w:sz w:val="28"/>
          <w:szCs w:val="28"/>
        </w:rPr>
        <w:t>1</w:t>
      </w:r>
      <w:r w:rsidR="00374965">
        <w:rPr>
          <w:sz w:val="28"/>
          <w:szCs w:val="28"/>
        </w:rPr>
        <w:t xml:space="preserve"> </w:t>
      </w:r>
      <w:r w:rsidR="00374965" w:rsidRPr="00E55870">
        <w:rPr>
          <w:sz w:val="28"/>
          <w:szCs w:val="28"/>
        </w:rPr>
        <w:t>года</w:t>
      </w:r>
      <w:r w:rsidRPr="00E55870">
        <w:rPr>
          <w:sz w:val="28"/>
          <w:szCs w:val="28"/>
        </w:rPr>
        <w:t xml:space="preserve"> со дня официального опубликования (обнародования) информационного сообщения о проведении публичных слушаний.</w:t>
      </w:r>
    </w:p>
    <w:p w:rsidR="000513CD" w:rsidRPr="00E55870" w:rsidRDefault="00C95E00" w:rsidP="007329F7">
      <w:pPr>
        <w:ind w:firstLine="708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 xml:space="preserve">Предложения и замечания по Проекту </w:t>
      </w:r>
      <w:r w:rsidR="00374965">
        <w:rPr>
          <w:sz w:val="28"/>
          <w:szCs w:val="28"/>
        </w:rPr>
        <w:t xml:space="preserve">решения </w:t>
      </w:r>
      <w:r w:rsidR="007329F7" w:rsidRPr="00E55870">
        <w:rPr>
          <w:sz w:val="28"/>
          <w:szCs w:val="28"/>
        </w:rPr>
        <w:t>о бюджете</w:t>
      </w:r>
      <w:r w:rsidR="002B5AA3" w:rsidRPr="00E55870">
        <w:rPr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по </w:t>
      </w:r>
      <w:r w:rsidRPr="00E55870">
        <w:rPr>
          <w:sz w:val="28"/>
        </w:rPr>
        <w:t xml:space="preserve">проведению публичных слушаний по адресу: </w:t>
      </w:r>
      <w:r w:rsidRPr="00E55870">
        <w:rPr>
          <w:sz w:val="28"/>
          <w:szCs w:val="28"/>
        </w:rPr>
        <w:t>628140, Ханты-Мансийский автоном</w:t>
      </w:r>
      <w:r w:rsidR="005C1F79" w:rsidRPr="00E55870">
        <w:rPr>
          <w:sz w:val="28"/>
          <w:szCs w:val="28"/>
        </w:rPr>
        <w:t xml:space="preserve">ный округ – Югра, </w:t>
      </w:r>
      <w:proofErr w:type="spellStart"/>
      <w:r w:rsidR="005C1F79" w:rsidRPr="00E55870">
        <w:rPr>
          <w:sz w:val="28"/>
          <w:szCs w:val="28"/>
        </w:rPr>
        <w:t>пгт</w:t>
      </w:r>
      <w:proofErr w:type="spellEnd"/>
      <w:r w:rsidR="005C1F79" w:rsidRPr="00E55870">
        <w:rPr>
          <w:sz w:val="28"/>
          <w:szCs w:val="28"/>
        </w:rPr>
        <w:t>. Березово</w:t>
      </w:r>
      <w:r w:rsidR="005C1F79" w:rsidRPr="00E55870">
        <w:rPr>
          <w:bCs/>
          <w:sz w:val="28"/>
          <w:szCs w:val="28"/>
        </w:rPr>
        <w:t>, ул. Астраханцева, д.</w:t>
      </w:r>
      <w:r w:rsidR="00BB6650" w:rsidRPr="00E55870">
        <w:rPr>
          <w:bCs/>
          <w:sz w:val="28"/>
          <w:szCs w:val="28"/>
        </w:rPr>
        <w:t xml:space="preserve"> </w:t>
      </w:r>
      <w:r w:rsidR="005C1F79" w:rsidRPr="00E55870">
        <w:rPr>
          <w:bCs/>
          <w:sz w:val="28"/>
          <w:szCs w:val="28"/>
        </w:rPr>
        <w:t xml:space="preserve">54, </w:t>
      </w:r>
      <w:proofErr w:type="spellStart"/>
      <w:r w:rsidR="005C1F79" w:rsidRPr="00E55870">
        <w:rPr>
          <w:bCs/>
          <w:sz w:val="28"/>
          <w:szCs w:val="28"/>
        </w:rPr>
        <w:t>каб</w:t>
      </w:r>
      <w:proofErr w:type="spellEnd"/>
      <w:r w:rsidR="005C1F79" w:rsidRPr="00E55870">
        <w:rPr>
          <w:bCs/>
          <w:sz w:val="28"/>
          <w:szCs w:val="28"/>
        </w:rPr>
        <w:t xml:space="preserve">. 313, или на электронный адрес: </w:t>
      </w:r>
      <w:hyperlink r:id="rId16" w:history="1">
        <w:r w:rsidR="005C1F79" w:rsidRPr="00E55870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E55870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E55870">
        <w:rPr>
          <w:bCs/>
          <w:sz w:val="28"/>
          <w:szCs w:val="28"/>
        </w:rPr>
        <w:t xml:space="preserve"> </w:t>
      </w:r>
      <w:r w:rsidR="005C1F79" w:rsidRPr="00F95161">
        <w:rPr>
          <w:bCs/>
          <w:sz w:val="28"/>
          <w:szCs w:val="28"/>
        </w:rPr>
        <w:t xml:space="preserve">до </w:t>
      </w:r>
      <w:r w:rsidR="00DE51B0" w:rsidRPr="00F95161">
        <w:rPr>
          <w:bCs/>
          <w:sz w:val="28"/>
          <w:szCs w:val="28"/>
        </w:rPr>
        <w:t>06</w:t>
      </w:r>
      <w:r w:rsidR="007329F7" w:rsidRPr="00F95161">
        <w:rPr>
          <w:bCs/>
          <w:sz w:val="28"/>
          <w:szCs w:val="28"/>
        </w:rPr>
        <w:t xml:space="preserve"> декабря</w:t>
      </w:r>
      <w:r w:rsidR="00374965" w:rsidRPr="00F95161">
        <w:rPr>
          <w:bCs/>
          <w:sz w:val="28"/>
          <w:szCs w:val="28"/>
        </w:rPr>
        <w:t xml:space="preserve"> 202</w:t>
      </w:r>
      <w:r w:rsidR="00DE51B0" w:rsidRPr="00F95161">
        <w:rPr>
          <w:bCs/>
          <w:sz w:val="28"/>
          <w:szCs w:val="28"/>
        </w:rPr>
        <w:t>1</w:t>
      </w:r>
      <w:r w:rsidR="005C1F79" w:rsidRPr="00E55870">
        <w:rPr>
          <w:bCs/>
          <w:sz w:val="28"/>
          <w:szCs w:val="28"/>
        </w:rPr>
        <w:t xml:space="preserve"> года</w:t>
      </w:r>
      <w:r w:rsidR="00374965">
        <w:rPr>
          <w:bCs/>
          <w:sz w:val="28"/>
          <w:szCs w:val="28"/>
        </w:rPr>
        <w:t xml:space="preserve"> </w:t>
      </w:r>
      <w:r w:rsidRPr="00E55870">
        <w:rPr>
          <w:sz w:val="28"/>
          <w:szCs w:val="28"/>
        </w:rPr>
        <w:t xml:space="preserve"> 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E55870" w:rsidRDefault="00C95E00" w:rsidP="000513CD">
      <w:pPr>
        <w:ind w:firstLine="709"/>
        <w:jc w:val="both"/>
        <w:rPr>
          <w:bCs/>
          <w:sz w:val="28"/>
          <w:szCs w:val="28"/>
        </w:rPr>
      </w:pPr>
      <w:r w:rsidRPr="00E55870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A856F2" w:rsidRPr="00E55870">
        <w:rPr>
          <w:sz w:val="28"/>
          <w:szCs w:val="28"/>
        </w:rPr>
        <w:t>19</w:t>
      </w:r>
      <w:r w:rsidRPr="00E55870">
        <w:rPr>
          <w:sz w:val="28"/>
          <w:szCs w:val="28"/>
        </w:rPr>
        <w:t>-</w:t>
      </w:r>
      <w:r w:rsidR="00A856F2" w:rsidRPr="00E55870">
        <w:rPr>
          <w:sz w:val="28"/>
          <w:szCs w:val="28"/>
        </w:rPr>
        <w:t>30</w:t>
      </w:r>
      <w:r w:rsidRPr="00E55870">
        <w:rPr>
          <w:sz w:val="28"/>
          <w:szCs w:val="28"/>
        </w:rPr>
        <w:t>.</w:t>
      </w:r>
    </w:p>
    <w:p w:rsidR="00C95E00" w:rsidRPr="00E55870" w:rsidRDefault="007329F7" w:rsidP="00500E79">
      <w:pPr>
        <w:pStyle w:val="a8"/>
        <w:ind w:firstLine="0"/>
        <w:jc w:val="both"/>
        <w:rPr>
          <w:szCs w:val="28"/>
        </w:rPr>
      </w:pPr>
      <w:r w:rsidRPr="00E55870">
        <w:rPr>
          <w:szCs w:val="28"/>
        </w:rPr>
        <w:tab/>
      </w:r>
      <w:r w:rsidR="009F381D">
        <w:rPr>
          <w:szCs w:val="28"/>
        </w:rPr>
        <w:t>П</w:t>
      </w:r>
      <w:r w:rsidR="00C95E00" w:rsidRPr="00E55870">
        <w:rPr>
          <w:szCs w:val="28"/>
        </w:rPr>
        <w:t>роведени</w:t>
      </w:r>
      <w:r w:rsidR="009F381D">
        <w:rPr>
          <w:szCs w:val="28"/>
        </w:rPr>
        <w:t>е</w:t>
      </w:r>
      <w:r w:rsidR="00C95E00" w:rsidRPr="00E55870">
        <w:rPr>
          <w:szCs w:val="28"/>
        </w:rPr>
        <w:t xml:space="preserve"> публичных слушаний </w:t>
      </w:r>
      <w:r w:rsidR="009F381D">
        <w:rPr>
          <w:szCs w:val="28"/>
        </w:rPr>
        <w:t>по Проекту</w:t>
      </w:r>
      <w:r w:rsidR="009F381D" w:rsidRPr="00E55870">
        <w:rPr>
          <w:szCs w:val="28"/>
        </w:rPr>
        <w:t xml:space="preserve"> </w:t>
      </w:r>
      <w:r w:rsidR="009F381D">
        <w:rPr>
          <w:szCs w:val="28"/>
        </w:rPr>
        <w:t xml:space="preserve">решения </w:t>
      </w:r>
      <w:r w:rsidR="009F381D" w:rsidRPr="00E55870">
        <w:rPr>
          <w:szCs w:val="28"/>
        </w:rPr>
        <w:t xml:space="preserve">о бюджете </w:t>
      </w:r>
      <w:r w:rsidR="009F381D">
        <w:rPr>
          <w:szCs w:val="28"/>
        </w:rPr>
        <w:t xml:space="preserve">состоится </w:t>
      </w:r>
      <w:r w:rsidR="00DE51B0" w:rsidRPr="00F95161">
        <w:rPr>
          <w:szCs w:val="28"/>
        </w:rPr>
        <w:t>13</w:t>
      </w:r>
      <w:r w:rsidRPr="00F95161">
        <w:rPr>
          <w:szCs w:val="28"/>
        </w:rPr>
        <w:t xml:space="preserve"> декабря </w:t>
      </w:r>
      <w:r w:rsidR="00C95E00" w:rsidRPr="00F95161">
        <w:rPr>
          <w:szCs w:val="28"/>
        </w:rPr>
        <w:t>20</w:t>
      </w:r>
      <w:r w:rsidR="009F381D" w:rsidRPr="00F95161">
        <w:rPr>
          <w:szCs w:val="28"/>
        </w:rPr>
        <w:t>2</w:t>
      </w:r>
      <w:r w:rsidR="00DE51B0" w:rsidRPr="00F95161">
        <w:rPr>
          <w:szCs w:val="28"/>
        </w:rPr>
        <w:t>1</w:t>
      </w:r>
      <w:r w:rsidR="00C95E00" w:rsidRPr="00F95161">
        <w:rPr>
          <w:szCs w:val="28"/>
        </w:rPr>
        <w:t xml:space="preserve"> года в 1</w:t>
      </w:r>
      <w:r w:rsidR="00BD4E6D" w:rsidRPr="00F95161">
        <w:rPr>
          <w:szCs w:val="28"/>
        </w:rPr>
        <w:t>8</w:t>
      </w:r>
      <w:r w:rsidR="002B5AA3" w:rsidRPr="00F95161">
        <w:rPr>
          <w:szCs w:val="28"/>
        </w:rPr>
        <w:t>-</w:t>
      </w:r>
      <w:r w:rsidR="00C95E00" w:rsidRPr="00F95161">
        <w:rPr>
          <w:szCs w:val="28"/>
        </w:rPr>
        <w:t xml:space="preserve">00 </w:t>
      </w:r>
      <w:r w:rsidR="002B5AA3" w:rsidRPr="00F95161">
        <w:rPr>
          <w:szCs w:val="28"/>
        </w:rPr>
        <w:t>часов</w:t>
      </w:r>
      <w:r w:rsidR="002B5AA3" w:rsidRPr="00E55870">
        <w:rPr>
          <w:szCs w:val="28"/>
        </w:rPr>
        <w:t xml:space="preserve"> </w:t>
      </w:r>
      <w:r w:rsidR="00C95E00" w:rsidRPr="00E55870">
        <w:rPr>
          <w:szCs w:val="28"/>
        </w:rPr>
        <w:t>по адресу:</w:t>
      </w:r>
      <w:r w:rsidR="002B5AA3" w:rsidRPr="00E55870">
        <w:rPr>
          <w:bCs/>
          <w:szCs w:val="28"/>
        </w:rPr>
        <w:t xml:space="preserve"> </w:t>
      </w:r>
      <w:proofErr w:type="spellStart"/>
      <w:r w:rsidR="002B5AA3" w:rsidRPr="00E55870">
        <w:rPr>
          <w:bCs/>
          <w:szCs w:val="28"/>
        </w:rPr>
        <w:t>пгт</w:t>
      </w:r>
      <w:proofErr w:type="spellEnd"/>
      <w:r w:rsidR="002B5AA3" w:rsidRPr="00E55870">
        <w:rPr>
          <w:bCs/>
          <w:szCs w:val="28"/>
        </w:rPr>
        <w:t>. Березово, ул. Астраханцева, д. 54</w:t>
      </w:r>
      <w:r w:rsidR="00670A46" w:rsidRPr="00E55870">
        <w:rPr>
          <w:szCs w:val="28"/>
        </w:rPr>
        <w:t xml:space="preserve"> (зал заседания</w:t>
      </w:r>
      <w:r w:rsidR="002B5AA3" w:rsidRPr="00E55870">
        <w:rPr>
          <w:szCs w:val="28"/>
        </w:rPr>
        <w:t>, 4 этаж)</w:t>
      </w:r>
      <w:r w:rsidR="002B5AA3" w:rsidRPr="00E55870">
        <w:rPr>
          <w:bCs/>
          <w:szCs w:val="28"/>
        </w:rPr>
        <w:t>.</w:t>
      </w:r>
    </w:p>
    <w:p w:rsidR="00C95E00" w:rsidRPr="00E55870" w:rsidRDefault="00C95E00" w:rsidP="00C95E00">
      <w:pPr>
        <w:jc w:val="both"/>
        <w:rPr>
          <w:sz w:val="28"/>
          <w:szCs w:val="28"/>
        </w:rPr>
      </w:pPr>
      <w:r w:rsidRPr="00E55870">
        <w:rPr>
          <w:sz w:val="28"/>
          <w:szCs w:val="28"/>
        </w:rPr>
        <w:tab/>
        <w:t>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 w:rsidRPr="00E55870">
        <w:rPr>
          <w:sz w:val="28"/>
          <w:szCs w:val="28"/>
        </w:rPr>
        <w:t>а</w:t>
      </w:r>
      <w:r w:rsidRPr="00E55870"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Pr="00E5587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Pr="00E55870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500E79" w:rsidRDefault="00500E79" w:rsidP="002B5AA3">
      <w:pPr>
        <w:jc w:val="right"/>
        <w:rPr>
          <w:sz w:val="28"/>
          <w:szCs w:val="28"/>
        </w:rPr>
      </w:pPr>
    </w:p>
    <w:p w:rsidR="00500E79" w:rsidRPr="00E55870" w:rsidRDefault="00500E79" w:rsidP="002B5AA3">
      <w:pPr>
        <w:jc w:val="right"/>
        <w:rPr>
          <w:sz w:val="28"/>
          <w:szCs w:val="28"/>
        </w:rPr>
      </w:pP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lastRenderedPageBreak/>
        <w:t>Приложение 3</w:t>
      </w:r>
    </w:p>
    <w:p w:rsidR="002B5AA3" w:rsidRPr="00E55870" w:rsidRDefault="002B5AA3" w:rsidP="002B5AA3">
      <w:pPr>
        <w:jc w:val="right"/>
        <w:rPr>
          <w:sz w:val="28"/>
          <w:szCs w:val="28"/>
        </w:rPr>
      </w:pPr>
      <w:r w:rsidRPr="00E55870">
        <w:rPr>
          <w:sz w:val="28"/>
          <w:szCs w:val="28"/>
        </w:rPr>
        <w:t xml:space="preserve">к постановлению главы Березовского района </w:t>
      </w:r>
    </w:p>
    <w:p w:rsidR="00DB3D68" w:rsidRPr="00E55870" w:rsidRDefault="00374965" w:rsidP="0055599E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0A6AB6">
        <w:rPr>
          <w:noProof/>
          <w:sz w:val="28"/>
          <w:szCs w:val="28"/>
        </w:rPr>
        <w:t>22.11.</w:t>
      </w:r>
      <w:r>
        <w:rPr>
          <w:noProof/>
          <w:sz w:val="28"/>
          <w:szCs w:val="28"/>
        </w:rPr>
        <w:t>202</w:t>
      </w:r>
      <w:r w:rsidR="00DE51B0">
        <w:rPr>
          <w:noProof/>
          <w:sz w:val="28"/>
          <w:szCs w:val="28"/>
        </w:rPr>
        <w:t>1</w:t>
      </w:r>
      <w:r w:rsidR="0055599E" w:rsidRPr="00E55870">
        <w:rPr>
          <w:noProof/>
          <w:sz w:val="28"/>
          <w:szCs w:val="28"/>
        </w:rPr>
        <w:t xml:space="preserve"> №</w:t>
      </w:r>
      <w:r w:rsidR="000A6AB6">
        <w:rPr>
          <w:noProof/>
          <w:sz w:val="28"/>
          <w:szCs w:val="28"/>
        </w:rPr>
        <w:t xml:space="preserve"> 51</w:t>
      </w:r>
    </w:p>
    <w:p w:rsidR="0055599E" w:rsidRPr="00E55870" w:rsidRDefault="0055599E" w:rsidP="0055599E">
      <w:pPr>
        <w:jc w:val="right"/>
        <w:rPr>
          <w:sz w:val="28"/>
        </w:rPr>
      </w:pP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Состав</w:t>
      </w:r>
    </w:p>
    <w:p w:rsid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 xml:space="preserve">организационного комитета </w:t>
      </w:r>
    </w:p>
    <w:p w:rsidR="00DB3D68" w:rsidRPr="009F381D" w:rsidRDefault="00DB3D68" w:rsidP="00DB3D68">
      <w:pPr>
        <w:jc w:val="center"/>
        <w:rPr>
          <w:sz w:val="28"/>
          <w:szCs w:val="28"/>
        </w:rPr>
      </w:pPr>
      <w:r w:rsidRPr="009F381D">
        <w:rPr>
          <w:sz w:val="28"/>
          <w:szCs w:val="28"/>
        </w:rPr>
        <w:t>по проведению публичных слушаний</w:t>
      </w:r>
    </w:p>
    <w:p w:rsidR="007329F7" w:rsidRPr="00E55870" w:rsidRDefault="007329F7" w:rsidP="00DB3D68">
      <w:pPr>
        <w:rPr>
          <w:rFonts w:ascii="Courier New" w:hAnsi="Courier New"/>
          <w:sz w:val="27"/>
          <w:szCs w:val="27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095"/>
      </w:tblGrid>
      <w:tr w:rsidR="009F381D" w:rsidRPr="00864625" w:rsidTr="0093629E">
        <w:tc>
          <w:tcPr>
            <w:tcW w:w="3936" w:type="dxa"/>
          </w:tcPr>
          <w:p w:rsidR="009F381D" w:rsidRPr="00864625" w:rsidRDefault="007B2432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Губкин Игорь Васильевич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заместитель главы Березовского района,                                                                         председатель организационного комитета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Ушарова</w:t>
            </w:r>
            <w:proofErr w:type="spellEnd"/>
            <w:r w:rsidRPr="00864625">
              <w:rPr>
                <w:szCs w:val="28"/>
              </w:rPr>
              <w:t xml:space="preserve"> Светлана Валерьевна  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администрации Березовского района,                               заместитель председателя орг</w:t>
            </w:r>
            <w:r w:rsidR="00592CCD">
              <w:rPr>
                <w:sz w:val="28"/>
                <w:szCs w:val="28"/>
              </w:rPr>
              <w:t>анизационного</w:t>
            </w:r>
            <w:r w:rsidRPr="00864625">
              <w:rPr>
                <w:sz w:val="28"/>
                <w:szCs w:val="28"/>
              </w:rPr>
              <w:t xml:space="preserve"> комитета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687538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Гельвер</w:t>
            </w:r>
            <w:proofErr w:type="spellEnd"/>
            <w:r>
              <w:rPr>
                <w:szCs w:val="28"/>
              </w:rPr>
              <w:t xml:space="preserve"> Светлана Александровна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</w:t>
            </w:r>
            <w:r w:rsidR="00687538">
              <w:rPr>
                <w:sz w:val="28"/>
                <w:szCs w:val="28"/>
              </w:rPr>
              <w:t xml:space="preserve">заместитель председателя Комитета по финансам, заведующий </w:t>
            </w:r>
            <w:r w:rsidRPr="00864625">
              <w:rPr>
                <w:sz w:val="28"/>
                <w:szCs w:val="28"/>
              </w:rPr>
              <w:t>отдел</w:t>
            </w:r>
            <w:r w:rsidR="00687538">
              <w:rPr>
                <w:sz w:val="28"/>
                <w:szCs w:val="28"/>
              </w:rPr>
              <w:t>ом</w:t>
            </w:r>
            <w:r w:rsidRPr="00864625">
              <w:rPr>
                <w:sz w:val="28"/>
                <w:szCs w:val="28"/>
              </w:rPr>
              <w:t xml:space="preserve">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Комитета по финансам администрации Березовского района</w:t>
            </w:r>
          </w:p>
          <w:p w:rsidR="009F381D" w:rsidRPr="00864625" w:rsidRDefault="009F381D" w:rsidP="00592CCD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>секретарь орг</w:t>
            </w:r>
            <w:r w:rsidR="00592CCD">
              <w:rPr>
                <w:szCs w:val="28"/>
              </w:rPr>
              <w:t>анизационного</w:t>
            </w:r>
            <w:r w:rsidRPr="00864625">
              <w:rPr>
                <w:szCs w:val="28"/>
              </w:rPr>
              <w:t xml:space="preserve"> комитета</w:t>
            </w: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spacing w:line="0" w:lineRule="atLeas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Члены орг</w:t>
            </w:r>
            <w:r w:rsidR="005F7CA9">
              <w:rPr>
                <w:sz w:val="28"/>
                <w:szCs w:val="28"/>
              </w:rPr>
              <w:t>анизационного к</w:t>
            </w:r>
            <w:r w:rsidRPr="00864625">
              <w:rPr>
                <w:sz w:val="28"/>
                <w:szCs w:val="28"/>
              </w:rPr>
              <w:t>омитета: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 w:rsidRPr="00864625">
              <w:rPr>
                <w:szCs w:val="28"/>
              </w:rPr>
              <w:t>Шехирева</w:t>
            </w:r>
            <w:proofErr w:type="spellEnd"/>
            <w:r w:rsidRPr="00864625">
              <w:rPr>
                <w:szCs w:val="28"/>
              </w:rPr>
              <w:t xml:space="preserve"> Светлана Михайловна                         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председатель Общественного совета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color w:val="000000"/>
                <w:sz w:val="28"/>
                <w:szCs w:val="28"/>
              </w:rPr>
            </w:pPr>
            <w:r w:rsidRPr="00864625">
              <w:rPr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(по согласованию)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88560B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Антоненкова</w:t>
            </w:r>
            <w:proofErr w:type="spellEnd"/>
            <w:r>
              <w:rPr>
                <w:szCs w:val="28"/>
              </w:rPr>
              <w:t xml:space="preserve"> Ольга </w:t>
            </w:r>
            <w:proofErr w:type="spellStart"/>
            <w:r>
              <w:rPr>
                <w:szCs w:val="28"/>
              </w:rPr>
              <w:t>Владимиронва</w:t>
            </w:r>
            <w:proofErr w:type="spellEnd"/>
          </w:p>
        </w:tc>
        <w:tc>
          <w:tcPr>
            <w:tcW w:w="6095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  <w:r w:rsidRPr="00864625">
              <w:rPr>
                <w:szCs w:val="28"/>
              </w:rPr>
              <w:t xml:space="preserve">          начальник юридическо - правового управления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7B2432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Морозова Мария Александровна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>заведующий отделом планирования доходов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  <w:tr w:rsidR="009F381D" w:rsidRPr="00864625" w:rsidTr="0093629E">
        <w:tc>
          <w:tcPr>
            <w:tcW w:w="3936" w:type="dxa"/>
          </w:tcPr>
          <w:p w:rsidR="009F381D" w:rsidRPr="00864625" w:rsidRDefault="009F381D" w:rsidP="0093629E">
            <w:pPr>
              <w:pStyle w:val="a5"/>
              <w:spacing w:line="0" w:lineRule="atLeast"/>
              <w:jc w:val="left"/>
              <w:rPr>
                <w:szCs w:val="28"/>
              </w:rPr>
            </w:pPr>
            <w:r w:rsidRPr="00864625">
              <w:rPr>
                <w:szCs w:val="28"/>
              </w:rPr>
              <w:t>Филоненко Светлана Васильевна</w:t>
            </w:r>
          </w:p>
        </w:tc>
        <w:tc>
          <w:tcPr>
            <w:tcW w:w="6095" w:type="dxa"/>
          </w:tcPr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заместитель заведующего отделом </w:t>
            </w:r>
          </w:p>
          <w:p w:rsidR="009F381D" w:rsidRPr="00864625" w:rsidRDefault="009F381D" w:rsidP="0093629E">
            <w:pPr>
              <w:spacing w:line="0" w:lineRule="atLeast"/>
              <w:jc w:val="right"/>
              <w:rPr>
                <w:sz w:val="28"/>
                <w:szCs w:val="28"/>
              </w:rPr>
            </w:pPr>
            <w:r w:rsidRPr="00864625">
              <w:rPr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9F381D" w:rsidRPr="00864625" w:rsidRDefault="009F381D" w:rsidP="0093629E">
            <w:pPr>
              <w:pStyle w:val="ae"/>
              <w:jc w:val="right"/>
            </w:pPr>
            <w:r w:rsidRPr="00864625">
              <w:t>Комитета по финансам администрации Березовского района</w:t>
            </w:r>
          </w:p>
          <w:p w:rsidR="009F381D" w:rsidRPr="00864625" w:rsidRDefault="009F381D" w:rsidP="0093629E">
            <w:pPr>
              <w:pStyle w:val="a5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F70255" w:rsidRDefault="00F70255" w:rsidP="000A6AB6">
      <w:pPr>
        <w:rPr>
          <w:sz w:val="27"/>
          <w:szCs w:val="27"/>
        </w:rPr>
      </w:pPr>
      <w:bookmarkStart w:id="0" w:name="_GoBack"/>
      <w:bookmarkEnd w:id="0"/>
    </w:p>
    <w:sectPr w:rsidR="00F70255" w:rsidSect="0082468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526EA"/>
    <w:rsid w:val="00080FC6"/>
    <w:rsid w:val="00092DF6"/>
    <w:rsid w:val="000A3891"/>
    <w:rsid w:val="000A6AB6"/>
    <w:rsid w:val="000B0A9D"/>
    <w:rsid w:val="000C5BE6"/>
    <w:rsid w:val="000D6DF5"/>
    <w:rsid w:val="000E34B7"/>
    <w:rsid w:val="000F3B2B"/>
    <w:rsid w:val="0013173F"/>
    <w:rsid w:val="00136FF2"/>
    <w:rsid w:val="00153459"/>
    <w:rsid w:val="00184430"/>
    <w:rsid w:val="0019055C"/>
    <w:rsid w:val="001B0EAF"/>
    <w:rsid w:val="001B6AA1"/>
    <w:rsid w:val="001C3639"/>
    <w:rsid w:val="001C627C"/>
    <w:rsid w:val="001F002E"/>
    <w:rsid w:val="001F043C"/>
    <w:rsid w:val="001F2AA0"/>
    <w:rsid w:val="001F4E9A"/>
    <w:rsid w:val="00214DC4"/>
    <w:rsid w:val="00227439"/>
    <w:rsid w:val="002370A9"/>
    <w:rsid w:val="00247B65"/>
    <w:rsid w:val="00282224"/>
    <w:rsid w:val="002A7382"/>
    <w:rsid w:val="002B5AA3"/>
    <w:rsid w:val="002D5073"/>
    <w:rsid w:val="002E26EE"/>
    <w:rsid w:val="002F6BDF"/>
    <w:rsid w:val="0034016C"/>
    <w:rsid w:val="00352E77"/>
    <w:rsid w:val="003601B0"/>
    <w:rsid w:val="003608BA"/>
    <w:rsid w:val="00374965"/>
    <w:rsid w:val="00392A59"/>
    <w:rsid w:val="003A5491"/>
    <w:rsid w:val="003C14BB"/>
    <w:rsid w:val="003D48C0"/>
    <w:rsid w:val="00436A71"/>
    <w:rsid w:val="00441D8B"/>
    <w:rsid w:val="00461C51"/>
    <w:rsid w:val="004812B1"/>
    <w:rsid w:val="00485B57"/>
    <w:rsid w:val="00497A9C"/>
    <w:rsid w:val="004A5531"/>
    <w:rsid w:val="004D5DB9"/>
    <w:rsid w:val="00500E79"/>
    <w:rsid w:val="00501509"/>
    <w:rsid w:val="00512C00"/>
    <w:rsid w:val="00514819"/>
    <w:rsid w:val="00533203"/>
    <w:rsid w:val="00553F68"/>
    <w:rsid w:val="0055599E"/>
    <w:rsid w:val="00556D93"/>
    <w:rsid w:val="0056601D"/>
    <w:rsid w:val="00592CCD"/>
    <w:rsid w:val="005A69C5"/>
    <w:rsid w:val="005B5B88"/>
    <w:rsid w:val="005B77F9"/>
    <w:rsid w:val="005C1F79"/>
    <w:rsid w:val="005F7CA9"/>
    <w:rsid w:val="0062277C"/>
    <w:rsid w:val="00635449"/>
    <w:rsid w:val="00640A2D"/>
    <w:rsid w:val="00656437"/>
    <w:rsid w:val="00670A46"/>
    <w:rsid w:val="00687538"/>
    <w:rsid w:val="0069646B"/>
    <w:rsid w:val="006C39A9"/>
    <w:rsid w:val="006D290A"/>
    <w:rsid w:val="006E0184"/>
    <w:rsid w:val="006F601C"/>
    <w:rsid w:val="00717EF9"/>
    <w:rsid w:val="007329F7"/>
    <w:rsid w:val="007460AE"/>
    <w:rsid w:val="00773209"/>
    <w:rsid w:val="00791962"/>
    <w:rsid w:val="00796E20"/>
    <w:rsid w:val="007B2432"/>
    <w:rsid w:val="007C71A9"/>
    <w:rsid w:val="007E13F1"/>
    <w:rsid w:val="007E7798"/>
    <w:rsid w:val="00807835"/>
    <w:rsid w:val="00824685"/>
    <w:rsid w:val="0083647B"/>
    <w:rsid w:val="008371EB"/>
    <w:rsid w:val="00846EE7"/>
    <w:rsid w:val="00863515"/>
    <w:rsid w:val="0087424D"/>
    <w:rsid w:val="0088560B"/>
    <w:rsid w:val="008A43A8"/>
    <w:rsid w:val="0090358D"/>
    <w:rsid w:val="009174C8"/>
    <w:rsid w:val="0093629E"/>
    <w:rsid w:val="00953C94"/>
    <w:rsid w:val="00960759"/>
    <w:rsid w:val="00991C21"/>
    <w:rsid w:val="009A3016"/>
    <w:rsid w:val="009A749A"/>
    <w:rsid w:val="009C0223"/>
    <w:rsid w:val="009D3F2F"/>
    <w:rsid w:val="009F2FC6"/>
    <w:rsid w:val="009F381D"/>
    <w:rsid w:val="009F7D58"/>
    <w:rsid w:val="00A177A8"/>
    <w:rsid w:val="00A2457B"/>
    <w:rsid w:val="00A37EEA"/>
    <w:rsid w:val="00A662D2"/>
    <w:rsid w:val="00A856F2"/>
    <w:rsid w:val="00AB44EA"/>
    <w:rsid w:val="00AF76C0"/>
    <w:rsid w:val="00B42527"/>
    <w:rsid w:val="00B914DF"/>
    <w:rsid w:val="00B9740E"/>
    <w:rsid w:val="00BA5888"/>
    <w:rsid w:val="00BB6650"/>
    <w:rsid w:val="00BD4CEE"/>
    <w:rsid w:val="00BD4E6D"/>
    <w:rsid w:val="00C518A0"/>
    <w:rsid w:val="00C60BCE"/>
    <w:rsid w:val="00C91D9A"/>
    <w:rsid w:val="00C95E00"/>
    <w:rsid w:val="00CB308E"/>
    <w:rsid w:val="00CC549D"/>
    <w:rsid w:val="00CE44C8"/>
    <w:rsid w:val="00D24D5F"/>
    <w:rsid w:val="00D94CF6"/>
    <w:rsid w:val="00DB3D68"/>
    <w:rsid w:val="00DB6538"/>
    <w:rsid w:val="00DC7B5D"/>
    <w:rsid w:val="00DD1C3C"/>
    <w:rsid w:val="00DD5E08"/>
    <w:rsid w:val="00DE51B0"/>
    <w:rsid w:val="00DF334C"/>
    <w:rsid w:val="00E047B1"/>
    <w:rsid w:val="00E27B90"/>
    <w:rsid w:val="00E35C0C"/>
    <w:rsid w:val="00E43765"/>
    <w:rsid w:val="00E55870"/>
    <w:rsid w:val="00E7549D"/>
    <w:rsid w:val="00E952FD"/>
    <w:rsid w:val="00EA046E"/>
    <w:rsid w:val="00ED5D2F"/>
    <w:rsid w:val="00EE4115"/>
    <w:rsid w:val="00F16B02"/>
    <w:rsid w:val="00F517F1"/>
    <w:rsid w:val="00F70255"/>
    <w:rsid w:val="00F92B3D"/>
    <w:rsid w:val="00F95161"/>
    <w:rsid w:val="00FB7705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40A2D"/>
    <w:pPr>
      <w:keepNext/>
      <w:outlineLvl w:val="1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44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99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uiPriority w:val="99"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uiPriority w:val="99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9F38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84430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0">
    <w:name w:val="No Spacing"/>
    <w:uiPriority w:val="1"/>
    <w:qFormat/>
    <w:rsid w:val="00184430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F70255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13" Type="http://schemas.openxmlformats.org/officeDocument/2006/relationships/hyperlink" Target="file:///C:\content\act\5c17ca29-b8bb-4e85-83bf-c26af963a3e5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8f21b21c-a408-42c4-b9fe-a939b863c84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mfin@bere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8f21b21c-a408-42c4-b9fe-a939b863c84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content\act\8f21b21c-a408-42c4-b9fe-a939b863c84a.html" TargetMode="External"/><Relationship Id="rId10" Type="http://schemas.openxmlformats.org/officeDocument/2006/relationships/hyperlink" Target="file:///C:\content\act\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7e2a1b18-8f21-4894-91a1-8fa3d18e6fd0.html" TargetMode="External"/><Relationship Id="rId14" Type="http://schemas.openxmlformats.org/officeDocument/2006/relationships/hyperlink" Target="file:///C:\content\act\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AD7C-617A-4C90-9515-8293A5A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17</Pages>
  <Words>5833</Words>
  <Characters>33249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76</cp:revision>
  <cp:lastPrinted>2021-11-22T11:08:00Z</cp:lastPrinted>
  <dcterms:created xsi:type="dcterms:W3CDTF">2017-04-26T03:22:00Z</dcterms:created>
  <dcterms:modified xsi:type="dcterms:W3CDTF">2021-11-23T06:28:00Z</dcterms:modified>
</cp:coreProperties>
</file>