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F53395" w:rsidRPr="00EF5FBA" w:rsidRDefault="0067488F" w:rsidP="00F53395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75pt;margin-top:27.05pt;width:57.35pt;height:71.2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682939532" r:id="rId10"/>
        </w:pict>
      </w:r>
    </w:p>
    <w:p w:rsidR="00F53395" w:rsidRPr="00EF5FBA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EF5FBA">
        <w:rPr>
          <w:b/>
          <w:sz w:val="36"/>
        </w:rPr>
        <w:t>АДМИНИСТРАЦИЯ БЕРЕЗОВСКОГО РАЙОНА</w:t>
      </w:r>
    </w:p>
    <w:p w:rsidR="00F53395" w:rsidRPr="00EF5FBA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EF5FBA" w:rsidRDefault="00F53395" w:rsidP="00F53395">
      <w:pPr>
        <w:contextualSpacing/>
        <w:jc w:val="center"/>
        <w:rPr>
          <w:b/>
          <w:sz w:val="20"/>
        </w:rPr>
      </w:pPr>
      <w:r w:rsidRPr="00EF5FBA">
        <w:rPr>
          <w:b/>
          <w:sz w:val="20"/>
        </w:rPr>
        <w:t>ХАНТЫ-МАНСИЙСКОГО АВТОНОМНОГО ОКРУГА – ЮГРЫ</w:t>
      </w:r>
    </w:p>
    <w:p w:rsidR="00F53395" w:rsidRPr="00EF5FBA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EF5FBA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EF5FBA">
        <w:rPr>
          <w:b/>
          <w:sz w:val="36"/>
          <w:szCs w:val="36"/>
        </w:rPr>
        <w:t xml:space="preserve">ПОСТАНОВЛЕНИЕ </w:t>
      </w:r>
    </w:p>
    <w:p w:rsidR="00F53395" w:rsidRPr="00EF5FBA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EF5FBA" w:rsidRDefault="00C80D4C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18.05.</w:t>
      </w:r>
      <w:r w:rsidR="00F53395" w:rsidRPr="00EF5FBA">
        <w:rPr>
          <w:sz w:val="28"/>
          <w:szCs w:val="28"/>
        </w:rPr>
        <w:t>202</w:t>
      </w:r>
      <w:r w:rsidR="00F5339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53395" w:rsidRPr="00EF5FB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F53395" w:rsidRPr="00EF5FBA">
        <w:rPr>
          <w:sz w:val="28"/>
          <w:szCs w:val="28"/>
        </w:rPr>
        <w:t xml:space="preserve">    № </w:t>
      </w:r>
      <w:r>
        <w:rPr>
          <w:sz w:val="28"/>
          <w:szCs w:val="28"/>
        </w:rPr>
        <w:t>503</w:t>
      </w:r>
    </w:p>
    <w:p w:rsidR="00F53395" w:rsidRPr="00EF5FBA" w:rsidRDefault="00F53395" w:rsidP="00F53395">
      <w:pPr>
        <w:contextualSpacing/>
        <w:rPr>
          <w:sz w:val="28"/>
          <w:szCs w:val="28"/>
        </w:rPr>
      </w:pPr>
      <w:proofErr w:type="spellStart"/>
      <w:r w:rsidRPr="00EF5FBA">
        <w:rPr>
          <w:sz w:val="28"/>
          <w:szCs w:val="28"/>
        </w:rPr>
        <w:t>пгт</w:t>
      </w:r>
      <w:proofErr w:type="spellEnd"/>
      <w:r w:rsidRPr="00EF5FBA">
        <w:rPr>
          <w:sz w:val="28"/>
          <w:szCs w:val="28"/>
        </w:rPr>
        <w:t>. Березово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FA35A8" w:rsidRPr="00243ACC" w:rsidRDefault="00FA35A8" w:rsidP="00FA35A8">
      <w:pPr>
        <w:widowControl w:val="0"/>
        <w:tabs>
          <w:tab w:val="left" w:pos="2127"/>
          <w:tab w:val="left" w:pos="2268"/>
          <w:tab w:val="left" w:pos="4962"/>
          <w:tab w:val="left" w:pos="9923"/>
        </w:tabs>
        <w:suppressAutoHyphens/>
        <w:autoSpaceDE w:val="0"/>
        <w:autoSpaceDN w:val="0"/>
        <w:adjustRightInd w:val="0"/>
        <w:spacing w:after="200"/>
        <w:ind w:right="4252"/>
        <w:contextualSpacing/>
        <w:jc w:val="both"/>
        <w:rPr>
          <w:sz w:val="28"/>
          <w:szCs w:val="28"/>
        </w:rPr>
      </w:pPr>
      <w:bookmarkStart w:id="0" w:name="_GoBack"/>
      <w:r w:rsidRPr="00243ACC">
        <w:rPr>
          <w:bCs/>
          <w:sz w:val="28"/>
          <w:szCs w:val="28"/>
        </w:rPr>
        <w:t>О внесении изменений в постановление администрации Березовского района от 29.01.2020 № 49 «</w:t>
      </w:r>
      <w:r w:rsidRPr="00243ACC">
        <w:rPr>
          <w:rFonts w:eastAsia="font408"/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Pr="00243ACC">
        <w:rPr>
          <w:rFonts w:eastAsia="font408"/>
          <w:sz w:val="28"/>
          <w:szCs w:val="28"/>
        </w:rPr>
        <w:t xml:space="preserve">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</w:r>
      <w:r w:rsidRPr="00243ACC">
        <w:rPr>
          <w:rFonts w:eastAsia="Calibri"/>
          <w:sz w:val="28"/>
          <w:szCs w:val="28"/>
          <w:lang w:eastAsia="en-US"/>
        </w:rPr>
        <w:t>расположенного на территории Березовского района</w:t>
      </w:r>
      <w:r w:rsidRPr="00243ACC">
        <w:rPr>
          <w:rFonts w:eastAsia="font408"/>
          <w:bCs/>
          <w:sz w:val="28"/>
          <w:szCs w:val="28"/>
        </w:rPr>
        <w:t>»</w:t>
      </w:r>
      <w:r w:rsidRPr="00243ACC">
        <w:rPr>
          <w:rFonts w:eastAsia="font408"/>
          <w:sz w:val="28"/>
          <w:szCs w:val="28"/>
        </w:rPr>
        <w:t xml:space="preserve"> и признании </w:t>
      </w:r>
      <w:proofErr w:type="gramStart"/>
      <w:r w:rsidRPr="00243ACC">
        <w:rPr>
          <w:rFonts w:eastAsia="font408"/>
          <w:sz w:val="28"/>
          <w:szCs w:val="28"/>
        </w:rPr>
        <w:t>утратившими</w:t>
      </w:r>
      <w:proofErr w:type="gramEnd"/>
      <w:r w:rsidRPr="00243ACC">
        <w:rPr>
          <w:rFonts w:eastAsia="font408"/>
          <w:sz w:val="28"/>
          <w:szCs w:val="28"/>
        </w:rPr>
        <w:t xml:space="preserve"> силу некоторых  муниципальных правовых актов администрации Березовского района</w:t>
      </w:r>
      <w:r w:rsidRPr="00243ACC">
        <w:rPr>
          <w:sz w:val="28"/>
          <w:szCs w:val="28"/>
        </w:rPr>
        <w:t>»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bookmarkEnd w:id="0"/>
    <w:p w:rsidR="00F53395" w:rsidRPr="00C83826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82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r w:rsidR="00596A46"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FA35A8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FA35A8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A35A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FA35A8">
        <w:rPr>
          <w:rFonts w:ascii="Times New Roman" w:hAnsi="Times New Roman" w:cs="Times New Roman"/>
          <w:sz w:val="28"/>
          <w:szCs w:val="28"/>
        </w:rPr>
        <w:t xml:space="preserve">от </w:t>
      </w:r>
      <w:r w:rsidR="00FA35A8" w:rsidRPr="00FA35A8">
        <w:rPr>
          <w:rFonts w:ascii="Times New Roman" w:hAnsi="Times New Roman" w:cs="Times New Roman"/>
          <w:sz w:val="28"/>
          <w:szCs w:val="28"/>
        </w:rPr>
        <w:t xml:space="preserve">29.01.2020 № 49 </w:t>
      </w:r>
      <w:r w:rsidR="00FA35A8" w:rsidRPr="00FA35A8">
        <w:rPr>
          <w:rFonts w:ascii="Times New Roman" w:hAnsi="Times New Roman" w:cs="Times New Roman"/>
          <w:bCs/>
          <w:sz w:val="28"/>
          <w:szCs w:val="28"/>
        </w:rPr>
        <w:t>«</w:t>
      </w:r>
      <w:r w:rsidR="00FA35A8" w:rsidRPr="00FA35A8">
        <w:rPr>
          <w:rFonts w:ascii="Times New Roman" w:eastAsia="font408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="00FA35A8" w:rsidRPr="00FA35A8">
        <w:rPr>
          <w:rFonts w:ascii="Times New Roman" w:eastAsia="font408" w:hAnsi="Times New Roman" w:cs="Times New Roman"/>
          <w:sz w:val="28"/>
          <w:szCs w:val="28"/>
        </w:rPr>
        <w:t xml:space="preserve">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</w:r>
      <w:r w:rsidR="00FA35A8" w:rsidRPr="00FA35A8">
        <w:rPr>
          <w:rFonts w:ascii="Times New Roman" w:eastAsia="Calibri" w:hAnsi="Times New Roman" w:cs="Times New Roman"/>
          <w:sz w:val="28"/>
          <w:szCs w:val="28"/>
        </w:rPr>
        <w:t>расположенного на территории Березовского района</w:t>
      </w:r>
      <w:r w:rsidR="00FA35A8" w:rsidRPr="00FA35A8">
        <w:rPr>
          <w:rFonts w:ascii="Times New Roman" w:eastAsia="font408" w:hAnsi="Times New Roman" w:cs="Times New Roman"/>
          <w:bCs/>
          <w:sz w:val="28"/>
          <w:szCs w:val="28"/>
        </w:rPr>
        <w:t>»</w:t>
      </w:r>
      <w:r w:rsidR="00FA35A8" w:rsidRPr="00FA35A8">
        <w:rPr>
          <w:rFonts w:ascii="Times New Roman" w:eastAsia="font408" w:hAnsi="Times New Roman" w:cs="Times New Roman"/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FA35A8" w:rsidRPr="00FA35A8">
        <w:rPr>
          <w:rFonts w:ascii="Times New Roman" w:hAnsi="Times New Roman" w:cs="Times New Roman"/>
          <w:sz w:val="28"/>
          <w:szCs w:val="28"/>
        </w:rPr>
        <w:t>» следующие изменения</w:t>
      </w:r>
      <w:r w:rsidRPr="00FA35A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67EB2" w:rsidRDefault="00B67EB2" w:rsidP="00B67EB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67EB2">
        <w:rPr>
          <w:sz w:val="28"/>
          <w:szCs w:val="28"/>
        </w:rPr>
        <w:t xml:space="preserve">1.1. </w:t>
      </w:r>
      <w:r w:rsidR="00CB7ED6">
        <w:rPr>
          <w:sz w:val="28"/>
          <w:szCs w:val="28"/>
        </w:rPr>
        <w:t>Абзац</w:t>
      </w:r>
      <w:r w:rsidR="001929C3">
        <w:rPr>
          <w:sz w:val="28"/>
          <w:szCs w:val="28"/>
        </w:rPr>
        <w:t xml:space="preserve"> первый п</w:t>
      </w:r>
      <w:r w:rsidRPr="00B67EB2">
        <w:rPr>
          <w:sz w:val="28"/>
          <w:szCs w:val="28"/>
        </w:rPr>
        <w:t>ункт</w:t>
      </w:r>
      <w:r w:rsidR="001929C3">
        <w:rPr>
          <w:sz w:val="28"/>
          <w:szCs w:val="28"/>
        </w:rPr>
        <w:t>а</w:t>
      </w:r>
      <w:r w:rsidRPr="00B67EB2">
        <w:rPr>
          <w:sz w:val="28"/>
          <w:szCs w:val="28"/>
        </w:rPr>
        <w:t xml:space="preserve"> </w:t>
      </w:r>
      <w:r w:rsidRPr="00B67EB2">
        <w:rPr>
          <w:rFonts w:eastAsiaTheme="minorHAnsi"/>
          <w:sz w:val="28"/>
          <w:szCs w:val="28"/>
          <w:lang w:eastAsia="en-US"/>
        </w:rPr>
        <w:t xml:space="preserve">2 </w:t>
      </w:r>
      <w:r w:rsidR="00CB7ED6">
        <w:rPr>
          <w:rFonts w:eastAsiaTheme="minorHAnsi"/>
          <w:sz w:val="28"/>
          <w:szCs w:val="28"/>
          <w:lang w:eastAsia="en-US"/>
        </w:rPr>
        <w:t>изложить в</w:t>
      </w:r>
      <w:r w:rsidR="001929C3">
        <w:rPr>
          <w:rFonts w:eastAsiaTheme="minorHAnsi"/>
          <w:sz w:val="28"/>
          <w:szCs w:val="28"/>
          <w:lang w:eastAsia="en-US"/>
        </w:rPr>
        <w:t xml:space="preserve"> следующей редакции:</w:t>
      </w:r>
    </w:p>
    <w:p w:rsidR="001929C3" w:rsidRPr="00B67EB2" w:rsidRDefault="001929C3" w:rsidP="00CB7ED6">
      <w:pPr>
        <w:pStyle w:val="ConsPlusNormal"/>
        <w:ind w:firstLine="708"/>
        <w:jc w:val="both"/>
        <w:rPr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929C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929C3">
        <w:rPr>
          <w:rFonts w:ascii="Times New Roman" w:hAnsi="Times New Roman" w:cs="Times New Roman"/>
          <w:sz w:val="28"/>
          <w:szCs w:val="28"/>
        </w:rPr>
        <w:t>Заявителем на получение муниципальной услуги является застройщик</w:t>
      </w:r>
      <w:r w:rsidR="00CB7ED6">
        <w:rPr>
          <w:rFonts w:ascii="Times New Roman" w:hAnsi="Times New Roman" w:cs="Times New Roman"/>
          <w:sz w:val="28"/>
          <w:szCs w:val="28"/>
        </w:rPr>
        <w:t xml:space="preserve"> </w:t>
      </w:r>
      <w:r w:rsidRPr="001929C3">
        <w:rPr>
          <w:rFonts w:ascii="Times New Roman" w:hAnsi="Times New Roman" w:cs="Times New Roman"/>
          <w:sz w:val="28"/>
          <w:szCs w:val="28"/>
        </w:rPr>
        <w:t>-</w:t>
      </w:r>
      <w:r w:rsidR="00CB7ED6">
        <w:rPr>
          <w:rFonts w:ascii="Times New Roman" w:hAnsi="Times New Roman" w:cs="Times New Roman"/>
          <w:sz w:val="28"/>
          <w:szCs w:val="28"/>
        </w:rPr>
        <w:t xml:space="preserve"> </w:t>
      </w:r>
      <w:r w:rsidRPr="001929C3">
        <w:rPr>
          <w:rFonts w:ascii="Times New Roman" w:hAnsi="Times New Roman" w:cs="Times New Roman"/>
          <w:sz w:val="28"/>
          <w:szCs w:val="28"/>
        </w:rPr>
        <w:t xml:space="preserve">физическое или юридическое лицо, обеспечивающее на принадлежащем ему земельном участке или на земельном участке иного правообладателя (в случаях, предусмотренных Градостроительным кодексом Российской </w:t>
      </w:r>
      <w:r w:rsidRPr="001929C3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Федерации) строительство, реконструкцию, капитальный </w:t>
      </w:r>
      <w:r w:rsidRPr="00C80D4C">
        <w:rPr>
          <w:rFonts w:ascii="Times New Roman" w:hAnsi="Times New Roman" w:cs="Times New Roman"/>
          <w:sz w:val="28"/>
          <w:szCs w:val="28"/>
        </w:rPr>
        <w:t xml:space="preserve">ремонт, снос </w:t>
      </w:r>
      <w:r w:rsidRPr="001929C3">
        <w:rPr>
          <w:rFonts w:ascii="Times New Roman" w:hAnsi="Times New Roman" w:cs="Times New Roman"/>
          <w:sz w:val="28"/>
          <w:szCs w:val="28"/>
        </w:rPr>
        <w:t>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ремонта, сноса (далее также</w:t>
      </w:r>
      <w:r w:rsidR="00CB7ED6">
        <w:rPr>
          <w:rFonts w:ascii="Times New Roman" w:hAnsi="Times New Roman" w:cs="Times New Roman"/>
          <w:sz w:val="28"/>
          <w:szCs w:val="28"/>
        </w:rPr>
        <w:t xml:space="preserve"> </w:t>
      </w:r>
      <w:r w:rsidRPr="001929C3">
        <w:rPr>
          <w:rFonts w:ascii="Times New Roman" w:hAnsi="Times New Roman" w:cs="Times New Roman"/>
          <w:sz w:val="28"/>
          <w:szCs w:val="28"/>
        </w:rPr>
        <w:t>-</w:t>
      </w:r>
      <w:r w:rsidR="00CB7ED6">
        <w:rPr>
          <w:rFonts w:ascii="Times New Roman" w:hAnsi="Times New Roman" w:cs="Times New Roman"/>
          <w:sz w:val="28"/>
          <w:szCs w:val="28"/>
        </w:rPr>
        <w:t xml:space="preserve"> </w:t>
      </w:r>
      <w:r w:rsidRPr="001929C3">
        <w:rPr>
          <w:rFonts w:ascii="Times New Roman" w:hAnsi="Times New Roman" w:cs="Times New Roman"/>
          <w:sz w:val="28"/>
          <w:szCs w:val="28"/>
        </w:rPr>
        <w:t>заявитель, застройщик).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2D0E9D" w:rsidRDefault="00596A46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511427">
        <w:rPr>
          <w:bCs/>
          <w:sz w:val="28"/>
          <w:szCs w:val="28"/>
        </w:rPr>
        <w:t>1.</w:t>
      </w:r>
      <w:r w:rsidR="00B67EB2">
        <w:rPr>
          <w:bCs/>
          <w:sz w:val="28"/>
          <w:szCs w:val="28"/>
        </w:rPr>
        <w:t>2</w:t>
      </w:r>
      <w:r w:rsidRPr="00511427">
        <w:rPr>
          <w:bCs/>
          <w:sz w:val="28"/>
          <w:szCs w:val="28"/>
        </w:rPr>
        <w:t xml:space="preserve">. </w:t>
      </w:r>
      <w:r w:rsidR="00F53395">
        <w:rPr>
          <w:bCs/>
          <w:sz w:val="28"/>
          <w:szCs w:val="28"/>
        </w:rPr>
        <w:t xml:space="preserve"> </w:t>
      </w:r>
      <w:r w:rsidR="001929C3">
        <w:rPr>
          <w:bCs/>
          <w:sz w:val="28"/>
          <w:szCs w:val="28"/>
        </w:rPr>
        <w:t>Подпункт 3 п</w:t>
      </w:r>
      <w:r w:rsidR="00456B73" w:rsidRPr="00511427">
        <w:rPr>
          <w:bCs/>
          <w:sz w:val="28"/>
          <w:szCs w:val="28"/>
        </w:rPr>
        <w:t>ункт</w:t>
      </w:r>
      <w:r w:rsidR="001929C3">
        <w:rPr>
          <w:bCs/>
          <w:sz w:val="28"/>
          <w:szCs w:val="28"/>
        </w:rPr>
        <w:t>а</w:t>
      </w:r>
      <w:r w:rsidR="00075984">
        <w:rPr>
          <w:bCs/>
          <w:sz w:val="28"/>
          <w:szCs w:val="28"/>
        </w:rPr>
        <w:t xml:space="preserve"> 2</w:t>
      </w:r>
      <w:r w:rsidR="00B67EB2">
        <w:rPr>
          <w:bCs/>
          <w:sz w:val="28"/>
          <w:szCs w:val="28"/>
        </w:rPr>
        <w:t>5</w:t>
      </w:r>
      <w:r w:rsidR="002D0E9D">
        <w:rPr>
          <w:bCs/>
          <w:sz w:val="28"/>
          <w:szCs w:val="28"/>
        </w:rPr>
        <w:t xml:space="preserve"> дополнить </w:t>
      </w:r>
      <w:r w:rsidR="00EB6AEF">
        <w:rPr>
          <w:bCs/>
          <w:sz w:val="28"/>
          <w:szCs w:val="28"/>
        </w:rPr>
        <w:t xml:space="preserve">абзацем </w:t>
      </w:r>
      <w:r w:rsidR="001929C3">
        <w:rPr>
          <w:bCs/>
          <w:sz w:val="28"/>
          <w:szCs w:val="28"/>
        </w:rPr>
        <w:t>шестым</w:t>
      </w:r>
      <w:r w:rsidR="002D0E9D">
        <w:rPr>
          <w:bCs/>
          <w:sz w:val="28"/>
          <w:szCs w:val="28"/>
        </w:rPr>
        <w:t xml:space="preserve"> следующего содержания:</w:t>
      </w:r>
    </w:p>
    <w:p w:rsidR="00511427" w:rsidRPr="00C80D4C" w:rsidRDefault="00884C62" w:rsidP="002D0E9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C80D4C">
        <w:rPr>
          <w:sz w:val="28"/>
          <w:szCs w:val="28"/>
        </w:rPr>
        <w:t>«</w:t>
      </w:r>
      <w:r w:rsidR="002D0E9D" w:rsidRPr="00C80D4C">
        <w:rPr>
          <w:rFonts w:eastAsia="Calibri" w:cs="Arial"/>
          <w:sz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="002D0E9D" w:rsidRPr="00C80D4C">
          <w:rPr>
            <w:rFonts w:eastAsia="Calibri" w:cs="Arial"/>
            <w:sz w:val="28"/>
          </w:rPr>
          <w:t>пунктом 7.2 части 1 статьи 16</w:t>
        </w:r>
      </w:hyperlink>
      <w:r w:rsidR="002D0E9D" w:rsidRPr="00C80D4C">
        <w:rPr>
          <w:rFonts w:eastAsia="Calibri" w:cs="Arial"/>
          <w:sz w:val="28"/>
        </w:rPr>
        <w:t xml:space="preserve"> Федерального закона от 27 июля 2010</w:t>
      </w:r>
      <w:r w:rsidR="001929C3" w:rsidRPr="00C80D4C">
        <w:rPr>
          <w:rFonts w:eastAsia="Calibri" w:cs="Arial"/>
          <w:sz w:val="28"/>
        </w:rPr>
        <w:t xml:space="preserve"> года №  </w:t>
      </w:r>
      <w:r w:rsidR="002D0E9D" w:rsidRPr="00C80D4C">
        <w:rPr>
          <w:rFonts w:eastAsia="Calibri" w:cs="Arial"/>
          <w:sz w:val="28"/>
        </w:rPr>
        <w:t xml:space="preserve">210-ФЗ </w:t>
      </w:r>
      <w:r w:rsidR="001929C3" w:rsidRPr="00C80D4C">
        <w:rPr>
          <w:rFonts w:eastAsia="Calibri" w:cs="Arial"/>
          <w:sz w:val="28"/>
        </w:rPr>
        <w:t>«</w:t>
      </w:r>
      <w:r w:rsidR="002D0E9D" w:rsidRPr="00C80D4C">
        <w:rPr>
          <w:rFonts w:eastAsia="Calibri" w:cs="Arial"/>
          <w:sz w:val="28"/>
        </w:rPr>
        <w:t>Об организации предоставления государственных и муниципальных услуг</w:t>
      </w:r>
      <w:r w:rsidR="001929C3" w:rsidRPr="00C80D4C">
        <w:rPr>
          <w:rFonts w:eastAsia="Calibri" w:cs="Arial"/>
          <w:sz w:val="28"/>
        </w:rPr>
        <w:t>»</w:t>
      </w:r>
      <w:r w:rsidR="002D0E9D" w:rsidRPr="00C80D4C">
        <w:rPr>
          <w:rFonts w:eastAsia="Calibri" w:cs="Arial"/>
          <w:sz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</w:t>
      </w:r>
      <w:proofErr w:type="gramEnd"/>
      <w:r w:rsidR="002D0E9D" w:rsidRPr="00C80D4C">
        <w:rPr>
          <w:rFonts w:eastAsia="Calibri" w:cs="Arial"/>
          <w:sz w:val="28"/>
        </w:rPr>
        <w:t xml:space="preserve">, </w:t>
      </w:r>
      <w:proofErr w:type="gramStart"/>
      <w:r w:rsidR="002D0E9D" w:rsidRPr="00C80D4C">
        <w:rPr>
          <w:rFonts w:eastAsia="Calibri" w:cs="Arial"/>
          <w:sz w:val="28"/>
        </w:rPr>
        <w:t>установленных</w:t>
      </w:r>
      <w:proofErr w:type="gramEnd"/>
      <w:r w:rsidR="002D0E9D" w:rsidRPr="00C80D4C">
        <w:rPr>
          <w:rFonts w:eastAsia="Calibri" w:cs="Arial"/>
          <w:sz w:val="28"/>
        </w:rPr>
        <w:t xml:space="preserve"> федеральными законами.».</w:t>
      </w:r>
    </w:p>
    <w:p w:rsid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11427">
        <w:rPr>
          <w:rFonts w:ascii="Times New Roman" w:hAnsi="Times New Roman"/>
          <w:iCs/>
          <w:sz w:val="28"/>
          <w:szCs w:val="28"/>
        </w:rPr>
        <w:t>2</w:t>
      </w:r>
      <w:r w:rsidR="005B31D0" w:rsidRPr="00511427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511427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511427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1427">
        <w:rPr>
          <w:rFonts w:ascii="Times New Roman" w:hAnsi="Times New Roman"/>
          <w:sz w:val="28"/>
          <w:szCs w:val="28"/>
        </w:rPr>
        <w:t>3</w:t>
      </w:r>
      <w:r w:rsidR="00D66DE1" w:rsidRPr="00511427">
        <w:rPr>
          <w:rFonts w:ascii="Times New Roman" w:hAnsi="Times New Roman"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492A06" w:rsidRPr="00511427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D66DE1" w:rsidRPr="0051142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5B31D0" w:rsidRPr="00511427" w:rsidRDefault="006234F1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11427">
        <w:rPr>
          <w:sz w:val="28"/>
          <w:szCs w:val="28"/>
        </w:rPr>
        <w:t xml:space="preserve"> </w:t>
      </w:r>
    </w:p>
    <w:p w:rsidR="005B31D0" w:rsidRPr="00511427" w:rsidRDefault="005A7355" w:rsidP="00511427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31D0" w:rsidRPr="00511427">
        <w:rPr>
          <w:sz w:val="28"/>
          <w:szCs w:val="28"/>
        </w:rPr>
        <w:t xml:space="preserve"> района                                                         </w:t>
      </w:r>
      <w:r w:rsidR="006E5FCD">
        <w:rPr>
          <w:sz w:val="28"/>
          <w:szCs w:val="28"/>
        </w:rPr>
        <w:t xml:space="preserve">                   </w:t>
      </w:r>
      <w:r w:rsidR="00C80D4C">
        <w:rPr>
          <w:sz w:val="28"/>
          <w:szCs w:val="28"/>
        </w:rPr>
        <w:t xml:space="preserve"> </w:t>
      </w:r>
      <w:r w:rsidR="006E5FC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 w:rsidR="006E1EA1">
        <w:rPr>
          <w:sz w:val="28"/>
          <w:szCs w:val="28"/>
        </w:rPr>
        <w:t xml:space="preserve">   </w:t>
      </w:r>
      <w:r>
        <w:rPr>
          <w:sz w:val="28"/>
          <w:szCs w:val="28"/>
        </w:rPr>
        <w:t>В.И. Фомин</w:t>
      </w:r>
    </w:p>
    <w:sectPr w:rsidR="005B31D0" w:rsidRPr="00511427" w:rsidSect="006E1EA1">
      <w:headerReference w:type="default" r:id="rId12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88F" w:rsidRDefault="0067488F" w:rsidP="00C96F85">
      <w:r>
        <w:separator/>
      </w:r>
    </w:p>
  </w:endnote>
  <w:endnote w:type="continuationSeparator" w:id="0">
    <w:p w:rsidR="0067488F" w:rsidRDefault="0067488F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ont408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88F" w:rsidRDefault="0067488F" w:rsidP="00C96F85">
      <w:r>
        <w:separator/>
      </w:r>
    </w:p>
  </w:footnote>
  <w:footnote w:type="continuationSeparator" w:id="0">
    <w:p w:rsidR="0067488F" w:rsidRDefault="0067488F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B67EB2" w:rsidRDefault="00B67EB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D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7EB2" w:rsidRDefault="00B67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29C3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594D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8F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912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0D4C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B7ED6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3B875E17ECBFC2F2B126BFED737D8F12C29D22EFAFF8267C3EDCA2E64CF1686B7C52B3CA22CE67831E6607147A6FE290AEA1996Cn2S9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2AAE8-A538-4A6A-904D-696952F2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2021-05-19T09:25:00Z</cp:lastPrinted>
  <dcterms:created xsi:type="dcterms:W3CDTF">2021-04-27T09:59:00Z</dcterms:created>
  <dcterms:modified xsi:type="dcterms:W3CDTF">2021-05-19T09:26:00Z</dcterms:modified>
</cp:coreProperties>
</file>