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F93" w:rsidRDefault="00DB50E7">
      <w:pPr>
        <w:pStyle w:val="aff4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91440</wp:posOffset>
                </wp:positionV>
                <wp:extent cx="704850" cy="824865"/>
                <wp:effectExtent l="0" t="0" r="0" b="0"/>
                <wp:wrapTopAndBottom/>
                <wp:docPr id="1" name="Рисунок 1" descr="Описание: Gerb_Berezo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Описание: Gerb_Berezovo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704850" cy="824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13.35pt;mso-position-horizontal:absolute;mso-position-vertical-relative:text;margin-top:7.20pt;mso-position-vertical:absolute;width:55.50pt;height:64.95pt;mso-wrap-distance-left:9.00pt;mso-wrap-distance-top:0.00pt;mso-wrap-distance-right:9.00pt;mso-wrap-distance-bottom:0.00pt;" stroked="false">
                <v:path textboxrect="0,0,0,0"/>
                <w10:wrap type="topAndBottom"/>
                <v:imagedata r:id="rId11" o:title=""/>
              </v:shape>
            </w:pict>
          </mc:Fallback>
        </mc:AlternateContent>
      </w:r>
    </w:p>
    <w:p w:rsidR="00A05F93" w:rsidRDefault="00DB50E7">
      <w:pPr>
        <w:pStyle w:val="af2"/>
        <w:ind w:firstLine="0"/>
        <w:contextualSpacing/>
        <w:jc w:val="center"/>
        <w:rPr>
          <w:b/>
          <w:color w:val="000000" w:themeColor="text1"/>
          <w:sz w:val="36"/>
        </w:rPr>
      </w:pPr>
      <w:r>
        <w:rPr>
          <w:b/>
          <w:color w:val="000000" w:themeColor="text1"/>
          <w:sz w:val="36"/>
        </w:rPr>
        <w:t>АДМИНИСТРАЦИЯ БЕРЕЗОВСКОГО РАЙОНА</w:t>
      </w:r>
    </w:p>
    <w:p w:rsidR="00A05F93" w:rsidRDefault="00A05F93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A05F93" w:rsidRDefault="00DB50E7">
      <w:pPr>
        <w:contextualSpacing/>
        <w:jc w:val="center"/>
        <w:rPr>
          <w:b/>
          <w:color w:val="000000" w:themeColor="text1"/>
          <w:sz w:val="20"/>
        </w:rPr>
      </w:pPr>
      <w:r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A05F93" w:rsidRDefault="00A05F93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A05F93" w:rsidRDefault="00DB50E7">
      <w:pPr>
        <w:pStyle w:val="af0"/>
        <w:contextualSpacing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A05F93" w:rsidRDefault="00A05F93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A05F93" w:rsidRDefault="006463CA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B50E7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DB50E7">
        <w:rPr>
          <w:sz w:val="28"/>
          <w:szCs w:val="28"/>
        </w:rPr>
        <w:t>2025</w:t>
      </w:r>
      <w:r w:rsidR="00DB50E7"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bookmarkStart w:id="0" w:name="_GoBack"/>
      <w:bookmarkEnd w:id="0"/>
      <w:r w:rsidR="00DB50E7">
        <w:rPr>
          <w:sz w:val="28"/>
          <w:szCs w:val="28"/>
        </w:rPr>
        <w:t xml:space="preserve">№ </w:t>
      </w:r>
      <w:r>
        <w:rPr>
          <w:sz w:val="28"/>
          <w:szCs w:val="28"/>
        </w:rPr>
        <w:t>362</w:t>
      </w:r>
    </w:p>
    <w:p w:rsidR="00A05F93" w:rsidRDefault="00DB50E7">
      <w:pPr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A05F93" w:rsidRDefault="00A05F93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ind w:right="4535"/>
        <w:contextualSpacing/>
        <w:jc w:val="both"/>
        <w:rPr>
          <w:sz w:val="28"/>
          <w:szCs w:val="28"/>
        </w:rPr>
      </w:pPr>
    </w:p>
    <w:p w:rsidR="00A05F93" w:rsidRDefault="00DB50E7">
      <w:pPr>
        <w:widowControl w:val="0"/>
        <w:tabs>
          <w:tab w:val="left" w:pos="4536"/>
        </w:tabs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Березовского района от 27.06.2022 № 920 «Об утверждении административного регламента предоставления муниципальной услуги «Подготовка и утверждение документации по планировке территории»»</w:t>
      </w:r>
    </w:p>
    <w:p w:rsidR="00A05F93" w:rsidRDefault="00A05F93">
      <w:pPr>
        <w:pStyle w:val="af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05F93" w:rsidRDefault="00DB50E7">
      <w:pPr>
        <w:pStyle w:val="af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целях приведени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 нормативного </w:t>
      </w:r>
      <w:r>
        <w:rPr>
          <w:rFonts w:ascii="Times New Roman" w:hAnsi="Times New Roman" w:cs="Times New Roman"/>
          <w:sz w:val="28"/>
          <w:szCs w:val="28"/>
        </w:rPr>
        <w:t xml:space="preserve">правового акта администрации Березовского района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соответствие с Федеральным законом от 26.12.2024  года № 494-ФЗ «О внесении изменений в отдельные законодательные акты Российской Федерации»: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A05F93" w:rsidRDefault="00DB50E7">
      <w:pPr>
        <w:widowControl w:val="0"/>
        <w:tabs>
          <w:tab w:val="left" w:pos="0"/>
          <w:tab w:val="left" w:pos="9923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Березо</w:t>
      </w:r>
      <w:r>
        <w:rPr>
          <w:sz w:val="28"/>
          <w:szCs w:val="28"/>
        </w:rPr>
        <w:t>вского района от 27.06.2022 № 920 «Об утверждении административного регламента предоставления муниципальной услуги «Подготовка и утверждение документации по планировке территории»» следующие изменения:</w:t>
      </w:r>
    </w:p>
    <w:p w:rsidR="00A05F93" w:rsidRDefault="00DB50E7">
      <w:pPr>
        <w:pStyle w:val="aff4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В преамбуле слова «постановлением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,»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исключить»;</w:t>
      </w:r>
    </w:p>
    <w:p w:rsidR="00A05F93" w:rsidRDefault="00DB50E7">
      <w:pPr>
        <w:pStyle w:val="aff4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 в приложении:</w:t>
      </w:r>
    </w:p>
    <w:p w:rsidR="00A05F93" w:rsidRDefault="00DB50E7">
      <w:pPr>
        <w:pStyle w:val="aff4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1.2.1. пу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нкт 17 с заголовком признать утратившим силу;</w:t>
      </w:r>
    </w:p>
    <w:p w:rsidR="00A05F93" w:rsidRDefault="00DB50E7">
      <w:pPr>
        <w:pStyle w:val="af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>
        <w:rPr>
          <w:rFonts w:ascii="Times New Roman" w:hAnsi="Times New Roman" w:cs="Times New Roman"/>
          <w:sz w:val="28"/>
          <w:szCs w:val="28"/>
        </w:rPr>
        <w:t>2. пункт 29  с заголовком изложить в следующей редакции:</w:t>
      </w:r>
    </w:p>
    <w:p w:rsidR="00A05F93" w:rsidRDefault="00DB50E7">
      <w:pPr>
        <w:pStyle w:val="aff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непосредственно в орган, предоставляющий муниципальные услуги, или мно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гофункциональный центр.</w:t>
      </w:r>
    </w:p>
    <w:p w:rsidR="00A05F93" w:rsidRDefault="00DB50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 Максимальный срок ожидания в очереди при подаче заявления (запроса) о предоставлении муниципальной услуги и при получении результата </w:t>
      </w:r>
      <w:r>
        <w:rPr>
          <w:sz w:val="28"/>
          <w:szCs w:val="28"/>
        </w:rPr>
        <w:lastRenderedPageBreak/>
        <w:t xml:space="preserve">предоставления муниципальной услуги </w:t>
      </w:r>
      <w:r>
        <w:rPr>
          <w:rFonts w:eastAsiaTheme="minorHAnsi"/>
          <w:sz w:val="28"/>
          <w:szCs w:val="28"/>
          <w:lang w:eastAsia="en-US"/>
        </w:rPr>
        <w:t xml:space="preserve">в случае обращения заявителя непосредственно в Отдел </w:t>
      </w:r>
      <w:r>
        <w:rPr>
          <w:sz w:val="28"/>
          <w:szCs w:val="28"/>
        </w:rPr>
        <w:t>не дол</w:t>
      </w:r>
      <w:r>
        <w:rPr>
          <w:sz w:val="28"/>
          <w:szCs w:val="28"/>
        </w:rPr>
        <w:t>жен превышать 15 минут</w:t>
      </w:r>
      <w:proofErr w:type="gramStart"/>
      <w:r>
        <w:rPr>
          <w:sz w:val="28"/>
          <w:szCs w:val="28"/>
        </w:rPr>
        <w:t>.»;</w:t>
      </w:r>
    </w:p>
    <w:p w:rsidR="00A05F93" w:rsidRDefault="00DB50E7">
      <w:pPr>
        <w:ind w:firstLine="708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1.2.3. заголовок пункта 33 изложить в следующей редакции:</w:t>
      </w:r>
    </w:p>
    <w:p w:rsidR="00A05F93" w:rsidRDefault="00DB50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</w:t>
      </w:r>
      <w:r>
        <w:rPr>
          <w:sz w:val="28"/>
          <w:szCs w:val="28"/>
        </w:rPr>
        <w:t>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</w:t>
      </w:r>
      <w:r>
        <w:rPr>
          <w:sz w:val="28"/>
          <w:szCs w:val="28"/>
        </w:rPr>
        <w:t>ации о социальной защите инвалидов.»;</w:t>
      </w:r>
      <w:proofErr w:type="gramEnd"/>
    </w:p>
    <w:p w:rsidR="00A05F93" w:rsidRDefault="00DB50E7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1.2.4. раздел </w:t>
      </w:r>
      <w:r>
        <w:rPr>
          <w:szCs w:val="28"/>
          <w:lang w:val="en-US" w:eastAsia="en-US"/>
        </w:rPr>
        <w:t>IV</w:t>
      </w:r>
      <w:r>
        <w:t xml:space="preserve"> </w:t>
      </w:r>
      <w:r>
        <w:rPr>
          <w:sz w:val="28"/>
        </w:rPr>
        <w:t>признать утратившим силу.</w:t>
      </w:r>
    </w:p>
    <w:p w:rsidR="00A05F93" w:rsidRDefault="00DB50E7">
      <w:pPr>
        <w:tabs>
          <w:tab w:val="left" w:pos="9781"/>
          <w:tab w:val="left" w:pos="10490"/>
        </w:tabs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05F93" w:rsidRDefault="00DB50E7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</w:t>
      </w:r>
      <w:r>
        <w:rPr>
          <w:sz w:val="28"/>
          <w:szCs w:val="28"/>
        </w:rPr>
        <w:t>ение вступает в силу после его официального опубликования.</w:t>
      </w:r>
    </w:p>
    <w:p w:rsidR="00A05F93" w:rsidRDefault="00DB50E7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05F93" w:rsidRDefault="00A05F93">
      <w:pPr>
        <w:ind w:right="-1" w:firstLine="709"/>
        <w:contextualSpacing/>
        <w:jc w:val="both"/>
        <w:rPr>
          <w:sz w:val="28"/>
          <w:szCs w:val="28"/>
        </w:rPr>
      </w:pPr>
    </w:p>
    <w:p w:rsidR="00A05F93" w:rsidRDefault="00DB50E7">
      <w:pPr>
        <w:contextualSpacing/>
        <w:rPr>
          <w:sz w:val="28"/>
          <w:szCs w:val="28"/>
        </w:rPr>
      </w:pPr>
      <w:r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A05F93" w:rsidRDefault="00A05F93">
      <w:pPr>
        <w:widowControl w:val="0"/>
        <w:tabs>
          <w:tab w:val="left" w:pos="2127"/>
          <w:tab w:val="left" w:pos="2268"/>
          <w:tab w:val="left" w:pos="4536"/>
          <w:tab w:val="left" w:pos="9923"/>
        </w:tabs>
        <w:ind w:right="4820"/>
        <w:contextualSpacing/>
        <w:jc w:val="both"/>
        <w:rPr>
          <w:sz w:val="28"/>
          <w:szCs w:val="28"/>
        </w:rPr>
      </w:pPr>
    </w:p>
    <w:sectPr w:rsidR="00A05F93">
      <w:headerReference w:type="default" r:id="rId12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0E7" w:rsidRDefault="00DB50E7">
      <w:r>
        <w:separator/>
      </w:r>
    </w:p>
  </w:endnote>
  <w:endnote w:type="continuationSeparator" w:id="0">
    <w:p w:rsidR="00DB50E7" w:rsidRDefault="00DB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0E7" w:rsidRDefault="00DB50E7">
      <w:r>
        <w:separator/>
      </w:r>
    </w:p>
  </w:footnote>
  <w:footnote w:type="continuationSeparator" w:id="0">
    <w:p w:rsidR="00DB50E7" w:rsidRDefault="00DB5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A05F93" w:rsidRDefault="00DB50E7">
        <w:pPr>
          <w:pStyle w:val="af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63CA">
          <w:rPr>
            <w:noProof/>
          </w:rPr>
          <w:t>2</w:t>
        </w:r>
        <w:r>
          <w:fldChar w:fldCharType="end"/>
        </w:r>
      </w:p>
    </w:sdtContent>
  </w:sdt>
  <w:p w:rsidR="00A05F93" w:rsidRDefault="00A05F9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95E94"/>
    <w:multiLevelType w:val="multilevel"/>
    <w:tmpl w:val="5D12EFF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96619F4"/>
    <w:multiLevelType w:val="hybridMultilevel"/>
    <w:tmpl w:val="AF328F32"/>
    <w:lvl w:ilvl="0" w:tplc="D7D6C52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53962496">
      <w:start w:val="1"/>
      <w:numFmt w:val="lowerLetter"/>
      <w:lvlText w:val="%2."/>
      <w:lvlJc w:val="left"/>
      <w:pPr>
        <w:ind w:left="1222" w:hanging="360"/>
      </w:pPr>
    </w:lvl>
    <w:lvl w:ilvl="2" w:tplc="D4BCD4EE">
      <w:start w:val="1"/>
      <w:numFmt w:val="lowerRoman"/>
      <w:lvlText w:val="%3."/>
      <w:lvlJc w:val="right"/>
      <w:pPr>
        <w:ind w:left="1942" w:hanging="180"/>
      </w:pPr>
    </w:lvl>
    <w:lvl w:ilvl="3" w:tplc="42286838">
      <w:start w:val="1"/>
      <w:numFmt w:val="decimal"/>
      <w:lvlText w:val="%4."/>
      <w:lvlJc w:val="left"/>
      <w:pPr>
        <w:ind w:left="2662" w:hanging="360"/>
      </w:pPr>
    </w:lvl>
    <w:lvl w:ilvl="4" w:tplc="93CEF410">
      <w:start w:val="1"/>
      <w:numFmt w:val="lowerLetter"/>
      <w:lvlText w:val="%5."/>
      <w:lvlJc w:val="left"/>
      <w:pPr>
        <w:ind w:left="3382" w:hanging="360"/>
      </w:pPr>
    </w:lvl>
    <w:lvl w:ilvl="5" w:tplc="B8842C0A">
      <w:start w:val="1"/>
      <w:numFmt w:val="lowerRoman"/>
      <w:lvlText w:val="%6."/>
      <w:lvlJc w:val="right"/>
      <w:pPr>
        <w:ind w:left="4102" w:hanging="180"/>
      </w:pPr>
    </w:lvl>
    <w:lvl w:ilvl="6" w:tplc="EA6E3CD8">
      <w:start w:val="1"/>
      <w:numFmt w:val="decimal"/>
      <w:lvlText w:val="%7."/>
      <w:lvlJc w:val="left"/>
      <w:pPr>
        <w:ind w:left="4822" w:hanging="360"/>
      </w:pPr>
    </w:lvl>
    <w:lvl w:ilvl="7" w:tplc="7C681242">
      <w:start w:val="1"/>
      <w:numFmt w:val="lowerLetter"/>
      <w:lvlText w:val="%8."/>
      <w:lvlJc w:val="left"/>
      <w:pPr>
        <w:ind w:left="5542" w:hanging="360"/>
      </w:pPr>
    </w:lvl>
    <w:lvl w:ilvl="8" w:tplc="D07009C2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2C64367"/>
    <w:multiLevelType w:val="hybridMultilevel"/>
    <w:tmpl w:val="1EECCC22"/>
    <w:lvl w:ilvl="0" w:tplc="DEE0C29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 w:tplc="A77E14E8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73B0B07E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5614CB54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sz w:val="28"/>
        <w:szCs w:val="28"/>
        <w:u w:val="none"/>
      </w:rPr>
    </w:lvl>
    <w:lvl w:ilvl="4" w:tplc="D2440A5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88687E2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2ECA4610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42BC7DF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0AE8E15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6A55027"/>
    <w:multiLevelType w:val="hybridMultilevel"/>
    <w:tmpl w:val="6A5EFECE"/>
    <w:lvl w:ilvl="0" w:tplc="C95C69A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A19C5050">
      <w:start w:val="1"/>
      <w:numFmt w:val="decimal"/>
      <w:lvlText w:val=""/>
      <w:lvlJc w:val="left"/>
    </w:lvl>
    <w:lvl w:ilvl="2" w:tplc="820C9952">
      <w:start w:val="1"/>
      <w:numFmt w:val="decimal"/>
      <w:lvlText w:val=""/>
      <w:lvlJc w:val="left"/>
    </w:lvl>
    <w:lvl w:ilvl="3" w:tplc="7D6CFAE6">
      <w:start w:val="1"/>
      <w:numFmt w:val="decimal"/>
      <w:lvlText w:val=""/>
      <w:lvlJc w:val="left"/>
    </w:lvl>
    <w:lvl w:ilvl="4" w:tplc="12CC76B0">
      <w:start w:val="1"/>
      <w:numFmt w:val="decimal"/>
      <w:lvlText w:val=""/>
      <w:lvlJc w:val="left"/>
    </w:lvl>
    <w:lvl w:ilvl="5" w:tplc="D592FE20">
      <w:start w:val="1"/>
      <w:numFmt w:val="decimal"/>
      <w:lvlText w:val=""/>
      <w:lvlJc w:val="left"/>
    </w:lvl>
    <w:lvl w:ilvl="6" w:tplc="D9589C52">
      <w:start w:val="1"/>
      <w:numFmt w:val="decimal"/>
      <w:lvlText w:val=""/>
      <w:lvlJc w:val="left"/>
    </w:lvl>
    <w:lvl w:ilvl="7" w:tplc="6D00057A">
      <w:start w:val="1"/>
      <w:numFmt w:val="decimal"/>
      <w:lvlText w:val=""/>
      <w:lvlJc w:val="left"/>
    </w:lvl>
    <w:lvl w:ilvl="8" w:tplc="5E5A36BC">
      <w:start w:val="1"/>
      <w:numFmt w:val="decimal"/>
      <w:lvlText w:val=""/>
      <w:lvlJc w:val="left"/>
    </w:lvl>
  </w:abstractNum>
  <w:abstractNum w:abstractNumId="4">
    <w:nsid w:val="2B424542"/>
    <w:multiLevelType w:val="hybridMultilevel"/>
    <w:tmpl w:val="4C469830"/>
    <w:lvl w:ilvl="0" w:tplc="E9F0403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CC0B18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D7808C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CFEAC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EA49D7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AFA933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AF8FA9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238517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D8C3FA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392C0A"/>
    <w:multiLevelType w:val="hybridMultilevel"/>
    <w:tmpl w:val="53B6E8DA"/>
    <w:lvl w:ilvl="0" w:tplc="88245DEE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FEF49550">
      <w:start w:val="1"/>
      <w:numFmt w:val="decimal"/>
      <w:lvlText w:val=""/>
      <w:lvlJc w:val="left"/>
    </w:lvl>
    <w:lvl w:ilvl="2" w:tplc="B6E046C8">
      <w:start w:val="1"/>
      <w:numFmt w:val="decimal"/>
      <w:lvlText w:val=""/>
      <w:lvlJc w:val="left"/>
    </w:lvl>
    <w:lvl w:ilvl="3" w:tplc="E766F33E">
      <w:start w:val="1"/>
      <w:numFmt w:val="decimal"/>
      <w:lvlText w:val=""/>
      <w:lvlJc w:val="left"/>
    </w:lvl>
    <w:lvl w:ilvl="4" w:tplc="43E29D46">
      <w:start w:val="1"/>
      <w:numFmt w:val="decimal"/>
      <w:lvlText w:val=""/>
      <w:lvlJc w:val="left"/>
    </w:lvl>
    <w:lvl w:ilvl="5" w:tplc="32008B8C">
      <w:start w:val="1"/>
      <w:numFmt w:val="decimal"/>
      <w:lvlText w:val=""/>
      <w:lvlJc w:val="left"/>
    </w:lvl>
    <w:lvl w:ilvl="6" w:tplc="E544037E">
      <w:start w:val="1"/>
      <w:numFmt w:val="decimal"/>
      <w:lvlText w:val=""/>
      <w:lvlJc w:val="left"/>
    </w:lvl>
    <w:lvl w:ilvl="7" w:tplc="5CDA708A">
      <w:start w:val="1"/>
      <w:numFmt w:val="decimal"/>
      <w:lvlText w:val=""/>
      <w:lvlJc w:val="left"/>
    </w:lvl>
    <w:lvl w:ilvl="8" w:tplc="D47C3BE4">
      <w:start w:val="1"/>
      <w:numFmt w:val="decimal"/>
      <w:lvlText w:val=""/>
      <w:lvlJc w:val="left"/>
    </w:lvl>
  </w:abstractNum>
  <w:abstractNum w:abstractNumId="6">
    <w:nsid w:val="42EB6C16"/>
    <w:multiLevelType w:val="hybridMultilevel"/>
    <w:tmpl w:val="A99C6B76"/>
    <w:lvl w:ilvl="0" w:tplc="257A09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EFE838CA">
      <w:start w:val="1"/>
      <w:numFmt w:val="lowerLetter"/>
      <w:lvlText w:val="%2."/>
      <w:lvlJc w:val="left"/>
      <w:pPr>
        <w:ind w:left="1620" w:hanging="360"/>
      </w:pPr>
    </w:lvl>
    <w:lvl w:ilvl="2" w:tplc="074A0EC4">
      <w:start w:val="1"/>
      <w:numFmt w:val="lowerRoman"/>
      <w:lvlText w:val="%3."/>
      <w:lvlJc w:val="right"/>
      <w:pPr>
        <w:ind w:left="2340" w:hanging="180"/>
      </w:pPr>
    </w:lvl>
    <w:lvl w:ilvl="3" w:tplc="FC46B19E">
      <w:start w:val="1"/>
      <w:numFmt w:val="decimal"/>
      <w:lvlText w:val="%4."/>
      <w:lvlJc w:val="left"/>
      <w:pPr>
        <w:ind w:left="3060" w:hanging="360"/>
      </w:pPr>
    </w:lvl>
    <w:lvl w:ilvl="4" w:tplc="969A0028">
      <w:start w:val="1"/>
      <w:numFmt w:val="lowerLetter"/>
      <w:lvlText w:val="%5."/>
      <w:lvlJc w:val="left"/>
      <w:pPr>
        <w:ind w:left="3780" w:hanging="360"/>
      </w:pPr>
    </w:lvl>
    <w:lvl w:ilvl="5" w:tplc="6032B3AE">
      <w:start w:val="1"/>
      <w:numFmt w:val="lowerRoman"/>
      <w:lvlText w:val="%6."/>
      <w:lvlJc w:val="right"/>
      <w:pPr>
        <w:ind w:left="4500" w:hanging="180"/>
      </w:pPr>
    </w:lvl>
    <w:lvl w:ilvl="6" w:tplc="8A5428D4">
      <w:start w:val="1"/>
      <w:numFmt w:val="decimal"/>
      <w:lvlText w:val="%7."/>
      <w:lvlJc w:val="left"/>
      <w:pPr>
        <w:ind w:left="5220" w:hanging="360"/>
      </w:pPr>
    </w:lvl>
    <w:lvl w:ilvl="7" w:tplc="D4984F18">
      <w:start w:val="1"/>
      <w:numFmt w:val="lowerLetter"/>
      <w:lvlText w:val="%8."/>
      <w:lvlJc w:val="left"/>
      <w:pPr>
        <w:ind w:left="5940" w:hanging="360"/>
      </w:pPr>
    </w:lvl>
    <w:lvl w:ilvl="8" w:tplc="DE7E3A22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5C01106"/>
    <w:multiLevelType w:val="hybridMultilevel"/>
    <w:tmpl w:val="6DA2739E"/>
    <w:lvl w:ilvl="0" w:tplc="E56CDF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44AC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78E2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A801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6859C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A01B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981B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2C7B9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362C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1F2473"/>
    <w:multiLevelType w:val="hybridMultilevel"/>
    <w:tmpl w:val="1FFC516A"/>
    <w:lvl w:ilvl="0" w:tplc="C1289A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27A5A5E">
      <w:start w:val="1"/>
      <w:numFmt w:val="lowerLetter"/>
      <w:lvlText w:val="%2."/>
      <w:lvlJc w:val="left"/>
      <w:pPr>
        <w:ind w:left="1620" w:hanging="360"/>
      </w:pPr>
    </w:lvl>
    <w:lvl w:ilvl="2" w:tplc="423A0838">
      <w:start w:val="1"/>
      <w:numFmt w:val="lowerRoman"/>
      <w:lvlText w:val="%3."/>
      <w:lvlJc w:val="right"/>
      <w:pPr>
        <w:ind w:left="2340" w:hanging="180"/>
      </w:pPr>
    </w:lvl>
    <w:lvl w:ilvl="3" w:tplc="C70825C4">
      <w:start w:val="1"/>
      <w:numFmt w:val="decimal"/>
      <w:lvlText w:val="%4."/>
      <w:lvlJc w:val="left"/>
      <w:pPr>
        <w:ind w:left="3060" w:hanging="360"/>
      </w:pPr>
    </w:lvl>
    <w:lvl w:ilvl="4" w:tplc="216A603C">
      <w:start w:val="1"/>
      <w:numFmt w:val="lowerLetter"/>
      <w:lvlText w:val="%5."/>
      <w:lvlJc w:val="left"/>
      <w:pPr>
        <w:ind w:left="3780" w:hanging="360"/>
      </w:pPr>
    </w:lvl>
    <w:lvl w:ilvl="5" w:tplc="7248AFDC">
      <w:start w:val="1"/>
      <w:numFmt w:val="lowerRoman"/>
      <w:lvlText w:val="%6."/>
      <w:lvlJc w:val="right"/>
      <w:pPr>
        <w:ind w:left="4500" w:hanging="180"/>
      </w:pPr>
    </w:lvl>
    <w:lvl w:ilvl="6" w:tplc="37C03DCA">
      <w:start w:val="1"/>
      <w:numFmt w:val="decimal"/>
      <w:lvlText w:val="%7."/>
      <w:lvlJc w:val="left"/>
      <w:pPr>
        <w:ind w:left="5220" w:hanging="360"/>
      </w:pPr>
    </w:lvl>
    <w:lvl w:ilvl="7" w:tplc="F64679E6">
      <w:start w:val="1"/>
      <w:numFmt w:val="lowerLetter"/>
      <w:lvlText w:val="%8."/>
      <w:lvlJc w:val="left"/>
      <w:pPr>
        <w:ind w:left="5940" w:hanging="360"/>
      </w:pPr>
    </w:lvl>
    <w:lvl w:ilvl="8" w:tplc="CE62299E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5F26BAD"/>
    <w:multiLevelType w:val="hybridMultilevel"/>
    <w:tmpl w:val="30546D3C"/>
    <w:lvl w:ilvl="0" w:tplc="F4841D02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41805D00">
      <w:start w:val="1"/>
      <w:numFmt w:val="decimal"/>
      <w:lvlText w:val=""/>
      <w:lvlJc w:val="left"/>
    </w:lvl>
    <w:lvl w:ilvl="2" w:tplc="496E8F04">
      <w:start w:val="1"/>
      <w:numFmt w:val="decimal"/>
      <w:lvlText w:val=""/>
      <w:lvlJc w:val="left"/>
    </w:lvl>
    <w:lvl w:ilvl="3" w:tplc="239691C4">
      <w:start w:val="1"/>
      <w:numFmt w:val="decimal"/>
      <w:lvlText w:val=""/>
      <w:lvlJc w:val="left"/>
    </w:lvl>
    <w:lvl w:ilvl="4" w:tplc="A634C744">
      <w:start w:val="1"/>
      <w:numFmt w:val="decimal"/>
      <w:lvlText w:val=""/>
      <w:lvlJc w:val="left"/>
    </w:lvl>
    <w:lvl w:ilvl="5" w:tplc="F3662AFC">
      <w:start w:val="1"/>
      <w:numFmt w:val="decimal"/>
      <w:lvlText w:val=""/>
      <w:lvlJc w:val="left"/>
    </w:lvl>
    <w:lvl w:ilvl="6" w:tplc="7FC405C8">
      <w:start w:val="1"/>
      <w:numFmt w:val="decimal"/>
      <w:lvlText w:val=""/>
      <w:lvlJc w:val="left"/>
    </w:lvl>
    <w:lvl w:ilvl="7" w:tplc="32E87BF6">
      <w:start w:val="1"/>
      <w:numFmt w:val="decimal"/>
      <w:lvlText w:val=""/>
      <w:lvlJc w:val="left"/>
    </w:lvl>
    <w:lvl w:ilvl="8" w:tplc="13201734">
      <w:start w:val="1"/>
      <w:numFmt w:val="decimal"/>
      <w:lvlText w:val=""/>
      <w:lvlJc w:val="left"/>
    </w:lvl>
  </w:abstractNum>
  <w:abstractNum w:abstractNumId="10">
    <w:nsid w:val="69BE63EF"/>
    <w:multiLevelType w:val="hybridMultilevel"/>
    <w:tmpl w:val="3E54A19C"/>
    <w:lvl w:ilvl="0" w:tplc="6FC40F08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F0DA8EBC">
      <w:start w:val="1"/>
      <w:numFmt w:val="decimal"/>
      <w:lvlText w:val=""/>
      <w:lvlJc w:val="left"/>
    </w:lvl>
    <w:lvl w:ilvl="2" w:tplc="2EE8EE38">
      <w:start w:val="1"/>
      <w:numFmt w:val="decimal"/>
      <w:lvlText w:val=""/>
      <w:lvlJc w:val="left"/>
    </w:lvl>
    <w:lvl w:ilvl="3" w:tplc="7FDEE8CE">
      <w:start w:val="1"/>
      <w:numFmt w:val="decimal"/>
      <w:lvlText w:val=""/>
      <w:lvlJc w:val="left"/>
    </w:lvl>
    <w:lvl w:ilvl="4" w:tplc="ABEAAEEC">
      <w:start w:val="1"/>
      <w:numFmt w:val="decimal"/>
      <w:lvlText w:val=""/>
      <w:lvlJc w:val="left"/>
    </w:lvl>
    <w:lvl w:ilvl="5" w:tplc="2ABE237E">
      <w:start w:val="1"/>
      <w:numFmt w:val="decimal"/>
      <w:lvlText w:val=""/>
      <w:lvlJc w:val="left"/>
    </w:lvl>
    <w:lvl w:ilvl="6" w:tplc="EA66078C">
      <w:start w:val="1"/>
      <w:numFmt w:val="decimal"/>
      <w:lvlText w:val=""/>
      <w:lvlJc w:val="left"/>
    </w:lvl>
    <w:lvl w:ilvl="7" w:tplc="F80802B0">
      <w:start w:val="1"/>
      <w:numFmt w:val="decimal"/>
      <w:lvlText w:val=""/>
      <w:lvlJc w:val="left"/>
    </w:lvl>
    <w:lvl w:ilvl="8" w:tplc="5164E552">
      <w:start w:val="1"/>
      <w:numFmt w:val="decimal"/>
      <w:lvlText w:val=""/>
      <w:lvlJc w:val="left"/>
    </w:lvl>
  </w:abstractNum>
  <w:abstractNum w:abstractNumId="11">
    <w:nsid w:val="797559A5"/>
    <w:multiLevelType w:val="multilevel"/>
    <w:tmpl w:val="6C6CD71C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5"/>
  </w:num>
  <w:num w:numId="10">
    <w:abstractNumId w:val="3"/>
  </w:num>
  <w:num w:numId="11">
    <w:abstractNumId w:val="8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F93"/>
    <w:rsid w:val="006463CA"/>
    <w:rsid w:val="00A05F93"/>
    <w:rsid w:val="00DB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widowControl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customStyle="1" w:styleId="12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unhideWhenUsed/>
    <w:pPr>
      <w:spacing w:after="120"/>
    </w:pPr>
  </w:style>
  <w:style w:type="character" w:customStyle="1" w:styleId="af1">
    <w:name w:val="Основной текст Знак"/>
    <w:basedOn w:val="a0"/>
    <w:link w:val="a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БланкАДМ"/>
    <w:basedOn w:val="a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f7">
    <w:name w:val="Hyperlink"/>
    <w:rPr>
      <w:color w:val="0000FF"/>
      <w:u w:val="single"/>
    </w:rPr>
  </w:style>
  <w:style w:type="paragraph" w:styleId="af8">
    <w:name w:val="List Paragraph"/>
    <w:basedOn w:val="a"/>
    <w:link w:val="af9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a">
    <w:name w:val="Balloon Text"/>
    <w:basedOn w:val="a"/>
    <w:link w:val="afb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afd"/>
    <w:semiHidden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d">
    <w:name w:val="annotation text"/>
    <w:basedOn w:val="a"/>
    <w:link w:val="afc"/>
    <w:semiHidden/>
    <w:unhideWhenUsed/>
    <w:rPr>
      <w:rFonts w:eastAsia="Calibri"/>
      <w:szCs w:val="20"/>
    </w:rPr>
  </w:style>
  <w:style w:type="character" w:customStyle="1" w:styleId="13">
    <w:name w:val="Текст примечания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концевой сноски Знак"/>
    <w:basedOn w:val="a0"/>
    <w:link w:val="aff"/>
    <w:semiHidden/>
    <w:rPr>
      <w:rFonts w:ascii="Arial" w:eastAsia="Times New Roman" w:hAnsi="Arial" w:cs="Times New Roman"/>
      <w:sz w:val="20"/>
      <w:szCs w:val="20"/>
      <w:lang w:eastAsia="ru-RU"/>
    </w:rPr>
  </w:style>
  <w:style w:type="paragraph" w:styleId="aff">
    <w:name w:val="endnote text"/>
    <w:basedOn w:val="a"/>
    <w:link w:val="afe"/>
    <w:semiHidden/>
    <w:unhideWhenUsed/>
    <w:pPr>
      <w:widowControl w:val="0"/>
    </w:pPr>
    <w:rPr>
      <w:rFonts w:ascii="Arial" w:hAnsi="Arial"/>
      <w:sz w:val="20"/>
      <w:szCs w:val="20"/>
    </w:rPr>
  </w:style>
  <w:style w:type="character" w:customStyle="1" w:styleId="14">
    <w:name w:val="Текст концевой сноски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5"/>
    <w:uiPriority w:val="99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2"/>
    <w:basedOn w:val="a"/>
    <w:link w:val="24"/>
    <w:uiPriority w:val="99"/>
    <w:semiHidden/>
    <w:unhideWhenUsed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7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7">
    <w:name w:val="Body Text Indent 2"/>
    <w:basedOn w:val="a"/>
    <w:link w:val="26"/>
    <w:semiHidden/>
    <w:unhideWhenUsed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Document Map"/>
    <w:basedOn w:val="a"/>
    <w:link w:val="aff1"/>
    <w:semiHidden/>
    <w:unhideWhenUsed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pPr>
      <w:widowControl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5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pPr>
      <w:widowControl w:val="0"/>
      <w:jc w:val="center"/>
    </w:pPr>
    <w:rPr>
      <w:rFonts w:ascii="Arial" w:hAnsi="Arial"/>
    </w:rPr>
  </w:style>
  <w:style w:type="paragraph" w:customStyle="1" w:styleId="Style4">
    <w:name w:val="Style4"/>
    <w:basedOn w:val="a"/>
    <w:pPr>
      <w:widowControl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pPr>
      <w:widowControl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pPr>
      <w:widowControl w:val="0"/>
    </w:pPr>
    <w:rPr>
      <w:rFonts w:ascii="Arial" w:hAnsi="Arial"/>
    </w:rPr>
  </w:style>
  <w:style w:type="paragraph" w:customStyle="1" w:styleId="Style10">
    <w:name w:val="Style10"/>
    <w:basedOn w:val="a"/>
    <w:pPr>
      <w:widowControl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pPr>
      <w:widowControl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pPr>
      <w:widowControl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pPr>
      <w:widowControl w:val="0"/>
      <w:spacing w:line="226" w:lineRule="exact"/>
      <w:ind w:firstLine="2333"/>
    </w:pPr>
    <w:rPr>
      <w:rFonts w:ascii="Arial" w:hAnsi="Arial"/>
    </w:rPr>
  </w:style>
  <w:style w:type="paragraph" w:customStyle="1" w:styleId="aff2">
    <w:name w:val="Таблицы (моноширинный)"/>
    <w:basedOn w:val="a"/>
    <w:next w:val="a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2">
    <w:name w:val="Основной текст4"/>
    <w:basedOn w:val="a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8">
    <w:name w:val="Без интервала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</w:style>
  <w:style w:type="character" w:customStyle="1" w:styleId="ListLabel21">
    <w:name w:val="ListLabel 2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f4">
    <w:name w:val="No Spacing"/>
    <w:uiPriority w:val="1"/>
    <w:qFormat/>
    <w:pPr>
      <w:spacing w:after="0" w:line="240" w:lineRule="auto"/>
    </w:pPr>
  </w:style>
  <w:style w:type="paragraph" w:customStyle="1" w:styleId="Title">
    <w:name w:val="Title!Название НПА"/>
    <w:basedOn w:val="a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2105pt">
    <w:name w:val="Основной текст (2) + 10;5 pt"/>
    <w:basedOn w:val="a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character" w:styleId="aff5">
    <w:name w:val="Strong"/>
    <w:qFormat/>
    <w:rPr>
      <w:b/>
    </w:rPr>
  </w:style>
  <w:style w:type="character" w:customStyle="1" w:styleId="29">
    <w:name w:val="Основной текст (2)_"/>
    <w:link w:val="2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a">
    <w:name w:val="Основной текст (2)"/>
    <w:basedOn w:val="a"/>
    <w:link w:val="29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2">
    <w:name w:val="Основной текст (7)_"/>
    <w:link w:val="73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3">
    <w:name w:val="Основной текст (7)"/>
    <w:basedOn w:val="a"/>
    <w:link w:val="72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b">
    <w:name w:val="Основной текст (2) + Курсив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6">
    <w:name w:val="Заголовок №1_"/>
    <w:link w:val="18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8">
    <w:name w:val="Заголовок №1"/>
    <w:basedOn w:val="a"/>
    <w:link w:val="16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2">
    <w:name w:val="Основной текст (9)_"/>
    <w:link w:val="93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c">
    <w:name w:val="Подпись к таблице (2)_"/>
    <w:basedOn w:val="a0"/>
    <w:link w:val="2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d">
    <w:name w:val="Подпись к таблице (2)"/>
    <w:basedOn w:val="a"/>
    <w:link w:val="2c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f6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position w:val="0"/>
      <w:sz w:val="28"/>
      <w:szCs w:val="28"/>
      <w:u w:val="none"/>
      <w:lang w:val="ru-RU" w:eastAsia="ru-RU" w:bidi="ru-RU"/>
    </w:rPr>
  </w:style>
  <w:style w:type="character" w:customStyle="1" w:styleId="32">
    <w:name w:val="Основной текст (3)_"/>
    <w:link w:val="33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3">
    <w:name w:val="Основной текст (4)_"/>
    <w:basedOn w:val="a0"/>
    <w:link w:val="4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f9">
    <w:name w:val="Абзац списка Знак"/>
    <w:link w:val="af8"/>
    <w:uiPriority w:val="34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jpg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5F381-354D-4CBF-B623-4AEF8BDCB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19</cp:revision>
  <cp:lastPrinted>2025-05-13T06:07:00Z</cp:lastPrinted>
  <dcterms:created xsi:type="dcterms:W3CDTF">2025-03-22T05:40:00Z</dcterms:created>
  <dcterms:modified xsi:type="dcterms:W3CDTF">2025-05-13T06:08:00Z</dcterms:modified>
</cp:coreProperties>
</file>