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697" w:rsidRDefault="00572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 Times New Roman" w:eastAsia="Times New Roman" w:hAnsi=" Times New Roman" w:cs=" Times New Roman"/>
          <w:noProof/>
          <w:sz w:val="20"/>
          <w:szCs w:val="20"/>
          <w:lang w:eastAsia="ru-RU"/>
        </w:rPr>
        <w:drawing>
          <wp:inline distT="0" distB="0" distL="0" distR="0">
            <wp:extent cx="733425" cy="819785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697" w:rsidRDefault="00636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6697" w:rsidRDefault="005725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636697" w:rsidRDefault="0063669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36697" w:rsidRDefault="005725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ХАНТЫ-МАНСИЙСКОГО АВТОНОМНОГО ОКРУГА – ЮГРЫ</w:t>
      </w:r>
    </w:p>
    <w:p w:rsidR="00636697" w:rsidRPr="0057258D" w:rsidRDefault="00636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36697" w:rsidRDefault="005725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636697" w:rsidRDefault="006366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6697" w:rsidRDefault="0057258D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18.11.2025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№ 868</w:t>
      </w:r>
    </w:p>
    <w:p w:rsidR="00636697" w:rsidRDefault="0057258D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636697" w:rsidRDefault="0063669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5068"/>
      </w:tblGrid>
      <w:tr w:rsidR="00636697" w:rsidTr="0057258D">
        <w:trPr>
          <w:trHeight w:val="1667"/>
        </w:trPr>
        <w:tc>
          <w:tcPr>
            <w:tcW w:w="50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36697" w:rsidRDefault="0057258D" w:rsidP="0057258D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 внесении изменений в постановление администрации Березовского района             от 26.12.2023 № 994 «О муниципальной программе «Культурное пространство Березовского района»</w:t>
            </w:r>
          </w:p>
        </w:tc>
      </w:tr>
    </w:tbl>
    <w:p w:rsidR="0057258D" w:rsidRDefault="0057258D" w:rsidP="005725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6697" w:rsidRDefault="0057258D" w:rsidP="0057258D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решением Думы Березовского района от 01.08.2025 № 500 «О внесении изменений в решение Думы Березовского района от 19 декабря 2024 года № 429 «О бюджете Березовского района на 2025 год и плановый период 2026 и 2027 годов»: </w:t>
      </w:r>
    </w:p>
    <w:p w:rsidR="00636697" w:rsidRDefault="0057258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 Внести в приложение к постанов</w:t>
      </w:r>
      <w:r>
        <w:rPr>
          <w:rFonts w:ascii="Times New Roman" w:eastAsia="Calibri" w:hAnsi="Times New Roman" w:cs="Times New Roman"/>
          <w:sz w:val="28"/>
          <w:szCs w:val="28"/>
        </w:rPr>
        <w:t>лению администрации Березовского района от 26.12.2023 № 994 «О муниципальной программе «Культурное пространство Березовского района» (далее – муниципальная программа) следующие изменения:</w:t>
      </w:r>
    </w:p>
    <w:p w:rsidR="00636697" w:rsidRDefault="0057258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1.1.  В паспорте муниципальной программы:</w:t>
      </w:r>
    </w:p>
    <w:p w:rsidR="00636697" w:rsidRDefault="0057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1.1.1 строку «Объемы финансового обеспечения за весь период реализации» таблицы раздела 1 изложить в следующей редакции:</w:t>
      </w:r>
    </w:p>
    <w:p w:rsidR="00636697" w:rsidRDefault="0057258D">
      <w:pPr>
        <w:spacing w:after="0" w:line="240" w:lineRule="auto"/>
        <w:jc w:val="both"/>
        <w:rPr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Style w:val="afb"/>
        <w:tblpPr w:leftFromText="180" w:rightFromText="180" w:vertAnchor="text" w:horzAnchor="margin" w:tblpY="170"/>
        <w:tblW w:w="9968" w:type="dxa"/>
        <w:tblLook w:val="04A0" w:firstRow="1" w:lastRow="0" w:firstColumn="1" w:lastColumn="0" w:noHBand="0" w:noVBand="1"/>
      </w:tblPr>
      <w:tblGrid>
        <w:gridCol w:w="3148"/>
        <w:gridCol w:w="6820"/>
      </w:tblGrid>
      <w:tr w:rsidR="00636697">
        <w:trPr>
          <w:trHeight w:val="277"/>
        </w:trPr>
        <w:tc>
          <w:tcPr>
            <w:tcW w:w="3148" w:type="dxa"/>
          </w:tcPr>
          <w:p w:rsidR="00636697" w:rsidRDefault="0057258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6820" w:type="dxa"/>
            <w:vAlign w:val="center"/>
          </w:tcPr>
          <w:p w:rsidR="00636697" w:rsidRDefault="0057258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1 635 432,0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</w:p>
        </w:tc>
      </w:tr>
    </w:tbl>
    <w:p w:rsidR="00636697" w:rsidRDefault="005725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636697" w:rsidRDefault="0057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1.1.2 таблицу раздела 2 изложить в следующей реда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кции: </w:t>
      </w:r>
    </w:p>
    <w:p w:rsidR="00636697" w:rsidRDefault="0057258D">
      <w:pPr>
        <w:spacing w:after="0" w:line="276" w:lineRule="auto"/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fldChar w:fldCharType="begin"/>
      </w:r>
      <w:r>
        <w:rPr>
          <w:rFonts w:ascii="Times New Roman" w:eastAsia="Calibri" w:hAnsi="Times New Roman" w:cs="Times New Roman"/>
          <w:sz w:val="28"/>
          <w:szCs w:val="28"/>
        </w:rPr>
        <w:instrText xml:space="preserve"> LINK Excel.Sheet.12 "C:\\Users\\bogdanovaaa\\Documents\\Документы\\ЛЕНА\\Целевая программа\\Муниципальная\\2025\\муниципальная район\\изменения\\изменения 1\\Проект паспорта Культурное пространство Березовского района 2025-2027.xlsx" "Таблица 2.По</w:instrText>
      </w:r>
      <w:r>
        <w:rPr>
          <w:rFonts w:ascii="Times New Roman" w:eastAsia="Calibri" w:hAnsi="Times New Roman" w:cs="Times New Roman"/>
          <w:sz w:val="28"/>
          <w:szCs w:val="28"/>
        </w:rPr>
        <w:instrText xml:space="preserve">казатели МП!R2C1:R19C15" \a \f 4 \h  \* MERGEFORMAT </w:instrText>
      </w:r>
      <w:r>
        <w:rPr>
          <w:rFonts w:ascii="Times New Roman" w:eastAsia="Calibri" w:hAnsi="Times New Roman" w:cs="Times New Roman"/>
          <w:sz w:val="28"/>
          <w:szCs w:val="28"/>
        </w:rPr>
        <w:fldChar w:fldCharType="separate"/>
      </w: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4"/>
        <w:gridCol w:w="1133"/>
        <w:gridCol w:w="425"/>
        <w:gridCol w:w="142"/>
        <w:gridCol w:w="94"/>
        <w:gridCol w:w="473"/>
        <w:gridCol w:w="570"/>
        <w:gridCol w:w="564"/>
        <w:gridCol w:w="567"/>
        <w:gridCol w:w="567"/>
        <w:gridCol w:w="567"/>
        <w:gridCol w:w="567"/>
        <w:gridCol w:w="567"/>
        <w:gridCol w:w="286"/>
        <w:gridCol w:w="281"/>
        <w:gridCol w:w="10"/>
        <w:gridCol w:w="982"/>
        <w:gridCol w:w="10"/>
        <w:gridCol w:w="982"/>
        <w:gridCol w:w="10"/>
        <w:gridCol w:w="1269"/>
      </w:tblGrid>
      <w:tr w:rsidR="00636697">
        <w:trPr>
          <w:trHeight w:val="285"/>
        </w:trPr>
        <w:tc>
          <w:tcPr>
            <w:tcW w:w="4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28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 Показатели муниципальной программы</w:t>
            </w:r>
          </w:p>
        </w:tc>
        <w:tc>
          <w:tcPr>
            <w:tcW w:w="29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697">
        <w:trPr>
          <w:trHeight w:val="300"/>
        </w:trPr>
        <w:tc>
          <w:tcPr>
            <w:tcW w:w="4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6697">
        <w:trPr>
          <w:trHeight w:val="300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Наименован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ие целевого показателя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Уров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ень показателя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Един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ица измерения (по ОКЕИ)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Базовое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значение</w:t>
            </w:r>
          </w:p>
        </w:tc>
        <w:tc>
          <w:tcPr>
            <w:tcW w:w="3412" w:type="dxa"/>
            <w:gridSpan w:val="8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Документ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ный исполнитель/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исполнитель за достижение показателя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Связь 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показателями национальных целей</w:t>
            </w:r>
          </w:p>
        </w:tc>
      </w:tr>
      <w:tr w:rsidR="00636697">
        <w:trPr>
          <w:trHeight w:val="1245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значение</w:t>
            </w:r>
          </w:p>
        </w:tc>
        <w:tc>
          <w:tcPr>
            <w:tcW w:w="56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6697">
        <w:trPr>
          <w:trHeight w:val="375"/>
        </w:trPr>
        <w:tc>
          <w:tcPr>
            <w:tcW w:w="4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636697">
        <w:trPr>
          <w:trHeight w:val="375"/>
        </w:trPr>
        <w:tc>
          <w:tcPr>
            <w:tcW w:w="1049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Цель 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Укрепление единого культурного пространства Березовского района, создание комфортных условий и равных возможностей доступа населения к культурным ценностям, цифровым ресурсам, самореализации и раскрытия таланта каждого жителя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." </w:t>
            </w:r>
            <w:proofErr w:type="gramEnd"/>
          </w:p>
        </w:tc>
      </w:tr>
      <w:tr w:rsidR="00636697">
        <w:trPr>
          <w:trHeight w:val="157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организаций культуры, получивших современное оборудование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МП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</w:t>
            </w:r>
          </w:p>
        </w:tc>
        <w:tc>
          <w:tcPr>
            <w:tcW w:w="5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Региональный проект «Семейные ценности и инфраструктура культуры»  в составе Национального проекта "Семья"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Создание к 2030 году условий для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                                                                </w:t>
            </w:r>
          </w:p>
        </w:tc>
      </w:tr>
      <w:tr w:rsidR="00636697">
        <w:trPr>
          <w:trHeight w:val="2880"/>
        </w:trPr>
        <w:tc>
          <w:tcPr>
            <w:tcW w:w="4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Число посещений культурных мероприятий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ГП, РП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 единиц</w:t>
            </w: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223,8</w:t>
            </w:r>
          </w:p>
        </w:tc>
        <w:tc>
          <w:tcPr>
            <w:tcW w:w="5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323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352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386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472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505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545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Постановление Правительства РФ от 15 апреля 2014 года № 317 «Об утверждении государственной программы Российской Федерации «Развитие культуры» (далее – постановлен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ие Правительства РФ № 317),   Государственная программа Ханты-Мансийского автономного округа – Югры "Культурное пространство"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Создание к 2030 году условий для воспитания гармонично развитой, патриотичной и социально ответственной личности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основе традиционных российских духовно-нравственных и культурно-исторических ценностей.                                                                 Повышение к 2030 году удовлетворенности граждан работой государственных и муниципальных организаций 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ультуры, искусства и народного творчества</w:t>
            </w:r>
          </w:p>
        </w:tc>
      </w:tr>
      <w:tr w:rsidR="00636697">
        <w:trPr>
          <w:trHeight w:val="1830"/>
        </w:trPr>
        <w:tc>
          <w:tcPr>
            <w:tcW w:w="4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1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комплектованию книжных фондов  муниципальных библиотек Березовского района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</w:t>
            </w: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программа Ханты-Мансийского автономного округа – Югры "Культурное пространство"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   </w:t>
            </w:r>
          </w:p>
        </w:tc>
      </w:tr>
      <w:tr w:rsidR="00636697">
        <w:trPr>
          <w:trHeight w:val="3915"/>
        </w:trPr>
        <w:tc>
          <w:tcPr>
            <w:tcW w:w="4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Условия для воспитания гармонично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той, патриотичной и социально ответственной личности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ВДЛ, РП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88,7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89,7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90,7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91,7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92,7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93,7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Указ Президента Российской Федерации от 28 ноября 2024 года № 1014 «Об оценке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эффективности деятельности высших должностных лиц субъектов Российской Ф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едерации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деятельности исполнительных органов субъектов Российской Федерации», 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вственных и культурно-исторических ценностей                                             Обеспечение к 2030 году функционирования эффективной системы выявления, поддержки и развития способностей и талантов детей и молодежи, основанной на принципах ответств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енности, справедливости, всеобщности и направленной на самоопределение и профессиональную ориентацию 100 процентов обучающихся».</w:t>
            </w:r>
            <w:proofErr w:type="gramEnd"/>
          </w:p>
        </w:tc>
      </w:tr>
      <w:tr w:rsidR="00636697">
        <w:trPr>
          <w:trHeight w:val="810"/>
        </w:trPr>
        <w:tc>
          <w:tcPr>
            <w:tcW w:w="4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выполнения полномочий и функций  Комитета культуры администрации Березовского  района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Постановление Правительства РФ № 317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6697" w:rsidRDefault="005725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36697">
        <w:trPr>
          <w:trHeight w:val="129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удовлетворенности населения услугами в сфере культуры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5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77,2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78,2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79,2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80,2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81,2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Постановление Правительства РФ № 317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636697">
        <w:trPr>
          <w:trHeight w:val="14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удовлетворенности населения услугами в сфере архивного дела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5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70,3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70,7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70,9</w:t>
            </w:r>
          </w:p>
        </w:tc>
        <w:tc>
          <w:tcPr>
            <w:tcW w:w="56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Распоряжение Правительства Российской Федерации от 11 сентября 2024 года № 2501-р «Об утверждении Стратегии государственной культурной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политики на период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 2030 года» (далее – распоряжение Правительства РФ № 2501-р)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Архивный отдел администрации Берез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овского района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6697" w:rsidRDefault="005725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36697">
        <w:trPr>
          <w:trHeight w:val="930"/>
        </w:trPr>
        <w:tc>
          <w:tcPr>
            <w:tcW w:w="4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удовлетворенности населения услугами в сфере охраны объектов культурного наследия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Распоряжение Правительства РФ № 2501-р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6697" w:rsidRDefault="005725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36697">
        <w:trPr>
          <w:trHeight w:val="1440"/>
        </w:trPr>
        <w:tc>
          <w:tcPr>
            <w:tcW w:w="4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27,3</w:t>
            </w:r>
          </w:p>
        </w:tc>
        <w:tc>
          <w:tcPr>
            <w:tcW w:w="5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27,3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27,3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27,3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27,3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27,3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27,3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6697" w:rsidRDefault="005725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36697">
        <w:trPr>
          <w:trHeight w:val="1380"/>
        </w:trPr>
        <w:tc>
          <w:tcPr>
            <w:tcW w:w="4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доли  граждан, получивших услуги в негосударственных, в том числе некоммерчес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ких, организациях, в общем числе граждан, получивших услуги в сфере культуры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МП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2,26</w:t>
            </w:r>
          </w:p>
        </w:tc>
        <w:tc>
          <w:tcPr>
            <w:tcW w:w="5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2,8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3,07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3,34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3,61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3,88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4,15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6697" w:rsidRDefault="005725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36697">
        <w:trPr>
          <w:trHeight w:val="1290"/>
        </w:trPr>
        <w:tc>
          <w:tcPr>
            <w:tcW w:w="4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11</w:t>
            </w:r>
          </w:p>
        </w:tc>
        <w:tc>
          <w:tcPr>
            <w:tcW w:w="11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Численность туристов, посетивших Березовский район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Тыс. человек</w:t>
            </w: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7,04</w:t>
            </w:r>
          </w:p>
        </w:tc>
        <w:tc>
          <w:tcPr>
            <w:tcW w:w="5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10,1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10,3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10,4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10,5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10,6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закон от 06.10.2003№ 131-Ф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ред. от 01.07.2021) "Об общих принципах организации местного самоуправления в Российской Федерации"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6697" w:rsidRDefault="005725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36697">
        <w:trPr>
          <w:trHeight w:val="975"/>
        </w:trPr>
        <w:tc>
          <w:tcPr>
            <w:tcW w:w="42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учреждений культуры, обеспеченных хозяйственным обслуживанием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5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Комитет культуры</w:t>
            </w:r>
          </w:p>
        </w:tc>
        <w:tc>
          <w:tcPr>
            <w:tcW w:w="1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6697" w:rsidRDefault="005725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636697" w:rsidRDefault="0057258D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fldChar w:fldCharType="end"/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636697" w:rsidRDefault="0063669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6697" w:rsidRDefault="0057258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1.1.3 таблицу раздела 4 изложить в следующей редакции: </w:t>
      </w:r>
    </w:p>
    <w:p w:rsidR="00636697" w:rsidRDefault="0057258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 </w:t>
      </w: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1134"/>
        <w:gridCol w:w="1134"/>
        <w:gridCol w:w="1276"/>
        <w:gridCol w:w="1134"/>
        <w:gridCol w:w="1134"/>
        <w:gridCol w:w="1134"/>
      </w:tblGrid>
      <w:tr w:rsidR="00636697">
        <w:trPr>
          <w:trHeight w:val="375"/>
        </w:trPr>
        <w:tc>
          <w:tcPr>
            <w:tcW w:w="10490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4. Финансовое обеспечение муниципальной программы.</w:t>
            </w:r>
          </w:p>
        </w:tc>
      </w:tr>
      <w:tr w:rsidR="00636697">
        <w:trPr>
          <w:trHeight w:val="375"/>
        </w:trPr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  <w:vAlign w:val="bottom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36697">
        <w:trPr>
          <w:trHeight w:val="409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государственной программы, структурного элемента, источник финансового обеспечения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36697">
        <w:trPr>
          <w:trHeight w:val="64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6697" w:rsidRDefault="00636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636697">
        <w:trPr>
          <w:trHeight w:val="31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636697">
        <w:trPr>
          <w:trHeight w:val="54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336 563,6  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273 912,8  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256 238,9   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256 238,9  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256 238,9  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256 238,9   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1 635 432,0</w:t>
            </w:r>
          </w:p>
        </w:tc>
      </w:tr>
      <w:tr w:rsidR="00636697">
        <w:trPr>
          <w:trHeight w:val="39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4 032,6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4 167,8</w:t>
            </w:r>
          </w:p>
        </w:tc>
      </w:tr>
      <w:tr w:rsidR="00636697">
        <w:trPr>
          <w:trHeight w:val="39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4 008,2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9 157,9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1 509,4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1 509,4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1 509,4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1 509,4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19 203,7</w:t>
            </w:r>
          </w:p>
        </w:tc>
      </w:tr>
      <w:tr w:rsidR="00636697">
        <w:trPr>
          <w:trHeight w:val="492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332 509,2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260 722,3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254 704,3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254 704,3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254 704,3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254 704,3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1 612 048,7</w:t>
            </w:r>
          </w:p>
        </w:tc>
      </w:tr>
      <w:tr w:rsidR="00636697">
        <w:trPr>
          <w:trHeight w:val="100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6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11,8</w:t>
            </w:r>
          </w:p>
        </w:tc>
      </w:tr>
      <w:tr w:rsidR="00636697">
        <w:trPr>
          <w:trHeight w:val="60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69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налоговых расходов Березовского района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69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 Региональный проект  «Семейные ценности и инфраструктура культуры» (всего),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10 796,2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10 796,2</w:t>
            </w:r>
          </w:p>
        </w:tc>
      </w:tr>
      <w:tr w:rsidR="00636697">
        <w:trPr>
          <w:trHeight w:val="39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4 000,0</w:t>
            </w:r>
          </w:p>
        </w:tc>
      </w:tr>
      <w:tr w:rsidR="00636697">
        <w:trPr>
          <w:trHeight w:val="45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6 256,4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6 256,4</w:t>
            </w:r>
          </w:p>
        </w:tc>
      </w:tr>
      <w:tr w:rsidR="00636697">
        <w:trPr>
          <w:trHeight w:val="42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539,8</w:t>
            </w:r>
          </w:p>
        </w:tc>
      </w:tr>
      <w:tr w:rsidR="00636697">
        <w:trPr>
          <w:trHeight w:val="10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5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2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102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 Региональный проект «Сохранение культурного и исторического наследия» (всего),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748,0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2 264,6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751,1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751,1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751,1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751,1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6 017,0</w:t>
            </w:r>
          </w:p>
        </w:tc>
      </w:tr>
      <w:tr w:rsidR="00636697">
        <w:trPr>
          <w:trHeight w:val="39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167,8</w:t>
            </w:r>
          </w:p>
        </w:tc>
      </w:tr>
      <w:tr w:rsidR="00636697">
        <w:trPr>
          <w:trHeight w:val="34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676,2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2 118,8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688,3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688,3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688,3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688,3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5 548,2</w:t>
            </w:r>
          </w:p>
        </w:tc>
      </w:tr>
      <w:tr w:rsidR="00636697">
        <w:trPr>
          <w:trHeight w:val="37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37,6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289,2</w:t>
            </w:r>
          </w:p>
        </w:tc>
      </w:tr>
      <w:tr w:rsidR="00636697">
        <w:trPr>
          <w:trHeight w:val="96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37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11,8</w:t>
            </w:r>
          </w:p>
        </w:tc>
      </w:tr>
      <w:tr w:rsidR="00636697">
        <w:trPr>
          <w:trHeight w:val="45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129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3. Комплекс процессных мероприятий «Обеспечение деятельности подведомственных учреждений в сфере культуры» (всего),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130 735,7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85 788,9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84 202,1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84 202,1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84 202,1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84 202,1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553 333,0</w:t>
            </w:r>
          </w:p>
        </w:tc>
      </w:tr>
      <w:tr w:rsidR="00636697">
        <w:trPr>
          <w:trHeight w:val="39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2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2 133,4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2 133,4</w:t>
            </w:r>
          </w:p>
        </w:tc>
      </w:tr>
      <w:tr w:rsidR="00636697">
        <w:trPr>
          <w:trHeight w:val="42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Бюджет района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128 602,3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85 788,9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84 202,1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84 202,1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84 202,1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84 202,1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551 199,6</w:t>
            </w:r>
          </w:p>
        </w:tc>
      </w:tr>
      <w:tr w:rsidR="00636697">
        <w:trPr>
          <w:trHeight w:val="97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2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5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129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4. Комплекс процессных мероприятий «Поддержка одаренных детей и молодежи, развитие художественного образования» (всего),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116 818,3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97 730,0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95 264,8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95 264,8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95 264,8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95 264,8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595 607,5</w:t>
            </w:r>
          </w:p>
        </w:tc>
      </w:tr>
      <w:tr w:rsidR="00636697">
        <w:trPr>
          <w:trHeight w:val="3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51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54,5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54,5</w:t>
            </w:r>
          </w:p>
        </w:tc>
      </w:tr>
      <w:tr w:rsidR="00636697">
        <w:trPr>
          <w:trHeight w:val="458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116 763,8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97 730,0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95 264,8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95 264,8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95 264,8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95 264,8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595 553,0</w:t>
            </w:r>
          </w:p>
        </w:tc>
      </w:tr>
      <w:tr w:rsidR="00636697">
        <w:trPr>
          <w:trHeight w:val="96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58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39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135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5. Комплекс процессных мероприятий «Обеспечение деятельности органов местного самоуправления  Березовского района» (всего),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18 414,8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16 253,7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16 253,7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16 253,7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16 253,7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16 253,7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99 683,3</w:t>
            </w:r>
          </w:p>
        </w:tc>
      </w:tr>
      <w:tr w:rsidR="00636697">
        <w:trPr>
          <w:trHeight w:val="49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3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399,9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399,9</w:t>
            </w:r>
          </w:p>
        </w:tc>
      </w:tr>
      <w:tr w:rsidR="00636697">
        <w:trPr>
          <w:trHeight w:val="42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18 014,9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16 253,7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16 253,7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16 253,7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16 253,7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16 253,7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99 283,4</w:t>
            </w:r>
          </w:p>
        </w:tc>
      </w:tr>
      <w:tr w:rsidR="00636697">
        <w:trPr>
          <w:trHeight w:val="70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5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3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136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6. Комплекс процессных мероприятий «Создание условий для сохранения культурного и исторического наследия и развития архивного дела» (всего),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744,2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782,7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821,1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821,1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821,1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821,1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4 811,3</w:t>
            </w:r>
          </w:p>
        </w:tc>
      </w:tr>
      <w:tr w:rsidR="00636697">
        <w:trPr>
          <w:trHeight w:val="49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3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744,2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821,1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821,1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821,1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821,1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4 811,3</w:t>
            </w:r>
          </w:p>
        </w:tc>
      </w:tr>
      <w:tr w:rsidR="00636697">
        <w:trPr>
          <w:trHeight w:val="42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66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5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3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1549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7. Комплекс процессных мероприятий «Поддержка добровольчески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х(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волонтерских) и некоммерческих организаций» (всего),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1 858,2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1 858,2</w:t>
            </w:r>
          </w:p>
        </w:tc>
      </w:tr>
      <w:tr w:rsidR="00636697">
        <w:trPr>
          <w:trHeight w:val="49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3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2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1 858,2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1 858,2</w:t>
            </w:r>
          </w:p>
        </w:tc>
      </w:tr>
      <w:tr w:rsidR="00636697">
        <w:trPr>
          <w:trHeight w:val="64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5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3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1658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8. Комплекс процессных мероприятий «Организация, реализация и участие в мероприятиях, направленных на развитие внутреннего и въездного туризма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»(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всего),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9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3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2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67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5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3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135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9. Комплекс процессных мероприятий  «Обеспечение хозяйственного обслуживания и надлежащего состояния учреждения» (всего),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65 868,4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59 520,7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58 170,1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58 170,1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58 170,1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58 170,1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358 069,5</w:t>
            </w:r>
          </w:p>
        </w:tc>
      </w:tr>
      <w:tr w:rsidR="00636697">
        <w:trPr>
          <w:trHeight w:val="49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3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2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65 868,4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59 520,7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58 170,1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58 170,1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58 170,1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58 170,1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358 069,5</w:t>
            </w:r>
          </w:p>
        </w:tc>
      </w:tr>
      <w:tr w:rsidR="00636697">
        <w:trPr>
          <w:trHeight w:val="97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5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3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135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10. Комплекс процессных мероприятий  «Обеспечение реализации переданных полномочий городского поселения Березово» (всего),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776,0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776,0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776,0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776,0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776,0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776,0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4 656,0</w:t>
            </w:r>
          </w:p>
        </w:tc>
      </w:tr>
      <w:tr w:rsidR="00636697">
        <w:trPr>
          <w:trHeight w:val="33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3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2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4 656,0</w:t>
            </w:r>
          </w:p>
        </w:tc>
      </w:tr>
      <w:tr w:rsidR="00636697">
        <w:trPr>
          <w:trHeight w:val="96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5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3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106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11. Комплекс процессных мероприятий  «Укрепление материально-технической базы учреждений культуры» (всего), в том числе: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600,0</w:t>
            </w:r>
          </w:p>
        </w:tc>
      </w:tr>
      <w:tr w:rsidR="00636697">
        <w:trPr>
          <w:trHeight w:val="37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3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2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</w:t>
            </w:r>
          </w:p>
        </w:tc>
      </w:tr>
      <w:tr w:rsidR="00636697">
        <w:trPr>
          <w:trHeight w:val="94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50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36697">
        <w:trPr>
          <w:trHeight w:val="435"/>
        </w:trPr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000000" w:fill="FFFFFF"/>
          </w:tcPr>
          <w:p w:rsidR="00636697" w:rsidRDefault="005725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6697" w:rsidRDefault="0057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636697" w:rsidRDefault="005725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636697" w:rsidRDefault="0057258D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636697" w:rsidRDefault="0057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636697" w:rsidRDefault="0063669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36697" w:rsidRDefault="006366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36697" w:rsidRDefault="006366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36697" w:rsidRDefault="005725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района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Р.В. Александров</w:t>
      </w:r>
    </w:p>
    <w:p w:rsidR="00636697" w:rsidRDefault="006366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36697" w:rsidRDefault="006366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36697" w:rsidRDefault="006366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36697" w:rsidRDefault="006366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36697" w:rsidRDefault="006366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36697" w:rsidRDefault="006366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36697" w:rsidRDefault="006366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36697" w:rsidRDefault="00636697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636697" w:rsidRDefault="006366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636697" w:rsidSect="0057258D">
      <w:headerReference w:type="default" r:id="rId10"/>
      <w:footnotePr>
        <w:numFmt w:val="chicago"/>
      </w:footnotePr>
      <w:pgSz w:w="11909" w:h="16834"/>
      <w:pgMar w:top="1134" w:right="567" w:bottom="1134" w:left="1418" w:header="567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697" w:rsidRDefault="0057258D">
      <w:pPr>
        <w:spacing w:after="0" w:line="240" w:lineRule="auto"/>
      </w:pPr>
      <w:r>
        <w:separator/>
      </w:r>
    </w:p>
  </w:endnote>
  <w:endnote w:type="continuationSeparator" w:id="0">
    <w:p w:rsidR="00636697" w:rsidRDefault="0057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 Times New Roman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697" w:rsidRDefault="0057258D">
      <w:pPr>
        <w:spacing w:after="0" w:line="240" w:lineRule="auto"/>
      </w:pPr>
      <w:r>
        <w:separator/>
      </w:r>
    </w:p>
  </w:footnote>
  <w:footnote w:type="continuationSeparator" w:id="0">
    <w:p w:rsidR="00636697" w:rsidRDefault="00572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46988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7258D" w:rsidRPr="0057258D" w:rsidRDefault="0057258D">
        <w:pPr>
          <w:pStyle w:val="af1"/>
          <w:rPr>
            <w:rFonts w:ascii="Times New Roman" w:hAnsi="Times New Roman"/>
            <w:sz w:val="28"/>
            <w:szCs w:val="28"/>
          </w:rPr>
        </w:pPr>
        <w:r w:rsidRPr="0057258D">
          <w:rPr>
            <w:rFonts w:ascii="Times New Roman" w:hAnsi="Times New Roman"/>
            <w:sz w:val="28"/>
            <w:szCs w:val="28"/>
          </w:rPr>
          <w:fldChar w:fldCharType="begin"/>
        </w:r>
        <w:r w:rsidRPr="0057258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7258D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57258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827CC"/>
    <w:multiLevelType w:val="hybridMultilevel"/>
    <w:tmpl w:val="064870FE"/>
    <w:lvl w:ilvl="0" w:tplc="526EC6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D7E8F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E4F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149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8ACB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6CA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6E8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248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765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E6FE1"/>
    <w:multiLevelType w:val="hybridMultilevel"/>
    <w:tmpl w:val="A8A0707C"/>
    <w:lvl w:ilvl="0" w:tplc="D0EA3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C3E1D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B611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9A12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5459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25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6E56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E6C9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921B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2C29E7"/>
    <w:multiLevelType w:val="hybridMultilevel"/>
    <w:tmpl w:val="99F4B7BE"/>
    <w:lvl w:ilvl="0" w:tplc="79F4F4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8D26D9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EB6872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AAED84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EF4965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7AE99A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8FC069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634DC6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4E85D6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E747C7"/>
    <w:multiLevelType w:val="hybridMultilevel"/>
    <w:tmpl w:val="ADAC3678"/>
    <w:lvl w:ilvl="0" w:tplc="FAF407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2E0AA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0EA5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F645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EE96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186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0204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B2FF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E81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B35183"/>
    <w:multiLevelType w:val="hybridMultilevel"/>
    <w:tmpl w:val="C1C8C990"/>
    <w:lvl w:ilvl="0" w:tplc="16C297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DC2E516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200CF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9709A3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604610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C84AE1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F8C2B3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2866AC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C28874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46E79F5"/>
    <w:multiLevelType w:val="multilevel"/>
    <w:tmpl w:val="992229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4C16C49"/>
    <w:multiLevelType w:val="hybridMultilevel"/>
    <w:tmpl w:val="115AF0A0"/>
    <w:lvl w:ilvl="0" w:tplc="A8BE123C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E43C503E">
      <w:start w:val="1"/>
      <w:numFmt w:val="lowerLetter"/>
      <w:lvlText w:val="%2."/>
      <w:lvlJc w:val="left"/>
      <w:pPr>
        <w:ind w:left="1863" w:hanging="360"/>
      </w:pPr>
    </w:lvl>
    <w:lvl w:ilvl="2" w:tplc="D5C6838A">
      <w:start w:val="1"/>
      <w:numFmt w:val="lowerRoman"/>
      <w:lvlText w:val="%3."/>
      <w:lvlJc w:val="right"/>
      <w:pPr>
        <w:ind w:left="2583" w:hanging="180"/>
      </w:pPr>
    </w:lvl>
    <w:lvl w:ilvl="3" w:tplc="E4E00098">
      <w:start w:val="1"/>
      <w:numFmt w:val="decimal"/>
      <w:lvlText w:val="%4."/>
      <w:lvlJc w:val="left"/>
      <w:pPr>
        <w:ind w:left="3303" w:hanging="360"/>
      </w:pPr>
    </w:lvl>
    <w:lvl w:ilvl="4" w:tplc="0B18D712">
      <w:start w:val="1"/>
      <w:numFmt w:val="lowerLetter"/>
      <w:lvlText w:val="%5."/>
      <w:lvlJc w:val="left"/>
      <w:pPr>
        <w:ind w:left="4023" w:hanging="360"/>
      </w:pPr>
    </w:lvl>
    <w:lvl w:ilvl="5" w:tplc="4E707DAC">
      <w:start w:val="1"/>
      <w:numFmt w:val="lowerRoman"/>
      <w:lvlText w:val="%6."/>
      <w:lvlJc w:val="right"/>
      <w:pPr>
        <w:ind w:left="4743" w:hanging="180"/>
      </w:pPr>
    </w:lvl>
    <w:lvl w:ilvl="6" w:tplc="9D346836">
      <w:start w:val="1"/>
      <w:numFmt w:val="decimal"/>
      <w:lvlText w:val="%7."/>
      <w:lvlJc w:val="left"/>
      <w:pPr>
        <w:ind w:left="5463" w:hanging="360"/>
      </w:pPr>
    </w:lvl>
    <w:lvl w:ilvl="7" w:tplc="4FD871E6">
      <w:start w:val="1"/>
      <w:numFmt w:val="lowerLetter"/>
      <w:lvlText w:val="%8."/>
      <w:lvlJc w:val="left"/>
      <w:pPr>
        <w:ind w:left="6183" w:hanging="360"/>
      </w:pPr>
    </w:lvl>
    <w:lvl w:ilvl="8" w:tplc="EB04A7F0">
      <w:start w:val="1"/>
      <w:numFmt w:val="lowerRoman"/>
      <w:lvlText w:val="%9."/>
      <w:lvlJc w:val="right"/>
      <w:pPr>
        <w:ind w:left="6903" w:hanging="180"/>
      </w:pPr>
    </w:lvl>
  </w:abstractNum>
  <w:abstractNum w:abstractNumId="7">
    <w:nsid w:val="16321E32"/>
    <w:multiLevelType w:val="hybridMultilevel"/>
    <w:tmpl w:val="34D64B52"/>
    <w:lvl w:ilvl="0" w:tplc="EADE003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C99CF2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4AFC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10A0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7C8F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94FF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1449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50E7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B481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9905EF"/>
    <w:multiLevelType w:val="hybridMultilevel"/>
    <w:tmpl w:val="9DCE8E14"/>
    <w:lvl w:ilvl="0" w:tplc="349A6280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3A206586">
      <w:start w:val="1"/>
      <w:numFmt w:val="lowerLetter"/>
      <w:lvlText w:val="%2."/>
      <w:lvlJc w:val="left"/>
      <w:pPr>
        <w:ind w:left="1788" w:hanging="360"/>
      </w:pPr>
    </w:lvl>
    <w:lvl w:ilvl="2" w:tplc="2EC00BA2">
      <w:start w:val="1"/>
      <w:numFmt w:val="lowerRoman"/>
      <w:lvlText w:val="%3."/>
      <w:lvlJc w:val="right"/>
      <w:pPr>
        <w:ind w:left="2508" w:hanging="180"/>
      </w:pPr>
    </w:lvl>
    <w:lvl w:ilvl="3" w:tplc="8B466C72">
      <w:start w:val="1"/>
      <w:numFmt w:val="decimal"/>
      <w:lvlText w:val="%4."/>
      <w:lvlJc w:val="left"/>
      <w:pPr>
        <w:ind w:left="3228" w:hanging="360"/>
      </w:pPr>
    </w:lvl>
    <w:lvl w:ilvl="4" w:tplc="F19EFA68">
      <w:start w:val="1"/>
      <w:numFmt w:val="lowerLetter"/>
      <w:lvlText w:val="%5."/>
      <w:lvlJc w:val="left"/>
      <w:pPr>
        <w:ind w:left="3948" w:hanging="360"/>
      </w:pPr>
    </w:lvl>
    <w:lvl w:ilvl="5" w:tplc="FF2A8690">
      <w:start w:val="1"/>
      <w:numFmt w:val="lowerRoman"/>
      <w:lvlText w:val="%6."/>
      <w:lvlJc w:val="right"/>
      <w:pPr>
        <w:ind w:left="4668" w:hanging="180"/>
      </w:pPr>
    </w:lvl>
    <w:lvl w:ilvl="6" w:tplc="A364E6DE">
      <w:start w:val="1"/>
      <w:numFmt w:val="decimal"/>
      <w:lvlText w:val="%7."/>
      <w:lvlJc w:val="left"/>
      <w:pPr>
        <w:ind w:left="5388" w:hanging="360"/>
      </w:pPr>
    </w:lvl>
    <w:lvl w:ilvl="7" w:tplc="6F9C1748">
      <w:start w:val="1"/>
      <w:numFmt w:val="lowerLetter"/>
      <w:lvlText w:val="%8."/>
      <w:lvlJc w:val="left"/>
      <w:pPr>
        <w:ind w:left="6108" w:hanging="360"/>
      </w:pPr>
    </w:lvl>
    <w:lvl w:ilvl="8" w:tplc="659EDDEA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AC0694B"/>
    <w:multiLevelType w:val="hybridMultilevel"/>
    <w:tmpl w:val="6B6ED784"/>
    <w:lvl w:ilvl="0" w:tplc="9D94DE7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24566258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28D8596E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5F3873D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814610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1382A218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30E188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74BCD54E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B1A8ED2A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>
    <w:nsid w:val="1D5E5906"/>
    <w:multiLevelType w:val="hybridMultilevel"/>
    <w:tmpl w:val="F0467402"/>
    <w:lvl w:ilvl="0" w:tplc="CB24C0F0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56C63AC4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EA3EFF5C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13FC02BA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19D2E252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30885EC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2F70404A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D66A59EE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847ACF0A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1">
    <w:nsid w:val="1F455885"/>
    <w:multiLevelType w:val="hybridMultilevel"/>
    <w:tmpl w:val="3AFAFA88"/>
    <w:lvl w:ilvl="0" w:tplc="BC7A2C6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952647E0">
      <w:start w:val="1"/>
      <w:numFmt w:val="lowerLetter"/>
      <w:lvlText w:val="%2."/>
      <w:lvlJc w:val="left"/>
      <w:pPr>
        <w:ind w:left="1789" w:hanging="360"/>
      </w:pPr>
    </w:lvl>
    <w:lvl w:ilvl="2" w:tplc="DA301E0E">
      <w:start w:val="1"/>
      <w:numFmt w:val="lowerRoman"/>
      <w:lvlText w:val="%3."/>
      <w:lvlJc w:val="right"/>
      <w:pPr>
        <w:ind w:left="2509" w:hanging="180"/>
      </w:pPr>
    </w:lvl>
    <w:lvl w:ilvl="3" w:tplc="62E45B02">
      <w:start w:val="1"/>
      <w:numFmt w:val="decimal"/>
      <w:lvlText w:val="%4."/>
      <w:lvlJc w:val="left"/>
      <w:pPr>
        <w:ind w:left="3229" w:hanging="360"/>
      </w:pPr>
    </w:lvl>
    <w:lvl w:ilvl="4" w:tplc="D54075C0">
      <w:start w:val="1"/>
      <w:numFmt w:val="lowerLetter"/>
      <w:lvlText w:val="%5."/>
      <w:lvlJc w:val="left"/>
      <w:pPr>
        <w:ind w:left="3949" w:hanging="360"/>
      </w:pPr>
    </w:lvl>
    <w:lvl w:ilvl="5" w:tplc="C3342752">
      <w:start w:val="1"/>
      <w:numFmt w:val="lowerRoman"/>
      <w:lvlText w:val="%6."/>
      <w:lvlJc w:val="right"/>
      <w:pPr>
        <w:ind w:left="4669" w:hanging="180"/>
      </w:pPr>
    </w:lvl>
    <w:lvl w:ilvl="6" w:tplc="BD561428">
      <w:start w:val="1"/>
      <w:numFmt w:val="decimal"/>
      <w:lvlText w:val="%7."/>
      <w:lvlJc w:val="left"/>
      <w:pPr>
        <w:ind w:left="5389" w:hanging="360"/>
      </w:pPr>
    </w:lvl>
    <w:lvl w:ilvl="7" w:tplc="9AF432EE">
      <w:start w:val="1"/>
      <w:numFmt w:val="lowerLetter"/>
      <w:lvlText w:val="%8."/>
      <w:lvlJc w:val="left"/>
      <w:pPr>
        <w:ind w:left="6109" w:hanging="360"/>
      </w:pPr>
    </w:lvl>
    <w:lvl w:ilvl="8" w:tplc="5C64047C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53466CC"/>
    <w:multiLevelType w:val="multilevel"/>
    <w:tmpl w:val="BF8E621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69C7AE2"/>
    <w:multiLevelType w:val="multilevel"/>
    <w:tmpl w:val="94A4BCE8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14">
    <w:nsid w:val="287F39B1"/>
    <w:multiLevelType w:val="hybridMultilevel"/>
    <w:tmpl w:val="0366A2F6"/>
    <w:lvl w:ilvl="0" w:tplc="49E40C7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246FE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840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963C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80FA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78EB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DCF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239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36CA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171D36"/>
    <w:multiLevelType w:val="multilevel"/>
    <w:tmpl w:val="8EB2E97C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16">
    <w:nsid w:val="2D682017"/>
    <w:multiLevelType w:val="hybridMultilevel"/>
    <w:tmpl w:val="6E122828"/>
    <w:lvl w:ilvl="0" w:tplc="E36AF90C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D9483F1C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750CDCAA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F89E5A5E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49F0F746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FDDA4EA2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33022232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57502B64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E17E3A78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7">
    <w:nsid w:val="30AE31CB"/>
    <w:multiLevelType w:val="hybridMultilevel"/>
    <w:tmpl w:val="0752431C"/>
    <w:lvl w:ilvl="0" w:tplc="ED7E956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ED2B1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DAF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14E4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0882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B6D1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2E4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404B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CE30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7325B8"/>
    <w:multiLevelType w:val="hybridMultilevel"/>
    <w:tmpl w:val="862E342C"/>
    <w:lvl w:ilvl="0" w:tplc="D8723F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A4CAA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2E2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8CEE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6A1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24EC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C2A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1ABA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D0DB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911227"/>
    <w:multiLevelType w:val="multilevel"/>
    <w:tmpl w:val="E454FDBC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20">
    <w:nsid w:val="39CC120E"/>
    <w:multiLevelType w:val="hybridMultilevel"/>
    <w:tmpl w:val="99C49EF8"/>
    <w:lvl w:ilvl="0" w:tplc="11762F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746E5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12BE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24E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4462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5252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BEC1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5CF9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E472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7D14B2"/>
    <w:multiLevelType w:val="hybridMultilevel"/>
    <w:tmpl w:val="27229464"/>
    <w:lvl w:ilvl="0" w:tplc="56CC6CD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58855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BE6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80FF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BEFD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DE45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8A7D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8460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F8A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4F388E"/>
    <w:multiLevelType w:val="hybridMultilevel"/>
    <w:tmpl w:val="DD383EF4"/>
    <w:lvl w:ilvl="0" w:tplc="816A400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EB64D826">
      <w:start w:val="1"/>
      <w:numFmt w:val="lowerLetter"/>
      <w:lvlText w:val="%2."/>
      <w:lvlJc w:val="left"/>
      <w:pPr>
        <w:ind w:left="1788" w:hanging="360"/>
      </w:pPr>
    </w:lvl>
    <w:lvl w:ilvl="2" w:tplc="DECE3B52">
      <w:start w:val="1"/>
      <w:numFmt w:val="lowerRoman"/>
      <w:lvlText w:val="%3."/>
      <w:lvlJc w:val="right"/>
      <w:pPr>
        <w:ind w:left="2508" w:hanging="180"/>
      </w:pPr>
    </w:lvl>
    <w:lvl w:ilvl="3" w:tplc="45D2EF74">
      <w:start w:val="1"/>
      <w:numFmt w:val="decimal"/>
      <w:lvlText w:val="%4."/>
      <w:lvlJc w:val="left"/>
      <w:pPr>
        <w:ind w:left="3228" w:hanging="360"/>
      </w:pPr>
    </w:lvl>
    <w:lvl w:ilvl="4" w:tplc="C20E4C80">
      <w:start w:val="1"/>
      <w:numFmt w:val="lowerLetter"/>
      <w:lvlText w:val="%5."/>
      <w:lvlJc w:val="left"/>
      <w:pPr>
        <w:ind w:left="3948" w:hanging="360"/>
      </w:pPr>
    </w:lvl>
    <w:lvl w:ilvl="5" w:tplc="4596EA60">
      <w:start w:val="1"/>
      <w:numFmt w:val="lowerRoman"/>
      <w:lvlText w:val="%6."/>
      <w:lvlJc w:val="right"/>
      <w:pPr>
        <w:ind w:left="4668" w:hanging="180"/>
      </w:pPr>
    </w:lvl>
    <w:lvl w:ilvl="6" w:tplc="23AA944E">
      <w:start w:val="1"/>
      <w:numFmt w:val="decimal"/>
      <w:lvlText w:val="%7."/>
      <w:lvlJc w:val="left"/>
      <w:pPr>
        <w:ind w:left="5388" w:hanging="360"/>
      </w:pPr>
    </w:lvl>
    <w:lvl w:ilvl="7" w:tplc="F36C1462">
      <w:start w:val="1"/>
      <w:numFmt w:val="lowerLetter"/>
      <w:lvlText w:val="%8."/>
      <w:lvlJc w:val="left"/>
      <w:pPr>
        <w:ind w:left="6108" w:hanging="360"/>
      </w:pPr>
    </w:lvl>
    <w:lvl w:ilvl="8" w:tplc="3522CCDA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EE20950"/>
    <w:multiLevelType w:val="hybridMultilevel"/>
    <w:tmpl w:val="CF8823D4"/>
    <w:lvl w:ilvl="0" w:tplc="CA3A8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91A7C40">
      <w:start w:val="1"/>
      <w:numFmt w:val="lowerLetter"/>
      <w:lvlText w:val="%2."/>
      <w:lvlJc w:val="left"/>
      <w:pPr>
        <w:ind w:left="1440" w:hanging="360"/>
      </w:pPr>
    </w:lvl>
    <w:lvl w:ilvl="2" w:tplc="163AEF8E">
      <w:start w:val="1"/>
      <w:numFmt w:val="lowerRoman"/>
      <w:lvlText w:val="%3."/>
      <w:lvlJc w:val="right"/>
      <w:pPr>
        <w:ind w:left="2160" w:hanging="180"/>
      </w:pPr>
    </w:lvl>
    <w:lvl w:ilvl="3" w:tplc="AABA2D2C">
      <w:start w:val="1"/>
      <w:numFmt w:val="decimal"/>
      <w:lvlText w:val="%4."/>
      <w:lvlJc w:val="left"/>
      <w:pPr>
        <w:ind w:left="2880" w:hanging="360"/>
      </w:pPr>
    </w:lvl>
    <w:lvl w:ilvl="4" w:tplc="7AFCB98E">
      <w:start w:val="1"/>
      <w:numFmt w:val="lowerLetter"/>
      <w:lvlText w:val="%5."/>
      <w:lvlJc w:val="left"/>
      <w:pPr>
        <w:ind w:left="3600" w:hanging="360"/>
      </w:pPr>
    </w:lvl>
    <w:lvl w:ilvl="5" w:tplc="168C6D6E">
      <w:start w:val="1"/>
      <w:numFmt w:val="lowerRoman"/>
      <w:lvlText w:val="%6."/>
      <w:lvlJc w:val="right"/>
      <w:pPr>
        <w:ind w:left="4320" w:hanging="180"/>
      </w:pPr>
    </w:lvl>
    <w:lvl w:ilvl="6" w:tplc="90E66F72">
      <w:start w:val="1"/>
      <w:numFmt w:val="decimal"/>
      <w:lvlText w:val="%7."/>
      <w:lvlJc w:val="left"/>
      <w:pPr>
        <w:ind w:left="5040" w:hanging="360"/>
      </w:pPr>
    </w:lvl>
    <w:lvl w:ilvl="7" w:tplc="C554A032">
      <w:start w:val="1"/>
      <w:numFmt w:val="lowerLetter"/>
      <w:lvlText w:val="%8."/>
      <w:lvlJc w:val="left"/>
      <w:pPr>
        <w:ind w:left="5760" w:hanging="360"/>
      </w:pPr>
    </w:lvl>
    <w:lvl w:ilvl="8" w:tplc="33CEC4B6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620B6"/>
    <w:multiLevelType w:val="hybridMultilevel"/>
    <w:tmpl w:val="505AE06C"/>
    <w:lvl w:ilvl="0" w:tplc="1E1C62B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CFC0A0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B4D8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1AA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6C43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8E0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7A2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2894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7E5A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C9490C"/>
    <w:multiLevelType w:val="hybridMultilevel"/>
    <w:tmpl w:val="2BA24F2C"/>
    <w:lvl w:ilvl="0" w:tplc="B3BCC7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9B9C3EEE">
      <w:start w:val="1"/>
      <w:numFmt w:val="lowerLetter"/>
      <w:lvlText w:val="%2."/>
      <w:lvlJc w:val="left"/>
      <w:pPr>
        <w:ind w:left="1788" w:hanging="360"/>
      </w:pPr>
    </w:lvl>
    <w:lvl w:ilvl="2" w:tplc="A5CE5328">
      <w:start w:val="1"/>
      <w:numFmt w:val="lowerRoman"/>
      <w:lvlText w:val="%3."/>
      <w:lvlJc w:val="right"/>
      <w:pPr>
        <w:ind w:left="2508" w:hanging="180"/>
      </w:pPr>
    </w:lvl>
    <w:lvl w:ilvl="3" w:tplc="A406F324">
      <w:start w:val="1"/>
      <w:numFmt w:val="decimal"/>
      <w:lvlText w:val="%4."/>
      <w:lvlJc w:val="left"/>
      <w:pPr>
        <w:ind w:left="3228" w:hanging="360"/>
      </w:pPr>
    </w:lvl>
    <w:lvl w:ilvl="4" w:tplc="6B34203E">
      <w:start w:val="1"/>
      <w:numFmt w:val="lowerLetter"/>
      <w:lvlText w:val="%5."/>
      <w:lvlJc w:val="left"/>
      <w:pPr>
        <w:ind w:left="3948" w:hanging="360"/>
      </w:pPr>
    </w:lvl>
    <w:lvl w:ilvl="5" w:tplc="4212F7BA">
      <w:start w:val="1"/>
      <w:numFmt w:val="lowerRoman"/>
      <w:lvlText w:val="%6."/>
      <w:lvlJc w:val="right"/>
      <w:pPr>
        <w:ind w:left="4668" w:hanging="180"/>
      </w:pPr>
    </w:lvl>
    <w:lvl w:ilvl="6" w:tplc="5908FDFC">
      <w:start w:val="1"/>
      <w:numFmt w:val="decimal"/>
      <w:lvlText w:val="%7."/>
      <w:lvlJc w:val="left"/>
      <w:pPr>
        <w:ind w:left="5388" w:hanging="360"/>
      </w:pPr>
    </w:lvl>
    <w:lvl w:ilvl="7" w:tplc="31620C28">
      <w:start w:val="1"/>
      <w:numFmt w:val="lowerLetter"/>
      <w:lvlText w:val="%8."/>
      <w:lvlJc w:val="left"/>
      <w:pPr>
        <w:ind w:left="6108" w:hanging="360"/>
      </w:pPr>
    </w:lvl>
    <w:lvl w:ilvl="8" w:tplc="9BBCFB8E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83A68FE"/>
    <w:multiLevelType w:val="hybridMultilevel"/>
    <w:tmpl w:val="2730A50A"/>
    <w:lvl w:ilvl="0" w:tplc="FCFCD39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BDE2F9EC">
      <w:start w:val="1"/>
      <w:numFmt w:val="lowerLetter"/>
      <w:lvlText w:val="%2."/>
      <w:lvlJc w:val="left"/>
      <w:pPr>
        <w:ind w:left="1861" w:hanging="360"/>
      </w:pPr>
    </w:lvl>
    <w:lvl w:ilvl="2" w:tplc="9ECA3BEE">
      <w:start w:val="1"/>
      <w:numFmt w:val="lowerRoman"/>
      <w:lvlText w:val="%3."/>
      <w:lvlJc w:val="right"/>
      <w:pPr>
        <w:ind w:left="2581" w:hanging="180"/>
      </w:pPr>
    </w:lvl>
    <w:lvl w:ilvl="3" w:tplc="68726FFA">
      <w:start w:val="1"/>
      <w:numFmt w:val="decimal"/>
      <w:lvlText w:val="%4."/>
      <w:lvlJc w:val="left"/>
      <w:pPr>
        <w:ind w:left="3301" w:hanging="360"/>
      </w:pPr>
    </w:lvl>
    <w:lvl w:ilvl="4" w:tplc="421C9974">
      <w:start w:val="1"/>
      <w:numFmt w:val="lowerLetter"/>
      <w:lvlText w:val="%5."/>
      <w:lvlJc w:val="left"/>
      <w:pPr>
        <w:ind w:left="4021" w:hanging="360"/>
      </w:pPr>
    </w:lvl>
    <w:lvl w:ilvl="5" w:tplc="82B62828">
      <w:start w:val="1"/>
      <w:numFmt w:val="lowerRoman"/>
      <w:lvlText w:val="%6."/>
      <w:lvlJc w:val="right"/>
      <w:pPr>
        <w:ind w:left="4741" w:hanging="180"/>
      </w:pPr>
    </w:lvl>
    <w:lvl w:ilvl="6" w:tplc="F8EC25E2">
      <w:start w:val="1"/>
      <w:numFmt w:val="decimal"/>
      <w:lvlText w:val="%7."/>
      <w:lvlJc w:val="left"/>
      <w:pPr>
        <w:ind w:left="5461" w:hanging="360"/>
      </w:pPr>
    </w:lvl>
    <w:lvl w:ilvl="7" w:tplc="9758773E">
      <w:start w:val="1"/>
      <w:numFmt w:val="lowerLetter"/>
      <w:lvlText w:val="%8."/>
      <w:lvlJc w:val="left"/>
      <w:pPr>
        <w:ind w:left="6181" w:hanging="360"/>
      </w:pPr>
    </w:lvl>
    <w:lvl w:ilvl="8" w:tplc="128CF308">
      <w:start w:val="1"/>
      <w:numFmt w:val="lowerRoman"/>
      <w:lvlText w:val="%9."/>
      <w:lvlJc w:val="right"/>
      <w:pPr>
        <w:ind w:left="6901" w:hanging="180"/>
      </w:pPr>
    </w:lvl>
  </w:abstractNum>
  <w:abstractNum w:abstractNumId="27">
    <w:nsid w:val="59E20AC2"/>
    <w:multiLevelType w:val="hybridMultilevel"/>
    <w:tmpl w:val="BAB8B4F0"/>
    <w:lvl w:ilvl="0" w:tplc="019AAE6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E1C4272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7AD25AF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79CA36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01A594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5F4E0A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082784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C760B7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2A2DEF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5BD452F"/>
    <w:multiLevelType w:val="hybridMultilevel"/>
    <w:tmpl w:val="B4E8D6DC"/>
    <w:lvl w:ilvl="0" w:tplc="38D0018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A3128098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D0526B1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1B10A5F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B93E1D1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2FE6118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B7C475A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C790523A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E2CE8CD0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9">
    <w:nsid w:val="67980C2A"/>
    <w:multiLevelType w:val="hybridMultilevel"/>
    <w:tmpl w:val="9736977C"/>
    <w:lvl w:ilvl="0" w:tplc="0FCEA0D2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46A219F8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92D43778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854AF0D6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CB3E7D7C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883E4B9A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A78E789C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892851AA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53EAC330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0">
    <w:nsid w:val="69BC27CC"/>
    <w:multiLevelType w:val="hybridMultilevel"/>
    <w:tmpl w:val="EB76AC46"/>
    <w:lvl w:ilvl="0" w:tplc="847274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F8C95D8">
      <w:start w:val="1"/>
      <w:numFmt w:val="lowerLetter"/>
      <w:lvlText w:val="%2."/>
      <w:lvlJc w:val="left"/>
      <w:pPr>
        <w:ind w:left="1788" w:hanging="360"/>
      </w:pPr>
    </w:lvl>
    <w:lvl w:ilvl="2" w:tplc="E648D9D4">
      <w:start w:val="1"/>
      <w:numFmt w:val="lowerRoman"/>
      <w:lvlText w:val="%3."/>
      <w:lvlJc w:val="right"/>
      <w:pPr>
        <w:ind w:left="2508" w:hanging="180"/>
      </w:pPr>
    </w:lvl>
    <w:lvl w:ilvl="3" w:tplc="2320E448">
      <w:start w:val="1"/>
      <w:numFmt w:val="decimal"/>
      <w:lvlText w:val="%4."/>
      <w:lvlJc w:val="left"/>
      <w:pPr>
        <w:ind w:left="3228" w:hanging="360"/>
      </w:pPr>
    </w:lvl>
    <w:lvl w:ilvl="4" w:tplc="4232E52C">
      <w:start w:val="1"/>
      <w:numFmt w:val="lowerLetter"/>
      <w:lvlText w:val="%5."/>
      <w:lvlJc w:val="left"/>
      <w:pPr>
        <w:ind w:left="3948" w:hanging="360"/>
      </w:pPr>
    </w:lvl>
    <w:lvl w:ilvl="5" w:tplc="88E8AC98">
      <w:start w:val="1"/>
      <w:numFmt w:val="lowerRoman"/>
      <w:lvlText w:val="%6."/>
      <w:lvlJc w:val="right"/>
      <w:pPr>
        <w:ind w:left="4668" w:hanging="180"/>
      </w:pPr>
    </w:lvl>
    <w:lvl w:ilvl="6" w:tplc="C8B8C51C">
      <w:start w:val="1"/>
      <w:numFmt w:val="decimal"/>
      <w:lvlText w:val="%7."/>
      <w:lvlJc w:val="left"/>
      <w:pPr>
        <w:ind w:left="5388" w:hanging="360"/>
      </w:pPr>
    </w:lvl>
    <w:lvl w:ilvl="7" w:tplc="707E1726">
      <w:start w:val="1"/>
      <w:numFmt w:val="lowerLetter"/>
      <w:lvlText w:val="%8."/>
      <w:lvlJc w:val="left"/>
      <w:pPr>
        <w:ind w:left="6108" w:hanging="360"/>
      </w:pPr>
    </w:lvl>
    <w:lvl w:ilvl="8" w:tplc="90D83F7C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BA7410D"/>
    <w:multiLevelType w:val="hybridMultilevel"/>
    <w:tmpl w:val="93D28BF0"/>
    <w:lvl w:ilvl="0" w:tplc="0F0CC33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B6046A0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E02B40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314F55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12AE9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B0ACB8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9E48B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80CC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73ECF1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EB26747"/>
    <w:multiLevelType w:val="hybridMultilevel"/>
    <w:tmpl w:val="9314CA28"/>
    <w:lvl w:ilvl="0" w:tplc="FEB628D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6C81EDE">
      <w:start w:val="1"/>
      <w:numFmt w:val="lowerLetter"/>
      <w:lvlText w:val="%2."/>
      <w:lvlJc w:val="left"/>
      <w:pPr>
        <w:ind w:left="1440" w:hanging="360"/>
      </w:pPr>
    </w:lvl>
    <w:lvl w:ilvl="2" w:tplc="8B023946">
      <w:start w:val="1"/>
      <w:numFmt w:val="lowerRoman"/>
      <w:lvlText w:val="%3."/>
      <w:lvlJc w:val="right"/>
      <w:pPr>
        <w:ind w:left="2160" w:hanging="180"/>
      </w:pPr>
    </w:lvl>
    <w:lvl w:ilvl="3" w:tplc="C51C6D9C">
      <w:start w:val="1"/>
      <w:numFmt w:val="decimal"/>
      <w:lvlText w:val="%4."/>
      <w:lvlJc w:val="left"/>
      <w:pPr>
        <w:ind w:left="2880" w:hanging="360"/>
      </w:pPr>
    </w:lvl>
    <w:lvl w:ilvl="4" w:tplc="526455A2">
      <w:start w:val="1"/>
      <w:numFmt w:val="lowerLetter"/>
      <w:lvlText w:val="%5."/>
      <w:lvlJc w:val="left"/>
      <w:pPr>
        <w:ind w:left="3600" w:hanging="360"/>
      </w:pPr>
    </w:lvl>
    <w:lvl w:ilvl="5" w:tplc="A86E254E">
      <w:start w:val="1"/>
      <w:numFmt w:val="lowerRoman"/>
      <w:lvlText w:val="%6."/>
      <w:lvlJc w:val="right"/>
      <w:pPr>
        <w:ind w:left="4320" w:hanging="180"/>
      </w:pPr>
    </w:lvl>
    <w:lvl w:ilvl="6" w:tplc="6D747E54">
      <w:start w:val="1"/>
      <w:numFmt w:val="decimal"/>
      <w:lvlText w:val="%7."/>
      <w:lvlJc w:val="left"/>
      <w:pPr>
        <w:ind w:left="5040" w:hanging="360"/>
      </w:pPr>
    </w:lvl>
    <w:lvl w:ilvl="7" w:tplc="CDFCD30A">
      <w:start w:val="1"/>
      <w:numFmt w:val="lowerLetter"/>
      <w:lvlText w:val="%8."/>
      <w:lvlJc w:val="left"/>
      <w:pPr>
        <w:ind w:left="5760" w:hanging="360"/>
      </w:pPr>
    </w:lvl>
    <w:lvl w:ilvl="8" w:tplc="B19423DC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845874"/>
    <w:multiLevelType w:val="hybridMultilevel"/>
    <w:tmpl w:val="5A0E57E4"/>
    <w:lvl w:ilvl="0" w:tplc="5E88045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B948A6E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2E48D1B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ADFE9F5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83002FCC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822519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A330EA1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58983F7A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942CD144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>
    <w:nsid w:val="71312F46"/>
    <w:multiLevelType w:val="hybridMultilevel"/>
    <w:tmpl w:val="BB52DA0E"/>
    <w:lvl w:ilvl="0" w:tplc="0C86C3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B00E4F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E3251E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502EE5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8E4879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5020E6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44822E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AE4BE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A3E631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5587222"/>
    <w:multiLevelType w:val="hybridMultilevel"/>
    <w:tmpl w:val="B60464DA"/>
    <w:lvl w:ilvl="0" w:tplc="8292AB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4F84E80A">
      <w:start w:val="1"/>
      <w:numFmt w:val="lowerLetter"/>
      <w:lvlText w:val="%2."/>
      <w:lvlJc w:val="left"/>
      <w:pPr>
        <w:ind w:left="1440" w:hanging="360"/>
      </w:pPr>
    </w:lvl>
    <w:lvl w:ilvl="2" w:tplc="60422774">
      <w:start w:val="1"/>
      <w:numFmt w:val="lowerRoman"/>
      <w:lvlText w:val="%3."/>
      <w:lvlJc w:val="right"/>
      <w:pPr>
        <w:ind w:left="2160" w:hanging="180"/>
      </w:pPr>
    </w:lvl>
    <w:lvl w:ilvl="3" w:tplc="E500EF14">
      <w:start w:val="1"/>
      <w:numFmt w:val="decimal"/>
      <w:lvlText w:val="%4."/>
      <w:lvlJc w:val="left"/>
      <w:pPr>
        <w:ind w:left="2880" w:hanging="360"/>
      </w:pPr>
    </w:lvl>
    <w:lvl w:ilvl="4" w:tplc="8730C3FC">
      <w:start w:val="1"/>
      <w:numFmt w:val="lowerLetter"/>
      <w:lvlText w:val="%5."/>
      <w:lvlJc w:val="left"/>
      <w:pPr>
        <w:ind w:left="3600" w:hanging="360"/>
      </w:pPr>
    </w:lvl>
    <w:lvl w:ilvl="5" w:tplc="3FCE3A00">
      <w:start w:val="1"/>
      <w:numFmt w:val="lowerRoman"/>
      <w:lvlText w:val="%6."/>
      <w:lvlJc w:val="right"/>
      <w:pPr>
        <w:ind w:left="4320" w:hanging="180"/>
      </w:pPr>
    </w:lvl>
    <w:lvl w:ilvl="6" w:tplc="718EBD9E">
      <w:start w:val="1"/>
      <w:numFmt w:val="decimal"/>
      <w:lvlText w:val="%7."/>
      <w:lvlJc w:val="left"/>
      <w:pPr>
        <w:ind w:left="5040" w:hanging="360"/>
      </w:pPr>
    </w:lvl>
    <w:lvl w:ilvl="7" w:tplc="D638A0A2">
      <w:start w:val="1"/>
      <w:numFmt w:val="lowerLetter"/>
      <w:lvlText w:val="%8."/>
      <w:lvlJc w:val="left"/>
      <w:pPr>
        <w:ind w:left="5760" w:hanging="360"/>
      </w:pPr>
    </w:lvl>
    <w:lvl w:ilvl="8" w:tplc="DFDA5094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2248AB"/>
    <w:multiLevelType w:val="hybridMultilevel"/>
    <w:tmpl w:val="0FBABEC6"/>
    <w:lvl w:ilvl="0" w:tplc="5144021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75C6A84A">
      <w:start w:val="1"/>
      <w:numFmt w:val="lowerLetter"/>
      <w:lvlText w:val="%2."/>
      <w:lvlJc w:val="left"/>
      <w:pPr>
        <w:ind w:left="1788" w:hanging="360"/>
      </w:pPr>
    </w:lvl>
    <w:lvl w:ilvl="2" w:tplc="B0BA53F2">
      <w:start w:val="1"/>
      <w:numFmt w:val="lowerRoman"/>
      <w:lvlText w:val="%3."/>
      <w:lvlJc w:val="right"/>
      <w:pPr>
        <w:ind w:left="2508" w:hanging="180"/>
      </w:pPr>
    </w:lvl>
    <w:lvl w:ilvl="3" w:tplc="E34A53D0">
      <w:start w:val="1"/>
      <w:numFmt w:val="decimal"/>
      <w:lvlText w:val="%4."/>
      <w:lvlJc w:val="left"/>
      <w:pPr>
        <w:ind w:left="3228" w:hanging="360"/>
      </w:pPr>
    </w:lvl>
    <w:lvl w:ilvl="4" w:tplc="CC7A21BC">
      <w:start w:val="1"/>
      <w:numFmt w:val="lowerLetter"/>
      <w:lvlText w:val="%5."/>
      <w:lvlJc w:val="left"/>
      <w:pPr>
        <w:ind w:left="3948" w:hanging="360"/>
      </w:pPr>
    </w:lvl>
    <w:lvl w:ilvl="5" w:tplc="93862AB6">
      <w:start w:val="1"/>
      <w:numFmt w:val="lowerRoman"/>
      <w:lvlText w:val="%6."/>
      <w:lvlJc w:val="right"/>
      <w:pPr>
        <w:ind w:left="4668" w:hanging="180"/>
      </w:pPr>
    </w:lvl>
    <w:lvl w:ilvl="6" w:tplc="E88A80F2">
      <w:start w:val="1"/>
      <w:numFmt w:val="decimal"/>
      <w:lvlText w:val="%7."/>
      <w:lvlJc w:val="left"/>
      <w:pPr>
        <w:ind w:left="5388" w:hanging="360"/>
      </w:pPr>
    </w:lvl>
    <w:lvl w:ilvl="7" w:tplc="5930D9AA">
      <w:start w:val="1"/>
      <w:numFmt w:val="lowerLetter"/>
      <w:lvlText w:val="%8."/>
      <w:lvlJc w:val="left"/>
      <w:pPr>
        <w:ind w:left="6108" w:hanging="360"/>
      </w:pPr>
    </w:lvl>
    <w:lvl w:ilvl="8" w:tplc="C8921B82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7934241D"/>
    <w:multiLevelType w:val="hybridMultilevel"/>
    <w:tmpl w:val="4CF2464A"/>
    <w:lvl w:ilvl="0" w:tplc="D4729B7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7E899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06F4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4CA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068D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F030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5276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D7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8EDC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4"/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16"/>
  </w:num>
  <w:num w:numId="8">
    <w:abstractNumId w:val="10"/>
  </w:num>
  <w:num w:numId="9">
    <w:abstractNumId w:val="29"/>
  </w:num>
  <w:num w:numId="10">
    <w:abstractNumId w:val="34"/>
  </w:num>
  <w:num w:numId="11">
    <w:abstractNumId w:val="33"/>
  </w:num>
  <w:num w:numId="12">
    <w:abstractNumId w:val="2"/>
  </w:num>
  <w:num w:numId="13">
    <w:abstractNumId w:val="9"/>
  </w:num>
  <w:num w:numId="14">
    <w:abstractNumId w:val="8"/>
  </w:num>
  <w:num w:numId="15">
    <w:abstractNumId w:val="32"/>
  </w:num>
  <w:num w:numId="16">
    <w:abstractNumId w:val="6"/>
  </w:num>
  <w:num w:numId="17">
    <w:abstractNumId w:val="22"/>
  </w:num>
  <w:num w:numId="18">
    <w:abstractNumId w:val="24"/>
  </w:num>
  <w:num w:numId="19">
    <w:abstractNumId w:val="31"/>
  </w:num>
  <w:num w:numId="20">
    <w:abstractNumId w:val="23"/>
  </w:num>
  <w:num w:numId="21">
    <w:abstractNumId w:val="26"/>
  </w:num>
  <w:num w:numId="22">
    <w:abstractNumId w:val="25"/>
  </w:num>
  <w:num w:numId="23">
    <w:abstractNumId w:val="7"/>
  </w:num>
  <w:num w:numId="24">
    <w:abstractNumId w:val="5"/>
  </w:num>
  <w:num w:numId="25">
    <w:abstractNumId w:val="37"/>
  </w:num>
  <w:num w:numId="26">
    <w:abstractNumId w:val="21"/>
  </w:num>
  <w:num w:numId="27">
    <w:abstractNumId w:val="18"/>
  </w:num>
  <w:num w:numId="28">
    <w:abstractNumId w:val="17"/>
  </w:num>
  <w:num w:numId="29">
    <w:abstractNumId w:val="3"/>
  </w:num>
  <w:num w:numId="30">
    <w:abstractNumId w:val="14"/>
  </w:num>
  <w:num w:numId="31">
    <w:abstractNumId w:val="19"/>
  </w:num>
  <w:num w:numId="32">
    <w:abstractNumId w:val="20"/>
  </w:num>
  <w:num w:numId="33">
    <w:abstractNumId w:val="11"/>
  </w:num>
  <w:num w:numId="34">
    <w:abstractNumId w:val="35"/>
  </w:num>
  <w:num w:numId="35">
    <w:abstractNumId w:val="13"/>
  </w:num>
  <w:num w:numId="36">
    <w:abstractNumId w:val="15"/>
  </w:num>
  <w:num w:numId="37">
    <w:abstractNumId w:val="30"/>
  </w:num>
  <w:num w:numId="38">
    <w:abstractNumId w:val="12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697"/>
    <w:rsid w:val="0057258D"/>
    <w:rsid w:val="0063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</w:style>
  <w:style w:type="paragraph" w:customStyle="1" w:styleId="13">
    <w:name w:val="Абзац списка1"/>
    <w:basedOn w:val="a"/>
    <w:next w:val="ae"/>
    <w:qFormat/>
    <w:pPr>
      <w:ind w:left="720"/>
      <w:contextualSpacing/>
    </w:pPr>
    <w:rPr>
      <w:rFonts w:eastAsia="Times New Roman" w:cs="Times New Roman"/>
    </w:rPr>
  </w:style>
  <w:style w:type="paragraph" w:customStyle="1" w:styleId="310">
    <w:name w:val="Заголовок 31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f">
    <w:name w:val="No Spacing"/>
    <w:link w:val="af0"/>
    <w:uiPriority w:val="1"/>
    <w:qFormat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1">
    <w:name w:val="header"/>
    <w:basedOn w:val="a"/>
    <w:link w:val="af2"/>
    <w:uiPriority w:val="99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3">
    <w:name w:val="Body Text"/>
    <w:basedOn w:val="a"/>
    <w:link w:val="af4"/>
    <w:uiPriority w:val="99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Hyperlink"/>
    <w:basedOn w:val="a0"/>
    <w:uiPriority w:val="99"/>
    <w:unhideWhenUsed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1">
    <w:name w:val="Заголовок 3 Знак1"/>
    <w:basedOn w:val="a0"/>
    <w:uiPriority w:val="9"/>
    <w:semiHidden/>
    <w:rPr>
      <w:rFonts w:ascii="Calibri Light" w:eastAsia="Times New Roman" w:hAnsi="Calibri Light" w:cs="Times New Roman"/>
      <w:b/>
      <w:bCs/>
      <w:color w:val="5B9BD5"/>
    </w:rPr>
  </w:style>
  <w:style w:type="character" w:styleId="afa">
    <w:name w:val="FollowedHyperlink"/>
    <w:basedOn w:val="a0"/>
    <w:uiPriority w:val="99"/>
    <w:semiHidden/>
    <w:unhideWhenUsed/>
    <w:rPr>
      <w:rFonts w:cs="Times New Roman"/>
      <w:color w:val="800080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pPr>
      <w:pBdr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b"/>
    <w:uiPriority w:val="39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b"/>
    <w:uiPriority w:val="59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unhideWhenUsed/>
  </w:style>
  <w:style w:type="numbering" w:customStyle="1" w:styleId="111">
    <w:name w:val="Нет списка11"/>
    <w:next w:val="a2"/>
    <w:uiPriority w:val="99"/>
    <w:semiHidden/>
    <w:unhideWhenUsed/>
  </w:style>
  <w:style w:type="numbering" w:customStyle="1" w:styleId="1110">
    <w:name w:val="Нет списка111"/>
    <w:next w:val="a2"/>
    <w:uiPriority w:val="99"/>
    <w:semiHidden/>
    <w:unhideWhenUsed/>
  </w:style>
  <w:style w:type="paragraph" w:customStyle="1" w:styleId="15">
    <w:name w:val="Текст концевой сноски1"/>
    <w:basedOn w:val="a"/>
    <w:next w:val="afc"/>
    <w:link w:val="af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15"/>
    <w:uiPriority w:val="99"/>
    <w:semiHidden/>
    <w:rPr>
      <w:sz w:val="20"/>
      <w:szCs w:val="20"/>
    </w:rPr>
  </w:style>
  <w:style w:type="paragraph" w:customStyle="1" w:styleId="16">
    <w:name w:val="Текст сноски1"/>
    <w:basedOn w:val="a"/>
    <w:next w:val="afe"/>
    <w:link w:val="af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">
    <w:name w:val="Текст сноски Знак"/>
    <w:basedOn w:val="a0"/>
    <w:link w:val="16"/>
    <w:uiPriority w:val="99"/>
    <w:semiHidden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120">
    <w:name w:val="Сетка таблицы12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</w:style>
  <w:style w:type="numbering" w:customStyle="1" w:styleId="11111">
    <w:name w:val="Нет списка11111"/>
    <w:next w:val="a2"/>
    <w:uiPriority w:val="99"/>
    <w:semiHidden/>
    <w:unhideWhenUsed/>
  </w:style>
  <w:style w:type="paragraph" w:customStyle="1" w:styleId="26">
    <w:name w:val="Текст концевой сноски2"/>
    <w:basedOn w:val="a"/>
    <w:next w:val="afc"/>
    <w:link w:val="1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6"/>
    <w:uiPriority w:val="99"/>
    <w:semiHidden/>
    <w:rPr>
      <w:sz w:val="20"/>
      <w:szCs w:val="20"/>
    </w:rPr>
  </w:style>
  <w:style w:type="paragraph" w:customStyle="1" w:styleId="27">
    <w:name w:val="Текст сноски2"/>
    <w:basedOn w:val="a"/>
    <w:next w:val="afe"/>
    <w:link w:val="1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7"/>
    <w:uiPriority w:val="99"/>
    <w:semiHidden/>
    <w:rPr>
      <w:sz w:val="20"/>
      <w:szCs w:val="20"/>
    </w:rPr>
  </w:style>
  <w:style w:type="character" w:customStyle="1" w:styleId="28">
    <w:name w:val="Просмотренная гиперссылка2"/>
    <w:basedOn w:val="a0"/>
    <w:uiPriority w:val="99"/>
    <w:semiHidden/>
    <w:unhideWhenUsed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</w:style>
  <w:style w:type="table" w:customStyle="1" w:styleId="1112">
    <w:name w:val="Сетка таблицы111"/>
    <w:basedOn w:val="a1"/>
    <w:next w:val="afb"/>
    <w:uiPriority w:val="59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Pr>
      <w:b/>
      <w:bCs/>
      <w:i/>
      <w:iCs/>
      <w:color w:val="5B9BD5"/>
    </w:rPr>
  </w:style>
  <w:style w:type="paragraph" w:styleId="afc">
    <w:name w:val="endnote text"/>
    <w:basedOn w:val="a"/>
    <w:link w:val="2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29">
    <w:name w:val="Текст концевой сноски Знак2"/>
    <w:basedOn w:val="a0"/>
    <w:link w:val="afc"/>
    <w:uiPriority w:val="99"/>
    <w:semiHidden/>
    <w:rPr>
      <w:sz w:val="20"/>
      <w:szCs w:val="20"/>
    </w:rPr>
  </w:style>
  <w:style w:type="paragraph" w:styleId="afe">
    <w:name w:val="footnote text"/>
    <w:basedOn w:val="a"/>
    <w:link w:val="2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2a">
    <w:name w:val="Текст сноски Знак2"/>
    <w:basedOn w:val="a0"/>
    <w:link w:val="afe"/>
    <w:uiPriority w:val="99"/>
    <w:semiHidden/>
    <w:rPr>
      <w:sz w:val="20"/>
      <w:szCs w:val="20"/>
    </w:rPr>
  </w:style>
  <w:style w:type="character" w:customStyle="1" w:styleId="2b">
    <w:name w:val="Сильное выделение2"/>
    <w:basedOn w:val="a0"/>
    <w:uiPriority w:val="21"/>
    <w:qFormat/>
    <w:rPr>
      <w:b/>
      <w:bCs/>
      <w:i/>
      <w:iCs/>
      <w:color w:val="4F81BD"/>
    </w:rPr>
  </w:style>
  <w:style w:type="character" w:styleId="aff2">
    <w:name w:val="Intense Emphasis"/>
    <w:basedOn w:val="a0"/>
    <w:uiPriority w:val="21"/>
    <w:qFormat/>
    <w:rPr>
      <w:b/>
      <w:bCs/>
      <w:i/>
      <w:iCs/>
      <w:color w:val="5B9BD5" w:themeColor="accent1"/>
    </w:rPr>
  </w:style>
  <w:style w:type="numbering" w:customStyle="1" w:styleId="42">
    <w:name w:val="Нет списка4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numbering" w:customStyle="1" w:styleId="112">
    <w:name w:val="Нет списка112"/>
    <w:next w:val="a2"/>
    <w:uiPriority w:val="99"/>
    <w:semiHidden/>
    <w:unhideWhenUsed/>
  </w:style>
  <w:style w:type="table" w:customStyle="1" w:styleId="130">
    <w:name w:val="Сетка таблицы13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0">
    <w:name w:val="Нет списка1112"/>
    <w:next w:val="a2"/>
    <w:uiPriority w:val="99"/>
    <w:semiHidden/>
    <w:unhideWhenUsed/>
  </w:style>
  <w:style w:type="numbering" w:customStyle="1" w:styleId="220">
    <w:name w:val="Нет списка22"/>
    <w:next w:val="a2"/>
    <w:uiPriority w:val="99"/>
    <w:semiHidden/>
    <w:unhideWhenUsed/>
  </w:style>
  <w:style w:type="numbering" w:customStyle="1" w:styleId="11112">
    <w:name w:val="Нет списка11112"/>
    <w:next w:val="a2"/>
    <w:uiPriority w:val="99"/>
    <w:semiHidden/>
    <w:unhideWhenUsed/>
  </w:style>
  <w:style w:type="numbering" w:customStyle="1" w:styleId="312">
    <w:name w:val="Нет списка31"/>
    <w:next w:val="a2"/>
    <w:uiPriority w:val="99"/>
    <w:semiHidden/>
    <w:unhideWhenUsed/>
  </w:style>
  <w:style w:type="table" w:customStyle="1" w:styleId="1120">
    <w:name w:val="Сетка таблицы112"/>
    <w:basedOn w:val="a1"/>
    <w:next w:val="afb"/>
    <w:uiPriority w:val="59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pPr>
      <w:pBdr>
        <w:top w:val="single" w:sz="4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00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</w:style>
  <w:style w:type="paragraph" w:customStyle="1" w:styleId="13">
    <w:name w:val="Абзац списка1"/>
    <w:basedOn w:val="a"/>
    <w:next w:val="ae"/>
    <w:qFormat/>
    <w:pPr>
      <w:ind w:left="720"/>
      <w:contextualSpacing/>
    </w:pPr>
    <w:rPr>
      <w:rFonts w:eastAsia="Times New Roman" w:cs="Times New Roman"/>
    </w:rPr>
  </w:style>
  <w:style w:type="paragraph" w:customStyle="1" w:styleId="310">
    <w:name w:val="Заголовок 31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f">
    <w:name w:val="No Spacing"/>
    <w:link w:val="af0"/>
    <w:uiPriority w:val="1"/>
    <w:qFormat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1">
    <w:name w:val="header"/>
    <w:basedOn w:val="a"/>
    <w:link w:val="af2"/>
    <w:uiPriority w:val="99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3">
    <w:name w:val="Body Text"/>
    <w:basedOn w:val="a"/>
    <w:link w:val="af4"/>
    <w:uiPriority w:val="99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Hyperlink"/>
    <w:basedOn w:val="a0"/>
    <w:uiPriority w:val="99"/>
    <w:unhideWhenUsed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1">
    <w:name w:val="Заголовок 3 Знак1"/>
    <w:basedOn w:val="a0"/>
    <w:uiPriority w:val="9"/>
    <w:semiHidden/>
    <w:rPr>
      <w:rFonts w:ascii="Calibri Light" w:eastAsia="Times New Roman" w:hAnsi="Calibri Light" w:cs="Times New Roman"/>
      <w:b/>
      <w:bCs/>
      <w:color w:val="5B9BD5"/>
    </w:rPr>
  </w:style>
  <w:style w:type="character" w:styleId="afa">
    <w:name w:val="FollowedHyperlink"/>
    <w:basedOn w:val="a0"/>
    <w:uiPriority w:val="99"/>
    <w:semiHidden/>
    <w:unhideWhenUsed/>
    <w:rPr>
      <w:rFonts w:cs="Times New Roman"/>
      <w:color w:val="800080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pPr>
      <w:pBdr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b"/>
    <w:uiPriority w:val="39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b"/>
    <w:uiPriority w:val="59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unhideWhenUsed/>
  </w:style>
  <w:style w:type="numbering" w:customStyle="1" w:styleId="111">
    <w:name w:val="Нет списка11"/>
    <w:next w:val="a2"/>
    <w:uiPriority w:val="99"/>
    <w:semiHidden/>
    <w:unhideWhenUsed/>
  </w:style>
  <w:style w:type="numbering" w:customStyle="1" w:styleId="1110">
    <w:name w:val="Нет списка111"/>
    <w:next w:val="a2"/>
    <w:uiPriority w:val="99"/>
    <w:semiHidden/>
    <w:unhideWhenUsed/>
  </w:style>
  <w:style w:type="paragraph" w:customStyle="1" w:styleId="15">
    <w:name w:val="Текст концевой сноски1"/>
    <w:basedOn w:val="a"/>
    <w:next w:val="afc"/>
    <w:link w:val="af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15"/>
    <w:uiPriority w:val="99"/>
    <w:semiHidden/>
    <w:rPr>
      <w:sz w:val="20"/>
      <w:szCs w:val="20"/>
    </w:rPr>
  </w:style>
  <w:style w:type="paragraph" w:customStyle="1" w:styleId="16">
    <w:name w:val="Текст сноски1"/>
    <w:basedOn w:val="a"/>
    <w:next w:val="afe"/>
    <w:link w:val="af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">
    <w:name w:val="Текст сноски Знак"/>
    <w:basedOn w:val="a0"/>
    <w:link w:val="16"/>
    <w:uiPriority w:val="99"/>
    <w:semiHidden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120">
    <w:name w:val="Сетка таблицы12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</w:style>
  <w:style w:type="numbering" w:customStyle="1" w:styleId="11111">
    <w:name w:val="Нет списка11111"/>
    <w:next w:val="a2"/>
    <w:uiPriority w:val="99"/>
    <w:semiHidden/>
    <w:unhideWhenUsed/>
  </w:style>
  <w:style w:type="paragraph" w:customStyle="1" w:styleId="26">
    <w:name w:val="Текст концевой сноски2"/>
    <w:basedOn w:val="a"/>
    <w:next w:val="afc"/>
    <w:link w:val="1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6"/>
    <w:uiPriority w:val="99"/>
    <w:semiHidden/>
    <w:rPr>
      <w:sz w:val="20"/>
      <w:szCs w:val="20"/>
    </w:rPr>
  </w:style>
  <w:style w:type="paragraph" w:customStyle="1" w:styleId="27">
    <w:name w:val="Текст сноски2"/>
    <w:basedOn w:val="a"/>
    <w:next w:val="afe"/>
    <w:link w:val="1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7"/>
    <w:uiPriority w:val="99"/>
    <w:semiHidden/>
    <w:rPr>
      <w:sz w:val="20"/>
      <w:szCs w:val="20"/>
    </w:rPr>
  </w:style>
  <w:style w:type="character" w:customStyle="1" w:styleId="28">
    <w:name w:val="Просмотренная гиперссылка2"/>
    <w:basedOn w:val="a0"/>
    <w:uiPriority w:val="99"/>
    <w:semiHidden/>
    <w:unhideWhenUsed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</w:style>
  <w:style w:type="table" w:customStyle="1" w:styleId="1112">
    <w:name w:val="Сетка таблицы111"/>
    <w:basedOn w:val="a1"/>
    <w:next w:val="afb"/>
    <w:uiPriority w:val="59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Pr>
      <w:b/>
      <w:bCs/>
      <w:i/>
      <w:iCs/>
      <w:color w:val="5B9BD5"/>
    </w:rPr>
  </w:style>
  <w:style w:type="paragraph" w:styleId="afc">
    <w:name w:val="endnote text"/>
    <w:basedOn w:val="a"/>
    <w:link w:val="2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29">
    <w:name w:val="Текст концевой сноски Знак2"/>
    <w:basedOn w:val="a0"/>
    <w:link w:val="afc"/>
    <w:uiPriority w:val="99"/>
    <w:semiHidden/>
    <w:rPr>
      <w:sz w:val="20"/>
      <w:szCs w:val="20"/>
    </w:rPr>
  </w:style>
  <w:style w:type="paragraph" w:styleId="afe">
    <w:name w:val="footnote text"/>
    <w:basedOn w:val="a"/>
    <w:link w:val="2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2a">
    <w:name w:val="Текст сноски Знак2"/>
    <w:basedOn w:val="a0"/>
    <w:link w:val="afe"/>
    <w:uiPriority w:val="99"/>
    <w:semiHidden/>
    <w:rPr>
      <w:sz w:val="20"/>
      <w:szCs w:val="20"/>
    </w:rPr>
  </w:style>
  <w:style w:type="character" w:customStyle="1" w:styleId="2b">
    <w:name w:val="Сильное выделение2"/>
    <w:basedOn w:val="a0"/>
    <w:uiPriority w:val="21"/>
    <w:qFormat/>
    <w:rPr>
      <w:b/>
      <w:bCs/>
      <w:i/>
      <w:iCs/>
      <w:color w:val="4F81BD"/>
    </w:rPr>
  </w:style>
  <w:style w:type="character" w:styleId="aff2">
    <w:name w:val="Intense Emphasis"/>
    <w:basedOn w:val="a0"/>
    <w:uiPriority w:val="21"/>
    <w:qFormat/>
    <w:rPr>
      <w:b/>
      <w:bCs/>
      <w:i/>
      <w:iCs/>
      <w:color w:val="5B9BD5" w:themeColor="accent1"/>
    </w:rPr>
  </w:style>
  <w:style w:type="numbering" w:customStyle="1" w:styleId="42">
    <w:name w:val="Нет списка4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numbering" w:customStyle="1" w:styleId="112">
    <w:name w:val="Нет списка112"/>
    <w:next w:val="a2"/>
    <w:uiPriority w:val="99"/>
    <w:semiHidden/>
    <w:unhideWhenUsed/>
  </w:style>
  <w:style w:type="table" w:customStyle="1" w:styleId="130">
    <w:name w:val="Сетка таблицы13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0">
    <w:name w:val="Нет списка1112"/>
    <w:next w:val="a2"/>
    <w:uiPriority w:val="99"/>
    <w:semiHidden/>
    <w:unhideWhenUsed/>
  </w:style>
  <w:style w:type="numbering" w:customStyle="1" w:styleId="220">
    <w:name w:val="Нет списка22"/>
    <w:next w:val="a2"/>
    <w:uiPriority w:val="99"/>
    <w:semiHidden/>
    <w:unhideWhenUsed/>
  </w:style>
  <w:style w:type="numbering" w:customStyle="1" w:styleId="11112">
    <w:name w:val="Нет списка11112"/>
    <w:next w:val="a2"/>
    <w:uiPriority w:val="99"/>
    <w:semiHidden/>
    <w:unhideWhenUsed/>
  </w:style>
  <w:style w:type="numbering" w:customStyle="1" w:styleId="312">
    <w:name w:val="Нет списка31"/>
    <w:next w:val="a2"/>
    <w:uiPriority w:val="99"/>
    <w:semiHidden/>
    <w:unhideWhenUsed/>
  </w:style>
  <w:style w:type="table" w:customStyle="1" w:styleId="1120">
    <w:name w:val="Сетка таблицы112"/>
    <w:basedOn w:val="a1"/>
    <w:next w:val="afb"/>
    <w:uiPriority w:val="59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pPr>
      <w:pBdr>
        <w:top w:val="single" w:sz="4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200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2C42B-A3E4-4189-A5A5-AD9DF1A0A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2208</Words>
  <Characters>12589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2</cp:revision>
  <cp:lastPrinted>2025-11-19T05:10:00Z</cp:lastPrinted>
  <dcterms:created xsi:type="dcterms:W3CDTF">2025-11-19T05:11:00Z</dcterms:created>
  <dcterms:modified xsi:type="dcterms:W3CDTF">2025-11-19T05:11:00Z</dcterms:modified>
</cp:coreProperties>
</file>