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5F0" w:rsidRDefault="001D35F0" w:rsidP="001D35F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7245EF4" wp14:editId="395B71E9">
            <wp:simplePos x="0" y="0"/>
            <wp:positionH relativeFrom="column">
              <wp:posOffset>2514600</wp:posOffset>
            </wp:positionH>
            <wp:positionV relativeFrom="paragraph">
              <wp:posOffset>27940</wp:posOffset>
            </wp:positionV>
            <wp:extent cx="735965" cy="82296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5F0" w:rsidRDefault="001D35F0"/>
    <w:p w:rsidR="003C7B39" w:rsidRDefault="00EA686F">
      <w:pPr>
        <w:pStyle w:val="4"/>
        <w:tabs>
          <w:tab w:val="left" w:pos="1559"/>
        </w:tabs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3C7B39" w:rsidRDefault="003C7B39">
      <w:pPr>
        <w:jc w:val="center"/>
        <w:rPr>
          <w:sz w:val="20"/>
          <w:szCs w:val="20"/>
        </w:rPr>
      </w:pPr>
    </w:p>
    <w:p w:rsidR="003C7B39" w:rsidRDefault="00EA686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3C7B39" w:rsidRDefault="003C7B39">
      <w:pPr>
        <w:jc w:val="center"/>
      </w:pPr>
    </w:p>
    <w:p w:rsidR="003C7B39" w:rsidRDefault="00EA686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3C7B39" w:rsidRDefault="003C7B39">
      <w:pPr>
        <w:pStyle w:val="af3"/>
        <w:tabs>
          <w:tab w:val="left" w:pos="709"/>
          <w:tab w:val="left" w:pos="993"/>
        </w:tabs>
      </w:pPr>
    </w:p>
    <w:p w:rsidR="003C7B39" w:rsidRDefault="00EA686F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34FFE">
        <w:rPr>
          <w:sz w:val="28"/>
          <w:szCs w:val="28"/>
        </w:rPr>
        <w:t>26.09.</w:t>
      </w:r>
      <w:r>
        <w:rPr>
          <w:sz w:val="28"/>
          <w:szCs w:val="28"/>
        </w:rPr>
        <w:t>2025</w:t>
      </w:r>
      <w:r>
        <w:rPr>
          <w:sz w:val="28"/>
          <w:szCs w:val="28"/>
        </w:rPr>
        <w:tab/>
      </w:r>
      <w:r w:rsidR="00834FFE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№ </w:t>
      </w:r>
      <w:r w:rsidR="00834FFE">
        <w:rPr>
          <w:sz w:val="28"/>
          <w:szCs w:val="28"/>
        </w:rPr>
        <w:t>699</w:t>
      </w:r>
    </w:p>
    <w:p w:rsidR="003C7B39" w:rsidRDefault="00EA686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3C7B39" w:rsidRDefault="003C7B39">
      <w:pPr>
        <w:rPr>
          <w:sz w:val="28"/>
          <w:szCs w:val="28"/>
        </w:rPr>
      </w:pPr>
    </w:p>
    <w:p w:rsidR="003C7B39" w:rsidRDefault="00EA686F">
      <w:pPr>
        <w:ind w:right="495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О внесении изменений в постановление администрации Березовского района           от </w:t>
      </w:r>
      <w:r w:rsidRPr="00C521A9">
        <w:rPr>
          <w:sz w:val="28"/>
          <w:szCs w:val="28"/>
        </w:rPr>
        <w:t>27</w:t>
      </w:r>
      <w:r>
        <w:rPr>
          <w:sz w:val="28"/>
          <w:szCs w:val="28"/>
        </w:rPr>
        <w:t>.06.2022 № 915 «</w:t>
      </w:r>
      <w:r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муниципальной услуги «Предоставление жилого помещения по договору социального найма» </w:t>
      </w:r>
    </w:p>
    <w:p w:rsidR="003C7B39" w:rsidRDefault="003C7B39">
      <w:pPr>
        <w:jc w:val="both"/>
        <w:rPr>
          <w:sz w:val="28"/>
          <w:szCs w:val="28"/>
        </w:rPr>
      </w:pPr>
    </w:p>
    <w:p w:rsidR="00C521A9" w:rsidRDefault="00C521A9" w:rsidP="00C5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     № 210-ФЗ «Об организации предоставления государственных и муниципальных услуг»:</w:t>
      </w:r>
    </w:p>
    <w:p w:rsidR="003C7B39" w:rsidRDefault="00C521A9" w:rsidP="00C521A9">
      <w:pPr>
        <w:pStyle w:val="afb"/>
        <w:numPr>
          <w:ilvl w:val="0"/>
          <w:numId w:val="13"/>
        </w:numPr>
        <w:tabs>
          <w:tab w:val="left" w:pos="85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в приложение</w:t>
      </w:r>
      <w:r w:rsidR="00EA68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="00EA686F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EA686F">
        <w:rPr>
          <w:sz w:val="28"/>
          <w:szCs w:val="28"/>
        </w:rPr>
        <w:t xml:space="preserve"> администрации Березовского района от 27.06.2022 № 915 «</w:t>
      </w:r>
      <w:r w:rsidR="00EA686F">
        <w:rPr>
          <w:color w:val="000000"/>
          <w:sz w:val="28"/>
          <w:szCs w:val="28"/>
        </w:rPr>
        <w:t>Об утверждении административ</w:t>
      </w:r>
      <w:r>
        <w:rPr>
          <w:color w:val="000000"/>
          <w:sz w:val="28"/>
          <w:szCs w:val="28"/>
        </w:rPr>
        <w:t xml:space="preserve">ного регламента предоставления </w:t>
      </w:r>
      <w:r w:rsidR="00EA686F">
        <w:rPr>
          <w:color w:val="000000"/>
          <w:sz w:val="28"/>
          <w:szCs w:val="28"/>
        </w:rPr>
        <w:t xml:space="preserve">муниципальной услуги «Предоставление жилого помещения по договору социального найма» </w:t>
      </w:r>
      <w:r w:rsidR="00EA686F">
        <w:rPr>
          <w:sz w:val="28"/>
          <w:szCs w:val="28"/>
        </w:rPr>
        <w:t>следующие изменения:</w:t>
      </w:r>
    </w:p>
    <w:p w:rsidR="006B3ED0" w:rsidRPr="006B3ED0" w:rsidRDefault="00460A32" w:rsidP="00460A32">
      <w:pPr>
        <w:pStyle w:val="af3"/>
        <w:ind w:firstLine="567"/>
        <w:rPr>
          <w:rFonts w:eastAsiaTheme="minorHAnsi"/>
          <w:szCs w:val="28"/>
          <w:lang w:eastAsia="en-US"/>
        </w:rPr>
      </w:pPr>
      <w:r w:rsidRPr="00460A32">
        <w:rPr>
          <w:rFonts w:eastAsiaTheme="minorHAnsi"/>
          <w:szCs w:val="28"/>
          <w:lang w:eastAsia="en-US"/>
        </w:rPr>
        <w:t xml:space="preserve">  </w:t>
      </w:r>
      <w:r w:rsidR="006B3ED0" w:rsidRPr="006B3ED0">
        <w:rPr>
          <w:rFonts w:eastAsiaTheme="minorHAnsi"/>
          <w:szCs w:val="28"/>
          <w:lang w:eastAsia="en-US"/>
        </w:rPr>
        <w:t xml:space="preserve">1.1. абзац первый пункта 1.3 раздела </w:t>
      </w:r>
      <w:r w:rsidR="006B3ED0">
        <w:rPr>
          <w:rFonts w:eastAsiaTheme="minorHAnsi"/>
          <w:szCs w:val="28"/>
          <w:lang w:val="en-US" w:eastAsia="en-US"/>
        </w:rPr>
        <w:t>I</w:t>
      </w:r>
      <w:r w:rsidR="006B3ED0" w:rsidRPr="006B3ED0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>«1.3. Требования к порядку информирования о предоставлении муниципальной услуги</w:t>
      </w:r>
      <w:proofErr w:type="gramStart"/>
      <w:r w:rsidRPr="006B3ED0">
        <w:rPr>
          <w:rFonts w:eastAsiaTheme="minorHAnsi"/>
          <w:szCs w:val="28"/>
          <w:lang w:eastAsia="en-US"/>
        </w:rPr>
        <w:t>.»;</w:t>
      </w:r>
    </w:p>
    <w:p w:rsidR="006B3ED0" w:rsidRPr="006B3ED0" w:rsidRDefault="008E6FED" w:rsidP="00460A32">
      <w:pPr>
        <w:pStyle w:val="af3"/>
        <w:ind w:firstLine="708"/>
        <w:rPr>
          <w:rFonts w:eastAsiaTheme="minorHAnsi"/>
          <w:szCs w:val="28"/>
          <w:lang w:eastAsia="en-US"/>
        </w:rPr>
      </w:pPr>
      <w:proofErr w:type="gramEnd"/>
      <w:r>
        <w:rPr>
          <w:rFonts w:eastAsiaTheme="minorHAnsi"/>
          <w:szCs w:val="28"/>
          <w:lang w:eastAsia="en-US"/>
        </w:rPr>
        <w:t xml:space="preserve">1.2. абзац первый </w:t>
      </w:r>
      <w:r w:rsidR="006B3ED0" w:rsidRPr="006B3ED0">
        <w:rPr>
          <w:rFonts w:eastAsiaTheme="minorHAnsi"/>
          <w:szCs w:val="28"/>
          <w:lang w:eastAsia="en-US"/>
        </w:rPr>
        <w:t>подпункта 1.3.</w:t>
      </w:r>
      <w:r>
        <w:rPr>
          <w:rFonts w:eastAsiaTheme="minorHAnsi"/>
          <w:szCs w:val="28"/>
          <w:lang w:eastAsia="en-US"/>
        </w:rPr>
        <w:t>6</w:t>
      </w:r>
      <w:r w:rsidR="006B3ED0" w:rsidRPr="006B3ED0">
        <w:rPr>
          <w:rFonts w:eastAsiaTheme="minorHAnsi"/>
          <w:szCs w:val="28"/>
          <w:lang w:eastAsia="en-US"/>
        </w:rPr>
        <w:t xml:space="preserve"> пункта 1.3 раздела </w:t>
      </w:r>
      <w:r w:rsidR="00E26099">
        <w:rPr>
          <w:rFonts w:eastAsiaTheme="minorHAnsi"/>
          <w:szCs w:val="28"/>
          <w:lang w:val="en-US" w:eastAsia="en-US"/>
        </w:rPr>
        <w:t>I</w:t>
      </w:r>
      <w:r w:rsidR="006B3ED0" w:rsidRPr="006B3ED0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>«1.3.</w:t>
      </w:r>
      <w:r w:rsidR="008E6FED">
        <w:rPr>
          <w:rFonts w:eastAsiaTheme="minorHAnsi"/>
          <w:szCs w:val="28"/>
          <w:lang w:eastAsia="en-US"/>
        </w:rPr>
        <w:t>6</w:t>
      </w:r>
      <w:r w:rsidRPr="006B3ED0">
        <w:rPr>
          <w:rFonts w:eastAsiaTheme="minorHAnsi"/>
          <w:szCs w:val="28"/>
          <w:lang w:eastAsia="en-US"/>
        </w:rPr>
        <w:t>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</w:t>
      </w:r>
      <w:r>
        <w:rPr>
          <w:rFonts w:eastAsiaTheme="minorHAnsi"/>
          <w:szCs w:val="28"/>
          <w:lang w:eastAsia="en-US"/>
        </w:rPr>
        <w:t>оммуникационной сети «Интернет»;</w:t>
      </w:r>
    </w:p>
    <w:p w:rsidR="008E6FED" w:rsidRPr="006B3ED0" w:rsidRDefault="008E6FED" w:rsidP="008E6FED">
      <w:pPr>
        <w:pStyle w:val="af3"/>
        <w:ind w:firstLine="708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1.3. абзац третий </w:t>
      </w:r>
      <w:r w:rsidRPr="006B3ED0">
        <w:rPr>
          <w:rFonts w:eastAsiaTheme="minorHAnsi"/>
          <w:szCs w:val="28"/>
          <w:lang w:eastAsia="en-US"/>
        </w:rPr>
        <w:t>подпункта 1.3.</w:t>
      </w:r>
      <w:r>
        <w:rPr>
          <w:rFonts w:eastAsiaTheme="minorHAnsi"/>
          <w:szCs w:val="28"/>
          <w:lang w:eastAsia="en-US"/>
        </w:rPr>
        <w:t>6</w:t>
      </w:r>
      <w:r w:rsidRPr="006B3ED0">
        <w:rPr>
          <w:rFonts w:eastAsiaTheme="minorHAnsi"/>
          <w:szCs w:val="28"/>
          <w:lang w:eastAsia="en-US"/>
        </w:rPr>
        <w:t xml:space="preserve"> пункта 1.3 раздела </w:t>
      </w:r>
      <w:r>
        <w:rPr>
          <w:rFonts w:eastAsiaTheme="minorHAnsi"/>
          <w:szCs w:val="28"/>
          <w:lang w:val="en-US" w:eastAsia="en-US"/>
        </w:rPr>
        <w:t>I</w:t>
      </w:r>
      <w:r w:rsidRPr="006B3ED0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6B3ED0" w:rsidRDefault="008E6FED" w:rsidP="006B3E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B3ED0">
        <w:rPr>
          <w:sz w:val="28"/>
          <w:szCs w:val="28"/>
        </w:rPr>
        <w:t>На информационных стендах в местах предоставления муниципальной услуги и в информационно-телекоммуникационной сети «Интернет» размещается следующая информация</w:t>
      </w:r>
      <w:proofErr w:type="gramStart"/>
      <w:r w:rsidR="006B3ED0">
        <w:rPr>
          <w:sz w:val="28"/>
          <w:szCs w:val="28"/>
        </w:rPr>
        <w:t>:»</w:t>
      </w:r>
      <w:proofErr w:type="gramEnd"/>
      <w:r w:rsidR="006B3ED0">
        <w:rPr>
          <w:sz w:val="28"/>
          <w:szCs w:val="28"/>
        </w:rPr>
        <w:t>;</w:t>
      </w:r>
    </w:p>
    <w:p w:rsidR="006B3ED0" w:rsidRPr="006B3ED0" w:rsidRDefault="006B3ED0" w:rsidP="006B3ED0">
      <w:pPr>
        <w:pStyle w:val="af3"/>
        <w:ind w:firstLine="708"/>
        <w:rPr>
          <w:rFonts w:eastAsiaTheme="minorHAnsi"/>
          <w:szCs w:val="28"/>
          <w:lang w:eastAsia="en-US"/>
        </w:rPr>
      </w:pPr>
      <w:r>
        <w:rPr>
          <w:szCs w:val="28"/>
        </w:rPr>
        <w:t>1.</w:t>
      </w:r>
      <w:r w:rsidR="008E6FED">
        <w:rPr>
          <w:szCs w:val="28"/>
        </w:rPr>
        <w:t>4</w:t>
      </w:r>
      <w:r>
        <w:rPr>
          <w:szCs w:val="28"/>
        </w:rPr>
        <w:t>.</w:t>
      </w:r>
      <w:r w:rsidRPr="006B3ED0">
        <w:rPr>
          <w:rFonts w:eastAsiaTheme="minorHAnsi"/>
          <w:szCs w:val="28"/>
          <w:lang w:eastAsia="en-US"/>
        </w:rPr>
        <w:t xml:space="preserve"> заголовок раздела </w:t>
      </w:r>
      <w:r>
        <w:rPr>
          <w:rFonts w:eastAsiaTheme="minorHAnsi"/>
          <w:szCs w:val="28"/>
          <w:lang w:val="en-US" w:eastAsia="en-US"/>
        </w:rPr>
        <w:t>II</w:t>
      </w:r>
      <w:r w:rsidRPr="006B3ED0">
        <w:rPr>
          <w:rFonts w:eastAsiaTheme="minorHAnsi"/>
          <w:szCs w:val="28"/>
          <w:lang w:eastAsia="en-US"/>
        </w:rPr>
        <w:t xml:space="preserve"> изложить в следующей редакции: </w:t>
      </w:r>
    </w:p>
    <w:p w:rsidR="006B3ED0" w:rsidRPr="006B3ED0" w:rsidRDefault="006B3ED0" w:rsidP="006B3ED0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II</w:t>
      </w:r>
      <w:r w:rsidRPr="006B3ED0">
        <w:rPr>
          <w:sz w:val="28"/>
          <w:szCs w:val="28"/>
        </w:rPr>
        <w:t>.</w:t>
      </w:r>
      <w:r>
        <w:rPr>
          <w:sz w:val="28"/>
          <w:szCs w:val="28"/>
        </w:rPr>
        <w:t xml:space="preserve"> Стандарт пред</w:t>
      </w:r>
      <w:r w:rsidR="008E6FED">
        <w:rPr>
          <w:sz w:val="28"/>
          <w:szCs w:val="28"/>
        </w:rPr>
        <w:t>оставления муниципальной услуги</w:t>
      </w:r>
      <w:r>
        <w:rPr>
          <w:sz w:val="28"/>
          <w:szCs w:val="28"/>
        </w:rPr>
        <w:t>»</w:t>
      </w:r>
      <w:r w:rsidR="003D72BF">
        <w:rPr>
          <w:sz w:val="28"/>
          <w:szCs w:val="28"/>
        </w:rPr>
        <w:t>;</w:t>
      </w:r>
    </w:p>
    <w:p w:rsidR="006B3ED0" w:rsidRP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lastRenderedPageBreak/>
        <w:t xml:space="preserve">  </w:t>
      </w:r>
      <w:r w:rsidR="00460A32">
        <w:rPr>
          <w:rFonts w:eastAsiaTheme="minorHAnsi"/>
          <w:szCs w:val="28"/>
          <w:lang w:eastAsia="en-US"/>
        </w:rPr>
        <w:tab/>
      </w:r>
      <w:r w:rsidRPr="006B3ED0">
        <w:rPr>
          <w:rFonts w:eastAsiaTheme="minorHAnsi"/>
          <w:szCs w:val="28"/>
          <w:lang w:eastAsia="en-US"/>
        </w:rPr>
        <w:t>1.</w:t>
      </w:r>
      <w:r w:rsidR="008E6FED">
        <w:rPr>
          <w:rFonts w:eastAsiaTheme="minorHAnsi"/>
          <w:szCs w:val="28"/>
          <w:lang w:eastAsia="en-US"/>
        </w:rPr>
        <w:t>5</w:t>
      </w:r>
      <w:r w:rsidRPr="006B3ED0">
        <w:rPr>
          <w:rFonts w:eastAsiaTheme="minorHAnsi"/>
          <w:szCs w:val="28"/>
          <w:lang w:eastAsia="en-US"/>
        </w:rPr>
        <w:t xml:space="preserve">. абзац первый пункта 2.2 раздела </w:t>
      </w:r>
      <w:r w:rsidR="00460A32">
        <w:rPr>
          <w:rFonts w:eastAsiaTheme="minorHAnsi"/>
          <w:szCs w:val="28"/>
          <w:lang w:val="en-US" w:eastAsia="en-US"/>
        </w:rPr>
        <w:t>II</w:t>
      </w:r>
      <w:r w:rsidRPr="006B3ED0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>«2.2. Наименование органа, предоставляющего муниципальную услугу</w:t>
      </w:r>
      <w:proofErr w:type="gramStart"/>
      <w:r w:rsidRPr="006B3ED0">
        <w:rPr>
          <w:rFonts w:eastAsiaTheme="minorHAnsi"/>
          <w:szCs w:val="28"/>
          <w:lang w:eastAsia="en-US"/>
        </w:rPr>
        <w:t>.»;</w:t>
      </w:r>
    </w:p>
    <w:p w:rsidR="008E6FED" w:rsidRDefault="008E6FED" w:rsidP="006B3ED0">
      <w:pPr>
        <w:pStyle w:val="af3"/>
        <w:rPr>
          <w:rFonts w:eastAsiaTheme="minorHAnsi"/>
          <w:szCs w:val="28"/>
          <w:lang w:eastAsia="en-US"/>
        </w:rPr>
      </w:pPr>
      <w:proofErr w:type="gramEnd"/>
      <w:r>
        <w:rPr>
          <w:rFonts w:eastAsiaTheme="minorHAnsi"/>
          <w:szCs w:val="28"/>
          <w:lang w:eastAsia="en-US"/>
        </w:rPr>
        <w:tab/>
        <w:t xml:space="preserve">1.6. абзац первый пункта 2.6 раздела </w:t>
      </w:r>
      <w:r w:rsidR="003D72BF">
        <w:rPr>
          <w:rFonts w:eastAsiaTheme="minorHAnsi"/>
          <w:szCs w:val="28"/>
          <w:lang w:val="en-US" w:eastAsia="en-US"/>
        </w:rPr>
        <w:t>II</w:t>
      </w:r>
      <w:r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8E6FED" w:rsidRDefault="008E6FED" w:rsidP="008E6FED">
      <w:pPr>
        <w:jc w:val="both"/>
        <w:rPr>
          <w:sz w:val="28"/>
          <w:szCs w:val="28"/>
        </w:rPr>
      </w:pPr>
      <w:r>
        <w:rPr>
          <w:sz w:val="28"/>
          <w:szCs w:val="28"/>
        </w:rPr>
        <w:t>«2.6. Исчерпывающий перечень документов и требования к документам, необходимым для предоставления муниципальной услуги</w:t>
      </w:r>
      <w:proofErr w:type="gramStart"/>
      <w:r>
        <w:rPr>
          <w:sz w:val="28"/>
          <w:szCs w:val="28"/>
        </w:rPr>
        <w:t>.»;</w:t>
      </w:r>
    </w:p>
    <w:p w:rsidR="006B3ED0" w:rsidRP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proofErr w:type="gramEnd"/>
      <w:r w:rsidRPr="006B3ED0">
        <w:rPr>
          <w:rFonts w:eastAsiaTheme="minorHAnsi"/>
          <w:szCs w:val="28"/>
          <w:lang w:eastAsia="en-US"/>
        </w:rPr>
        <w:t xml:space="preserve">  </w:t>
      </w:r>
      <w:r w:rsidR="00460A32">
        <w:rPr>
          <w:rFonts w:eastAsiaTheme="minorHAnsi"/>
          <w:szCs w:val="28"/>
          <w:lang w:eastAsia="en-US"/>
        </w:rPr>
        <w:tab/>
      </w:r>
      <w:r w:rsidRPr="006B3ED0">
        <w:rPr>
          <w:rFonts w:eastAsiaTheme="minorHAnsi"/>
          <w:szCs w:val="28"/>
          <w:lang w:eastAsia="en-US"/>
        </w:rPr>
        <w:t>1.</w:t>
      </w:r>
      <w:r w:rsidR="008E6FED">
        <w:rPr>
          <w:rFonts w:eastAsiaTheme="minorHAnsi"/>
          <w:szCs w:val="28"/>
          <w:lang w:eastAsia="en-US"/>
        </w:rPr>
        <w:t>7</w:t>
      </w:r>
      <w:r w:rsidRPr="006B3ED0">
        <w:rPr>
          <w:rFonts w:eastAsiaTheme="minorHAnsi"/>
          <w:szCs w:val="28"/>
          <w:lang w:eastAsia="en-US"/>
        </w:rPr>
        <w:t xml:space="preserve">. абзац первый пункта 2.8 раздела </w:t>
      </w:r>
      <w:r w:rsidR="00460A32">
        <w:rPr>
          <w:rFonts w:eastAsiaTheme="minorHAnsi"/>
          <w:szCs w:val="28"/>
          <w:lang w:val="en-US" w:eastAsia="en-US"/>
        </w:rPr>
        <w:t>II</w:t>
      </w:r>
      <w:r w:rsidRPr="006B3ED0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6B3ED0" w:rsidRP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>«2.8. Исчерпывающий перечень оснований для приостановления или отказа в предоставлении муниципальной услуги</w:t>
      </w:r>
      <w:proofErr w:type="gramStart"/>
      <w:r w:rsidRPr="006B3ED0">
        <w:rPr>
          <w:rFonts w:eastAsiaTheme="minorHAnsi"/>
          <w:szCs w:val="28"/>
          <w:lang w:eastAsia="en-US"/>
        </w:rPr>
        <w:t>.»;</w:t>
      </w:r>
    </w:p>
    <w:p w:rsidR="006B3ED0" w:rsidRP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proofErr w:type="gramEnd"/>
      <w:r w:rsidRPr="006B3ED0">
        <w:rPr>
          <w:rFonts w:eastAsiaTheme="minorHAnsi"/>
          <w:szCs w:val="28"/>
          <w:lang w:eastAsia="en-US"/>
        </w:rPr>
        <w:t xml:space="preserve">  </w:t>
      </w:r>
      <w:r w:rsidR="00460A32">
        <w:rPr>
          <w:rFonts w:eastAsiaTheme="minorHAnsi"/>
          <w:szCs w:val="28"/>
          <w:lang w:eastAsia="en-US"/>
        </w:rPr>
        <w:tab/>
      </w:r>
      <w:r w:rsidRPr="006B3ED0">
        <w:rPr>
          <w:rFonts w:eastAsiaTheme="minorHAnsi"/>
          <w:szCs w:val="28"/>
          <w:lang w:eastAsia="en-US"/>
        </w:rPr>
        <w:t>1.</w:t>
      </w:r>
      <w:r w:rsidR="008E6FED">
        <w:rPr>
          <w:rFonts w:eastAsiaTheme="minorHAnsi"/>
          <w:szCs w:val="28"/>
          <w:lang w:eastAsia="en-US"/>
        </w:rPr>
        <w:t>8</w:t>
      </w:r>
      <w:r w:rsidRPr="006B3ED0">
        <w:rPr>
          <w:rFonts w:eastAsiaTheme="minorHAnsi"/>
          <w:szCs w:val="28"/>
          <w:lang w:eastAsia="en-US"/>
        </w:rPr>
        <w:t>. пункт 2.</w:t>
      </w:r>
      <w:r>
        <w:rPr>
          <w:rFonts w:eastAsiaTheme="minorHAnsi"/>
          <w:szCs w:val="28"/>
          <w:lang w:eastAsia="en-US"/>
        </w:rPr>
        <w:t>10</w:t>
      </w:r>
      <w:r w:rsidR="00460A32">
        <w:rPr>
          <w:rFonts w:eastAsiaTheme="minorHAnsi"/>
          <w:szCs w:val="28"/>
          <w:lang w:eastAsia="en-US"/>
        </w:rPr>
        <w:t xml:space="preserve"> </w:t>
      </w:r>
      <w:r w:rsidRPr="006B3ED0">
        <w:rPr>
          <w:rFonts w:eastAsiaTheme="minorHAnsi"/>
          <w:szCs w:val="28"/>
          <w:lang w:eastAsia="en-US"/>
        </w:rPr>
        <w:t xml:space="preserve">раздела </w:t>
      </w:r>
      <w:r w:rsidR="00460A32">
        <w:rPr>
          <w:rFonts w:eastAsiaTheme="minorHAnsi"/>
          <w:szCs w:val="28"/>
          <w:lang w:val="en-US" w:eastAsia="en-US"/>
        </w:rPr>
        <w:t>II</w:t>
      </w:r>
      <w:r w:rsidRPr="006B3ED0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6B3ED0" w:rsidRP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>«2.</w:t>
      </w:r>
      <w:r w:rsidR="00460A32" w:rsidRPr="00460A32">
        <w:rPr>
          <w:rFonts w:eastAsiaTheme="minorHAnsi"/>
          <w:szCs w:val="28"/>
          <w:lang w:eastAsia="en-US"/>
        </w:rPr>
        <w:t>10</w:t>
      </w:r>
      <w:r w:rsidRPr="006B3ED0">
        <w:rPr>
          <w:rFonts w:eastAsiaTheme="minorHAnsi"/>
          <w:szCs w:val="28"/>
          <w:lang w:eastAsia="en-US"/>
        </w:rPr>
        <w:t>. Размер платы, взимаемой с заявителя при предоставлении муниципальной услуги, и способы ее взимания.</w:t>
      </w:r>
    </w:p>
    <w:p w:rsidR="006B3ED0" w:rsidRPr="006B3ED0" w:rsidRDefault="006B3ED0" w:rsidP="001608F7">
      <w:pPr>
        <w:pStyle w:val="af3"/>
        <w:ind w:firstLine="708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 xml:space="preserve">Взимание платы за предоставление муниципальной услуги законодательством Российской Федерации, законодательством </w:t>
      </w:r>
      <w:r w:rsidR="001D35F0" w:rsidRPr="001D35F0">
        <w:rPr>
          <w:rFonts w:eastAsiaTheme="minorHAnsi"/>
          <w:szCs w:val="28"/>
          <w:lang w:eastAsia="en-US"/>
        </w:rPr>
        <w:t xml:space="preserve">                                    </w:t>
      </w:r>
      <w:r w:rsidRPr="006B3ED0">
        <w:rPr>
          <w:rFonts w:eastAsiaTheme="minorHAnsi"/>
          <w:szCs w:val="28"/>
          <w:lang w:eastAsia="en-US"/>
        </w:rPr>
        <w:t>Ханты-Мансийского автономного округа</w:t>
      </w:r>
      <w:r w:rsidR="0085171D">
        <w:rPr>
          <w:rFonts w:eastAsiaTheme="minorHAnsi"/>
          <w:szCs w:val="28"/>
          <w:lang w:eastAsia="en-US"/>
        </w:rPr>
        <w:t xml:space="preserve"> – </w:t>
      </w:r>
      <w:r w:rsidRPr="006B3ED0">
        <w:rPr>
          <w:rFonts w:eastAsiaTheme="minorHAnsi"/>
          <w:szCs w:val="28"/>
          <w:lang w:eastAsia="en-US"/>
        </w:rPr>
        <w:t>Югры, муниципальными правовыми актами администрации Березовского района не предусмотрено</w:t>
      </w:r>
      <w:proofErr w:type="gramStart"/>
      <w:r w:rsidRPr="006B3ED0">
        <w:rPr>
          <w:rFonts w:eastAsiaTheme="minorHAnsi"/>
          <w:szCs w:val="28"/>
          <w:lang w:eastAsia="en-US"/>
        </w:rPr>
        <w:t>.»;</w:t>
      </w:r>
      <w:proofErr w:type="gramEnd"/>
    </w:p>
    <w:p w:rsidR="006B3ED0" w:rsidRPr="006B3ED0" w:rsidRDefault="00460A32" w:rsidP="006B3ED0">
      <w:pPr>
        <w:pStyle w:val="af3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ab/>
      </w:r>
      <w:r w:rsidR="006B3ED0" w:rsidRPr="006B3ED0">
        <w:rPr>
          <w:rFonts w:eastAsiaTheme="minorHAnsi"/>
          <w:szCs w:val="28"/>
          <w:lang w:eastAsia="en-US"/>
        </w:rPr>
        <w:t>1.</w:t>
      </w:r>
      <w:r w:rsidR="008E6FED">
        <w:rPr>
          <w:rFonts w:eastAsiaTheme="minorHAnsi"/>
          <w:szCs w:val="28"/>
          <w:lang w:eastAsia="en-US"/>
        </w:rPr>
        <w:t>9</w:t>
      </w:r>
      <w:r w:rsidR="006B3ED0" w:rsidRPr="006B3ED0">
        <w:rPr>
          <w:rFonts w:eastAsiaTheme="minorHAnsi"/>
          <w:szCs w:val="28"/>
          <w:lang w:eastAsia="en-US"/>
        </w:rPr>
        <w:t>. абзац первый пункта 2.1</w:t>
      </w:r>
      <w:r w:rsidRPr="00460A32">
        <w:rPr>
          <w:rFonts w:eastAsiaTheme="minorHAnsi"/>
          <w:szCs w:val="28"/>
          <w:lang w:eastAsia="en-US"/>
        </w:rPr>
        <w:t>3</w:t>
      </w:r>
      <w:r w:rsidR="006B3ED0" w:rsidRPr="006B3ED0">
        <w:rPr>
          <w:rFonts w:eastAsiaTheme="minorHAnsi"/>
          <w:szCs w:val="28"/>
          <w:lang w:eastAsia="en-US"/>
        </w:rPr>
        <w:t xml:space="preserve"> раздела </w:t>
      </w:r>
      <w:r>
        <w:rPr>
          <w:rFonts w:eastAsiaTheme="minorHAnsi"/>
          <w:szCs w:val="28"/>
          <w:lang w:val="en-US" w:eastAsia="en-US"/>
        </w:rPr>
        <w:t>II</w:t>
      </w:r>
      <w:r w:rsidR="006B3ED0" w:rsidRPr="006B3ED0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6B3ED0" w:rsidRP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>«2.1</w:t>
      </w:r>
      <w:r w:rsidR="008E6FED">
        <w:rPr>
          <w:rFonts w:eastAsiaTheme="minorHAnsi"/>
          <w:szCs w:val="28"/>
          <w:lang w:eastAsia="en-US"/>
        </w:rPr>
        <w:t>3</w:t>
      </w:r>
      <w:r w:rsidRPr="006B3ED0">
        <w:rPr>
          <w:rFonts w:eastAsiaTheme="minorHAnsi"/>
          <w:szCs w:val="28"/>
          <w:lang w:eastAsia="en-US"/>
        </w:rPr>
        <w:t>. Срок регистрации запроса заявителя о предоставлении муниципальной услуги</w:t>
      </w:r>
      <w:proofErr w:type="gramStart"/>
      <w:r w:rsidRPr="006B3ED0">
        <w:rPr>
          <w:rFonts w:eastAsiaTheme="minorHAnsi"/>
          <w:szCs w:val="28"/>
          <w:lang w:eastAsia="en-US"/>
        </w:rPr>
        <w:t xml:space="preserve">.»; </w:t>
      </w:r>
      <w:proofErr w:type="gramEnd"/>
    </w:p>
    <w:p w:rsidR="006B3ED0" w:rsidRPr="006B3ED0" w:rsidRDefault="006B3ED0" w:rsidP="00460A32">
      <w:pPr>
        <w:pStyle w:val="af3"/>
        <w:ind w:firstLine="708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>1.</w:t>
      </w:r>
      <w:r w:rsidR="008E6FED">
        <w:rPr>
          <w:rFonts w:eastAsiaTheme="minorHAnsi"/>
          <w:szCs w:val="28"/>
          <w:lang w:eastAsia="en-US"/>
        </w:rPr>
        <w:t>10</w:t>
      </w:r>
      <w:r w:rsidRPr="006B3ED0">
        <w:rPr>
          <w:rFonts w:eastAsiaTheme="minorHAnsi"/>
          <w:szCs w:val="28"/>
          <w:lang w:eastAsia="en-US"/>
        </w:rPr>
        <w:t xml:space="preserve">. заголовок раздела </w:t>
      </w:r>
      <w:r w:rsidR="00460A32">
        <w:rPr>
          <w:rFonts w:eastAsiaTheme="minorHAnsi"/>
          <w:szCs w:val="28"/>
          <w:lang w:val="en-US" w:eastAsia="en-US"/>
        </w:rPr>
        <w:t>III</w:t>
      </w:r>
      <w:r w:rsidRPr="006B3ED0">
        <w:rPr>
          <w:rFonts w:eastAsiaTheme="minorHAnsi"/>
          <w:szCs w:val="28"/>
          <w:lang w:eastAsia="en-US"/>
        </w:rPr>
        <w:t xml:space="preserve"> изложить в следующей редакции: </w:t>
      </w:r>
    </w:p>
    <w:p w:rsidR="006B3ED0" w:rsidRPr="003D72BF" w:rsidRDefault="006B3ED0" w:rsidP="006B3ED0">
      <w:pPr>
        <w:pStyle w:val="af3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>«</w:t>
      </w:r>
      <w:r w:rsidR="00460A32">
        <w:rPr>
          <w:rFonts w:eastAsiaTheme="minorHAnsi"/>
          <w:szCs w:val="28"/>
          <w:lang w:val="en-US" w:eastAsia="en-US"/>
        </w:rPr>
        <w:t>III</w:t>
      </w:r>
      <w:r w:rsidRPr="006B3ED0">
        <w:rPr>
          <w:rFonts w:eastAsiaTheme="minorHAnsi"/>
          <w:szCs w:val="28"/>
          <w:lang w:eastAsia="en-US"/>
        </w:rPr>
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  <w:r w:rsidR="003D72BF">
        <w:rPr>
          <w:rFonts w:eastAsiaTheme="minorHAnsi"/>
          <w:szCs w:val="28"/>
          <w:lang w:eastAsia="en-US"/>
        </w:rPr>
        <w:t>в многофункциональных центрах</w:t>
      </w:r>
      <w:proofErr w:type="gramStart"/>
      <w:r w:rsidR="003D72BF">
        <w:rPr>
          <w:rFonts w:eastAsiaTheme="minorHAnsi"/>
          <w:szCs w:val="28"/>
          <w:lang w:eastAsia="en-US"/>
        </w:rPr>
        <w:t>.»;</w:t>
      </w:r>
    </w:p>
    <w:p w:rsidR="006B3ED0" w:rsidRPr="006B3ED0" w:rsidRDefault="006B3ED0" w:rsidP="00460A32">
      <w:pPr>
        <w:pStyle w:val="af3"/>
        <w:ind w:firstLine="708"/>
        <w:rPr>
          <w:rFonts w:eastAsiaTheme="minorHAnsi"/>
          <w:szCs w:val="28"/>
          <w:lang w:eastAsia="en-US"/>
        </w:rPr>
      </w:pPr>
      <w:proofErr w:type="gramEnd"/>
      <w:r w:rsidRPr="006B3ED0">
        <w:rPr>
          <w:rFonts w:eastAsiaTheme="minorHAnsi"/>
          <w:szCs w:val="28"/>
          <w:lang w:eastAsia="en-US"/>
        </w:rPr>
        <w:t>1.</w:t>
      </w:r>
      <w:r w:rsidR="008E6FED">
        <w:rPr>
          <w:rFonts w:eastAsiaTheme="minorHAnsi"/>
          <w:szCs w:val="28"/>
          <w:lang w:eastAsia="en-US"/>
        </w:rPr>
        <w:t>11</w:t>
      </w:r>
      <w:r w:rsidRPr="006B3ED0">
        <w:rPr>
          <w:rFonts w:eastAsiaTheme="minorHAnsi"/>
          <w:szCs w:val="28"/>
          <w:lang w:eastAsia="en-US"/>
        </w:rPr>
        <w:t xml:space="preserve">. пункт 3.7 раздела </w:t>
      </w:r>
      <w:r w:rsidR="00460A32">
        <w:rPr>
          <w:rFonts w:eastAsiaTheme="minorHAnsi"/>
          <w:szCs w:val="28"/>
          <w:lang w:val="en-US" w:eastAsia="en-US"/>
        </w:rPr>
        <w:t>III</w:t>
      </w:r>
      <w:r w:rsidRPr="006B3ED0">
        <w:rPr>
          <w:rFonts w:eastAsiaTheme="minorHAnsi"/>
          <w:szCs w:val="28"/>
          <w:lang w:eastAsia="en-US"/>
        </w:rPr>
        <w:t xml:space="preserve"> признать утратившим силу;</w:t>
      </w:r>
    </w:p>
    <w:p w:rsidR="006B3ED0" w:rsidRPr="006B3ED0" w:rsidRDefault="006B3ED0" w:rsidP="00460A32">
      <w:pPr>
        <w:pStyle w:val="af3"/>
        <w:ind w:firstLine="708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>1.</w:t>
      </w:r>
      <w:r w:rsidR="00460A32" w:rsidRPr="00AF04C5">
        <w:rPr>
          <w:rFonts w:eastAsiaTheme="minorHAnsi"/>
          <w:szCs w:val="28"/>
          <w:lang w:eastAsia="en-US"/>
        </w:rPr>
        <w:t>1</w:t>
      </w:r>
      <w:r w:rsidR="008E6FED">
        <w:rPr>
          <w:rFonts w:eastAsiaTheme="minorHAnsi"/>
          <w:szCs w:val="28"/>
          <w:lang w:eastAsia="en-US"/>
        </w:rPr>
        <w:t>2</w:t>
      </w:r>
      <w:r w:rsidRPr="006B3ED0">
        <w:rPr>
          <w:rFonts w:eastAsiaTheme="minorHAnsi"/>
          <w:szCs w:val="28"/>
          <w:lang w:eastAsia="en-US"/>
        </w:rPr>
        <w:t xml:space="preserve">. </w:t>
      </w:r>
      <w:r w:rsidR="003D72BF">
        <w:rPr>
          <w:rFonts w:eastAsiaTheme="minorHAnsi"/>
          <w:szCs w:val="28"/>
          <w:lang w:eastAsia="en-US"/>
        </w:rPr>
        <w:t>д</w:t>
      </w:r>
      <w:r w:rsidRPr="006B3ED0">
        <w:rPr>
          <w:rFonts w:eastAsiaTheme="minorHAnsi"/>
          <w:szCs w:val="28"/>
          <w:lang w:eastAsia="en-US"/>
        </w:rPr>
        <w:t xml:space="preserve">ополнить разделом </w:t>
      </w:r>
      <w:r w:rsidR="00460A32">
        <w:rPr>
          <w:rFonts w:eastAsiaTheme="minorHAnsi"/>
          <w:szCs w:val="28"/>
          <w:lang w:val="en-US" w:eastAsia="en-US"/>
        </w:rPr>
        <w:t>V</w:t>
      </w:r>
      <w:r w:rsidR="00BE74FA">
        <w:rPr>
          <w:rFonts w:eastAsiaTheme="minorHAnsi"/>
          <w:szCs w:val="28"/>
          <w:lang w:val="en-US" w:eastAsia="en-US"/>
        </w:rPr>
        <w:t>I</w:t>
      </w:r>
      <w:r w:rsidRPr="006B3ED0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6B3ED0" w:rsidRP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>«</w:t>
      </w:r>
      <w:r w:rsidR="00460A32">
        <w:rPr>
          <w:rFonts w:eastAsiaTheme="minorHAnsi"/>
          <w:szCs w:val="28"/>
          <w:lang w:val="en-US" w:eastAsia="en-US"/>
        </w:rPr>
        <w:t>V</w:t>
      </w:r>
      <w:r w:rsidR="00BE74FA">
        <w:rPr>
          <w:rFonts w:eastAsiaTheme="minorHAnsi"/>
          <w:szCs w:val="28"/>
          <w:lang w:val="en-US" w:eastAsia="en-US"/>
        </w:rPr>
        <w:t>I</w:t>
      </w:r>
      <w:r w:rsidRPr="006B3ED0">
        <w:rPr>
          <w:rFonts w:eastAsiaTheme="minorHAnsi"/>
          <w:szCs w:val="28"/>
          <w:lang w:eastAsia="en-US"/>
        </w:rPr>
        <w:t xml:space="preserve">. Иные положения, предусмотренные нормативным правовым актом Правительства Российской Федерации. </w:t>
      </w:r>
    </w:p>
    <w:p w:rsidR="006B3ED0" w:rsidRPr="006B3ED0" w:rsidRDefault="00BE74FA" w:rsidP="00BE74FA">
      <w:pPr>
        <w:pStyle w:val="af3"/>
        <w:tabs>
          <w:tab w:val="left" w:pos="851"/>
        </w:tabs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6.1. </w:t>
      </w:r>
      <w:r w:rsidR="006B3ED0" w:rsidRPr="006B3ED0">
        <w:rPr>
          <w:rFonts w:eastAsiaTheme="minorHAnsi"/>
          <w:szCs w:val="28"/>
          <w:lang w:eastAsia="en-US"/>
        </w:rPr>
        <w:t>Иные положения, предусмотренные нормативным правовым актом Правительства Российской Федерации, отсутствуют</w:t>
      </w:r>
      <w:proofErr w:type="gramStart"/>
      <w:r w:rsidR="006B3ED0" w:rsidRPr="006B3ED0">
        <w:rPr>
          <w:rFonts w:eastAsiaTheme="minorHAnsi"/>
          <w:szCs w:val="28"/>
          <w:lang w:eastAsia="en-US"/>
        </w:rPr>
        <w:t>.».</w:t>
      </w:r>
      <w:proofErr w:type="gramEnd"/>
    </w:p>
    <w:p w:rsidR="006B3ED0" w:rsidRPr="006B3ED0" w:rsidRDefault="006B3ED0" w:rsidP="006B3ED0">
      <w:pPr>
        <w:pStyle w:val="af3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 xml:space="preserve">          2. Опубликовать настоящее постановление в газете «Жизнь Югры» и разместить на </w:t>
      </w:r>
      <w:proofErr w:type="gramStart"/>
      <w:r w:rsidRPr="006B3ED0">
        <w:rPr>
          <w:rFonts w:eastAsiaTheme="minorHAnsi"/>
          <w:szCs w:val="28"/>
          <w:lang w:eastAsia="en-US"/>
        </w:rPr>
        <w:t>официальном</w:t>
      </w:r>
      <w:proofErr w:type="gramEnd"/>
      <w:r w:rsidRPr="006B3ED0">
        <w:rPr>
          <w:rFonts w:eastAsiaTheme="minorHAnsi"/>
          <w:szCs w:val="28"/>
          <w:lang w:eastAsia="en-US"/>
        </w:rPr>
        <w:t xml:space="preserve"> веб-сайте органов местного самоуправления Березовского района. </w:t>
      </w:r>
    </w:p>
    <w:p w:rsidR="006B3ED0" w:rsidRPr="006B3ED0" w:rsidRDefault="006B3ED0" w:rsidP="00C842A2">
      <w:pPr>
        <w:pStyle w:val="af3"/>
        <w:ind w:firstLine="708"/>
        <w:rPr>
          <w:rFonts w:eastAsiaTheme="minorHAnsi"/>
          <w:szCs w:val="28"/>
          <w:lang w:eastAsia="en-US"/>
        </w:rPr>
      </w:pPr>
      <w:r w:rsidRPr="006B3ED0">
        <w:rPr>
          <w:rFonts w:eastAsiaTheme="minorHAnsi"/>
          <w:szCs w:val="28"/>
          <w:lang w:eastAsia="en-US"/>
        </w:rPr>
        <w:t xml:space="preserve">3. Настоящее постановление вступает в силу после его официального опубликования. </w:t>
      </w:r>
    </w:p>
    <w:p w:rsidR="00C521A9" w:rsidRDefault="00C521A9" w:rsidP="00C521A9">
      <w:pPr>
        <w:pStyle w:val="af3"/>
      </w:pPr>
    </w:p>
    <w:p w:rsidR="001D35F0" w:rsidRDefault="001D35F0" w:rsidP="00C521A9">
      <w:pPr>
        <w:pStyle w:val="af3"/>
      </w:pPr>
    </w:p>
    <w:p w:rsidR="00C521A9" w:rsidRDefault="00C521A9" w:rsidP="00C521A9">
      <w:pPr>
        <w:pStyle w:val="af3"/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Р.В. Александров </w:t>
      </w:r>
    </w:p>
    <w:p w:rsidR="00C521A9" w:rsidRDefault="00C521A9" w:rsidP="00C521A9">
      <w:pPr>
        <w:pStyle w:val="af3"/>
      </w:pPr>
    </w:p>
    <w:p w:rsidR="00C521A9" w:rsidRDefault="00C521A9" w:rsidP="00C521A9">
      <w:pPr>
        <w:pStyle w:val="af3"/>
      </w:pPr>
    </w:p>
    <w:p w:rsidR="00C521A9" w:rsidRDefault="00C521A9" w:rsidP="00C521A9">
      <w:pPr>
        <w:pStyle w:val="af3"/>
      </w:pPr>
    </w:p>
    <w:p w:rsidR="00C521A9" w:rsidRDefault="00C521A9" w:rsidP="00C521A9">
      <w:pPr>
        <w:pStyle w:val="af3"/>
      </w:pPr>
    </w:p>
    <w:p w:rsidR="00C521A9" w:rsidRDefault="00C521A9" w:rsidP="00C521A9">
      <w:pPr>
        <w:pStyle w:val="af3"/>
      </w:pPr>
    </w:p>
    <w:p w:rsidR="00C521A9" w:rsidRDefault="00C521A9" w:rsidP="00C521A9">
      <w:pPr>
        <w:pStyle w:val="af3"/>
      </w:pPr>
    </w:p>
    <w:p w:rsidR="00C521A9" w:rsidRDefault="00C521A9" w:rsidP="00C521A9">
      <w:pPr>
        <w:pStyle w:val="af3"/>
      </w:pPr>
    </w:p>
    <w:sectPr w:rsidR="00C521A9">
      <w:headerReference w:type="default" r:id="rId9"/>
      <w:pgSz w:w="11906" w:h="16838"/>
      <w:pgMar w:top="993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A70" w:rsidRDefault="00F47A70">
      <w:r>
        <w:separator/>
      </w:r>
    </w:p>
  </w:endnote>
  <w:endnote w:type="continuationSeparator" w:id="0">
    <w:p w:rsidR="00F47A70" w:rsidRDefault="00F47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A70" w:rsidRDefault="00F47A70">
      <w:r>
        <w:separator/>
      </w:r>
    </w:p>
  </w:footnote>
  <w:footnote w:type="continuationSeparator" w:id="0">
    <w:p w:rsidR="00F47A70" w:rsidRDefault="00F47A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3C7B39" w:rsidRDefault="00EA686F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834FFE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3C7B39" w:rsidRDefault="003C7B3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3677"/>
    <w:multiLevelType w:val="multilevel"/>
    <w:tmpl w:val="8B06D40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05A7055F"/>
    <w:multiLevelType w:val="hybridMultilevel"/>
    <w:tmpl w:val="9028B9BC"/>
    <w:lvl w:ilvl="0" w:tplc="FE0A759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50E82B16">
      <w:start w:val="1"/>
      <w:numFmt w:val="lowerLetter"/>
      <w:lvlText w:val="%2."/>
      <w:lvlJc w:val="left"/>
      <w:pPr>
        <w:ind w:left="1789" w:hanging="360"/>
      </w:pPr>
    </w:lvl>
    <w:lvl w:ilvl="2" w:tplc="2E66558A">
      <w:start w:val="1"/>
      <w:numFmt w:val="lowerRoman"/>
      <w:lvlText w:val="%3."/>
      <w:lvlJc w:val="right"/>
      <w:pPr>
        <w:ind w:left="2509" w:hanging="180"/>
      </w:pPr>
    </w:lvl>
    <w:lvl w:ilvl="3" w:tplc="FFDC6432">
      <w:start w:val="1"/>
      <w:numFmt w:val="decimal"/>
      <w:lvlText w:val="%4."/>
      <w:lvlJc w:val="left"/>
      <w:pPr>
        <w:ind w:left="3229" w:hanging="360"/>
      </w:pPr>
    </w:lvl>
    <w:lvl w:ilvl="4" w:tplc="2982A4F8">
      <w:start w:val="1"/>
      <w:numFmt w:val="lowerLetter"/>
      <w:lvlText w:val="%5."/>
      <w:lvlJc w:val="left"/>
      <w:pPr>
        <w:ind w:left="3949" w:hanging="360"/>
      </w:pPr>
    </w:lvl>
    <w:lvl w:ilvl="5" w:tplc="27DA5DA8">
      <w:start w:val="1"/>
      <w:numFmt w:val="lowerRoman"/>
      <w:lvlText w:val="%6."/>
      <w:lvlJc w:val="right"/>
      <w:pPr>
        <w:ind w:left="4669" w:hanging="180"/>
      </w:pPr>
    </w:lvl>
    <w:lvl w:ilvl="6" w:tplc="65CA6050">
      <w:start w:val="1"/>
      <w:numFmt w:val="decimal"/>
      <w:lvlText w:val="%7."/>
      <w:lvlJc w:val="left"/>
      <w:pPr>
        <w:ind w:left="5389" w:hanging="360"/>
      </w:pPr>
    </w:lvl>
    <w:lvl w:ilvl="7" w:tplc="414ECC14">
      <w:start w:val="1"/>
      <w:numFmt w:val="lowerLetter"/>
      <w:lvlText w:val="%8."/>
      <w:lvlJc w:val="left"/>
      <w:pPr>
        <w:ind w:left="6109" w:hanging="360"/>
      </w:pPr>
    </w:lvl>
    <w:lvl w:ilvl="8" w:tplc="9E1C17B0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58191F"/>
    <w:multiLevelType w:val="hybridMultilevel"/>
    <w:tmpl w:val="E94A5292"/>
    <w:lvl w:ilvl="0" w:tplc="2C7285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B4AF2C">
      <w:start w:val="1"/>
      <w:numFmt w:val="lowerLetter"/>
      <w:lvlText w:val="%2."/>
      <w:lvlJc w:val="left"/>
      <w:pPr>
        <w:ind w:left="1440" w:hanging="360"/>
      </w:pPr>
    </w:lvl>
    <w:lvl w:ilvl="2" w:tplc="C45EC38E">
      <w:start w:val="1"/>
      <w:numFmt w:val="lowerRoman"/>
      <w:lvlText w:val="%3."/>
      <w:lvlJc w:val="right"/>
      <w:pPr>
        <w:ind w:left="2160" w:hanging="180"/>
      </w:pPr>
    </w:lvl>
    <w:lvl w:ilvl="3" w:tplc="ACEE9A2C">
      <w:start w:val="1"/>
      <w:numFmt w:val="decimal"/>
      <w:lvlText w:val="%4."/>
      <w:lvlJc w:val="left"/>
      <w:pPr>
        <w:ind w:left="2880" w:hanging="360"/>
      </w:pPr>
    </w:lvl>
    <w:lvl w:ilvl="4" w:tplc="020CD3DA">
      <w:start w:val="1"/>
      <w:numFmt w:val="lowerLetter"/>
      <w:lvlText w:val="%5."/>
      <w:lvlJc w:val="left"/>
      <w:pPr>
        <w:ind w:left="3600" w:hanging="360"/>
      </w:pPr>
    </w:lvl>
    <w:lvl w:ilvl="5" w:tplc="D5A246E8">
      <w:start w:val="1"/>
      <w:numFmt w:val="lowerRoman"/>
      <w:lvlText w:val="%6."/>
      <w:lvlJc w:val="right"/>
      <w:pPr>
        <w:ind w:left="4320" w:hanging="180"/>
      </w:pPr>
    </w:lvl>
    <w:lvl w:ilvl="6" w:tplc="AEE28434">
      <w:start w:val="1"/>
      <w:numFmt w:val="decimal"/>
      <w:lvlText w:val="%7."/>
      <w:lvlJc w:val="left"/>
      <w:pPr>
        <w:ind w:left="5040" w:hanging="360"/>
      </w:pPr>
    </w:lvl>
    <w:lvl w:ilvl="7" w:tplc="4F3C1A30">
      <w:start w:val="1"/>
      <w:numFmt w:val="lowerLetter"/>
      <w:lvlText w:val="%8."/>
      <w:lvlJc w:val="left"/>
      <w:pPr>
        <w:ind w:left="5760" w:hanging="360"/>
      </w:pPr>
    </w:lvl>
    <w:lvl w:ilvl="8" w:tplc="FEE89F5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A6BF3"/>
    <w:multiLevelType w:val="multilevel"/>
    <w:tmpl w:val="12A496B6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3514538"/>
    <w:multiLevelType w:val="hybridMultilevel"/>
    <w:tmpl w:val="59FC9C60"/>
    <w:lvl w:ilvl="0" w:tplc="999091DC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3176DB84">
      <w:start w:val="1"/>
      <w:numFmt w:val="lowerLetter"/>
      <w:lvlText w:val="%2."/>
      <w:lvlJc w:val="left"/>
      <w:pPr>
        <w:ind w:left="1789" w:hanging="360"/>
      </w:pPr>
    </w:lvl>
    <w:lvl w:ilvl="2" w:tplc="DAFEE31E">
      <w:start w:val="1"/>
      <w:numFmt w:val="lowerRoman"/>
      <w:lvlText w:val="%3."/>
      <w:lvlJc w:val="right"/>
      <w:pPr>
        <w:ind w:left="2509" w:hanging="180"/>
      </w:pPr>
    </w:lvl>
    <w:lvl w:ilvl="3" w:tplc="86B8DA8A">
      <w:start w:val="1"/>
      <w:numFmt w:val="decimal"/>
      <w:lvlText w:val="%4."/>
      <w:lvlJc w:val="left"/>
      <w:pPr>
        <w:ind w:left="3229" w:hanging="360"/>
      </w:pPr>
    </w:lvl>
    <w:lvl w:ilvl="4" w:tplc="922298B0">
      <w:start w:val="1"/>
      <w:numFmt w:val="lowerLetter"/>
      <w:lvlText w:val="%5."/>
      <w:lvlJc w:val="left"/>
      <w:pPr>
        <w:ind w:left="3949" w:hanging="360"/>
      </w:pPr>
    </w:lvl>
    <w:lvl w:ilvl="5" w:tplc="2CAE868C">
      <w:start w:val="1"/>
      <w:numFmt w:val="lowerRoman"/>
      <w:lvlText w:val="%6."/>
      <w:lvlJc w:val="right"/>
      <w:pPr>
        <w:ind w:left="4669" w:hanging="180"/>
      </w:pPr>
    </w:lvl>
    <w:lvl w:ilvl="6" w:tplc="0A281652">
      <w:start w:val="1"/>
      <w:numFmt w:val="decimal"/>
      <w:lvlText w:val="%7."/>
      <w:lvlJc w:val="left"/>
      <w:pPr>
        <w:ind w:left="5389" w:hanging="360"/>
      </w:pPr>
    </w:lvl>
    <w:lvl w:ilvl="7" w:tplc="CCAC8DB6">
      <w:start w:val="1"/>
      <w:numFmt w:val="lowerLetter"/>
      <w:lvlText w:val="%8."/>
      <w:lvlJc w:val="left"/>
      <w:pPr>
        <w:ind w:left="6109" w:hanging="360"/>
      </w:pPr>
    </w:lvl>
    <w:lvl w:ilvl="8" w:tplc="E854685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5C1F59"/>
    <w:multiLevelType w:val="hybridMultilevel"/>
    <w:tmpl w:val="9FDE8148"/>
    <w:lvl w:ilvl="0" w:tplc="189C9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B033DE">
      <w:start w:val="1"/>
      <w:numFmt w:val="lowerLetter"/>
      <w:lvlText w:val="%2."/>
      <w:lvlJc w:val="left"/>
      <w:pPr>
        <w:ind w:left="1440" w:hanging="360"/>
      </w:pPr>
    </w:lvl>
    <w:lvl w:ilvl="2" w:tplc="2736985A">
      <w:start w:val="1"/>
      <w:numFmt w:val="lowerRoman"/>
      <w:lvlText w:val="%3."/>
      <w:lvlJc w:val="right"/>
      <w:pPr>
        <w:ind w:left="2160" w:hanging="180"/>
      </w:pPr>
    </w:lvl>
    <w:lvl w:ilvl="3" w:tplc="4162B17E">
      <w:start w:val="1"/>
      <w:numFmt w:val="decimal"/>
      <w:lvlText w:val="%4."/>
      <w:lvlJc w:val="left"/>
      <w:pPr>
        <w:ind w:left="2880" w:hanging="360"/>
      </w:pPr>
    </w:lvl>
    <w:lvl w:ilvl="4" w:tplc="D65889AA">
      <w:start w:val="1"/>
      <w:numFmt w:val="lowerLetter"/>
      <w:lvlText w:val="%5."/>
      <w:lvlJc w:val="left"/>
      <w:pPr>
        <w:ind w:left="3600" w:hanging="360"/>
      </w:pPr>
    </w:lvl>
    <w:lvl w:ilvl="5" w:tplc="B5CAA0EE">
      <w:start w:val="1"/>
      <w:numFmt w:val="lowerRoman"/>
      <w:lvlText w:val="%6."/>
      <w:lvlJc w:val="right"/>
      <w:pPr>
        <w:ind w:left="4320" w:hanging="180"/>
      </w:pPr>
    </w:lvl>
    <w:lvl w:ilvl="6" w:tplc="556C7C94">
      <w:start w:val="1"/>
      <w:numFmt w:val="decimal"/>
      <w:lvlText w:val="%7."/>
      <w:lvlJc w:val="left"/>
      <w:pPr>
        <w:ind w:left="5040" w:hanging="360"/>
      </w:pPr>
    </w:lvl>
    <w:lvl w:ilvl="7" w:tplc="B37C3C1C">
      <w:start w:val="1"/>
      <w:numFmt w:val="lowerLetter"/>
      <w:lvlText w:val="%8."/>
      <w:lvlJc w:val="left"/>
      <w:pPr>
        <w:ind w:left="5760" w:hanging="360"/>
      </w:pPr>
    </w:lvl>
    <w:lvl w:ilvl="8" w:tplc="6D04CB4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CD397B"/>
    <w:multiLevelType w:val="multilevel"/>
    <w:tmpl w:val="CFCC63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0D57F06"/>
    <w:multiLevelType w:val="multilevel"/>
    <w:tmpl w:val="B8F40AC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51F20866"/>
    <w:multiLevelType w:val="multilevel"/>
    <w:tmpl w:val="B978D7A6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9">
    <w:nsid w:val="593B7E1B"/>
    <w:multiLevelType w:val="hybridMultilevel"/>
    <w:tmpl w:val="3D94D1D2"/>
    <w:lvl w:ilvl="0" w:tplc="1930C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9A26C0">
      <w:start w:val="1"/>
      <w:numFmt w:val="lowerLetter"/>
      <w:lvlText w:val="%2."/>
      <w:lvlJc w:val="left"/>
      <w:pPr>
        <w:ind w:left="1440" w:hanging="360"/>
      </w:pPr>
    </w:lvl>
    <w:lvl w:ilvl="2" w:tplc="F93ADFF2">
      <w:start w:val="1"/>
      <w:numFmt w:val="lowerRoman"/>
      <w:lvlText w:val="%3."/>
      <w:lvlJc w:val="right"/>
      <w:pPr>
        <w:ind w:left="2160" w:hanging="180"/>
      </w:pPr>
    </w:lvl>
    <w:lvl w:ilvl="3" w:tplc="C6E24C16">
      <w:start w:val="1"/>
      <w:numFmt w:val="decimal"/>
      <w:lvlText w:val="%4."/>
      <w:lvlJc w:val="left"/>
      <w:pPr>
        <w:ind w:left="2880" w:hanging="360"/>
      </w:pPr>
    </w:lvl>
    <w:lvl w:ilvl="4" w:tplc="777E9528">
      <w:start w:val="1"/>
      <w:numFmt w:val="lowerLetter"/>
      <w:lvlText w:val="%5."/>
      <w:lvlJc w:val="left"/>
      <w:pPr>
        <w:ind w:left="3600" w:hanging="360"/>
      </w:pPr>
    </w:lvl>
    <w:lvl w:ilvl="5" w:tplc="B0565462">
      <w:start w:val="1"/>
      <w:numFmt w:val="lowerRoman"/>
      <w:lvlText w:val="%6."/>
      <w:lvlJc w:val="right"/>
      <w:pPr>
        <w:ind w:left="4320" w:hanging="180"/>
      </w:pPr>
    </w:lvl>
    <w:lvl w:ilvl="6" w:tplc="8F9CDC3E">
      <w:start w:val="1"/>
      <w:numFmt w:val="decimal"/>
      <w:lvlText w:val="%7."/>
      <w:lvlJc w:val="left"/>
      <w:pPr>
        <w:ind w:left="5040" w:hanging="360"/>
      </w:pPr>
    </w:lvl>
    <w:lvl w:ilvl="7" w:tplc="D4729626">
      <w:start w:val="1"/>
      <w:numFmt w:val="lowerLetter"/>
      <w:lvlText w:val="%8."/>
      <w:lvlJc w:val="left"/>
      <w:pPr>
        <w:ind w:left="5760" w:hanging="360"/>
      </w:pPr>
    </w:lvl>
    <w:lvl w:ilvl="8" w:tplc="BDE8E92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C17C36"/>
    <w:multiLevelType w:val="hybridMultilevel"/>
    <w:tmpl w:val="D666B48C"/>
    <w:lvl w:ilvl="0" w:tplc="D4B0F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10B9DE">
      <w:start w:val="1"/>
      <w:numFmt w:val="lowerLetter"/>
      <w:lvlText w:val="%2."/>
      <w:lvlJc w:val="left"/>
      <w:pPr>
        <w:ind w:left="1440" w:hanging="360"/>
      </w:pPr>
    </w:lvl>
    <w:lvl w:ilvl="2" w:tplc="082617A0">
      <w:start w:val="1"/>
      <w:numFmt w:val="lowerRoman"/>
      <w:lvlText w:val="%3."/>
      <w:lvlJc w:val="right"/>
      <w:pPr>
        <w:ind w:left="2160" w:hanging="180"/>
      </w:pPr>
    </w:lvl>
    <w:lvl w:ilvl="3" w:tplc="A7085ED4">
      <w:start w:val="1"/>
      <w:numFmt w:val="decimal"/>
      <w:lvlText w:val="%4."/>
      <w:lvlJc w:val="left"/>
      <w:pPr>
        <w:ind w:left="2880" w:hanging="360"/>
      </w:pPr>
    </w:lvl>
    <w:lvl w:ilvl="4" w:tplc="6346DBD0">
      <w:start w:val="1"/>
      <w:numFmt w:val="lowerLetter"/>
      <w:lvlText w:val="%5."/>
      <w:lvlJc w:val="left"/>
      <w:pPr>
        <w:ind w:left="3600" w:hanging="360"/>
      </w:pPr>
    </w:lvl>
    <w:lvl w:ilvl="5" w:tplc="528AF7B0">
      <w:start w:val="1"/>
      <w:numFmt w:val="lowerRoman"/>
      <w:lvlText w:val="%6."/>
      <w:lvlJc w:val="right"/>
      <w:pPr>
        <w:ind w:left="4320" w:hanging="180"/>
      </w:pPr>
    </w:lvl>
    <w:lvl w:ilvl="6" w:tplc="E5F8ED9A">
      <w:start w:val="1"/>
      <w:numFmt w:val="decimal"/>
      <w:lvlText w:val="%7."/>
      <w:lvlJc w:val="left"/>
      <w:pPr>
        <w:ind w:left="5040" w:hanging="360"/>
      </w:pPr>
    </w:lvl>
    <w:lvl w:ilvl="7" w:tplc="C3BC7BCA">
      <w:start w:val="1"/>
      <w:numFmt w:val="lowerLetter"/>
      <w:lvlText w:val="%8."/>
      <w:lvlJc w:val="left"/>
      <w:pPr>
        <w:ind w:left="5760" w:hanging="360"/>
      </w:pPr>
    </w:lvl>
    <w:lvl w:ilvl="8" w:tplc="86AA869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D43F1A"/>
    <w:multiLevelType w:val="hybridMultilevel"/>
    <w:tmpl w:val="34C25E54"/>
    <w:lvl w:ilvl="0" w:tplc="533CA1F2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60EC92D4">
      <w:start w:val="1"/>
      <w:numFmt w:val="lowerLetter"/>
      <w:lvlText w:val="%2."/>
      <w:lvlJc w:val="left"/>
      <w:pPr>
        <w:ind w:left="1789" w:hanging="360"/>
      </w:pPr>
    </w:lvl>
    <w:lvl w:ilvl="2" w:tplc="44443158">
      <w:start w:val="1"/>
      <w:numFmt w:val="lowerRoman"/>
      <w:lvlText w:val="%3."/>
      <w:lvlJc w:val="right"/>
      <w:pPr>
        <w:ind w:left="2509" w:hanging="180"/>
      </w:pPr>
    </w:lvl>
    <w:lvl w:ilvl="3" w:tplc="8A30D8AC">
      <w:start w:val="1"/>
      <w:numFmt w:val="decimal"/>
      <w:lvlText w:val="%4."/>
      <w:lvlJc w:val="left"/>
      <w:pPr>
        <w:ind w:left="3229" w:hanging="360"/>
      </w:pPr>
    </w:lvl>
    <w:lvl w:ilvl="4" w:tplc="D528058C">
      <w:start w:val="1"/>
      <w:numFmt w:val="lowerLetter"/>
      <w:lvlText w:val="%5."/>
      <w:lvlJc w:val="left"/>
      <w:pPr>
        <w:ind w:left="3949" w:hanging="360"/>
      </w:pPr>
    </w:lvl>
    <w:lvl w:ilvl="5" w:tplc="40AC6840">
      <w:start w:val="1"/>
      <w:numFmt w:val="lowerRoman"/>
      <w:lvlText w:val="%6."/>
      <w:lvlJc w:val="right"/>
      <w:pPr>
        <w:ind w:left="4669" w:hanging="180"/>
      </w:pPr>
    </w:lvl>
    <w:lvl w:ilvl="6" w:tplc="DD8CEC52">
      <w:start w:val="1"/>
      <w:numFmt w:val="decimal"/>
      <w:lvlText w:val="%7."/>
      <w:lvlJc w:val="left"/>
      <w:pPr>
        <w:ind w:left="5389" w:hanging="360"/>
      </w:pPr>
    </w:lvl>
    <w:lvl w:ilvl="7" w:tplc="A4CCA992">
      <w:start w:val="1"/>
      <w:numFmt w:val="lowerLetter"/>
      <w:lvlText w:val="%8."/>
      <w:lvlJc w:val="left"/>
      <w:pPr>
        <w:ind w:left="6109" w:hanging="360"/>
      </w:pPr>
    </w:lvl>
    <w:lvl w:ilvl="8" w:tplc="D8CA514E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473267A"/>
    <w:multiLevelType w:val="hybridMultilevel"/>
    <w:tmpl w:val="C1044A34"/>
    <w:lvl w:ilvl="0" w:tplc="0344A49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BCC688EA">
      <w:start w:val="1"/>
      <w:numFmt w:val="lowerLetter"/>
      <w:lvlText w:val="%2."/>
      <w:lvlJc w:val="left"/>
      <w:pPr>
        <w:ind w:left="1788" w:hanging="360"/>
      </w:pPr>
    </w:lvl>
    <w:lvl w:ilvl="2" w:tplc="0C241ECE">
      <w:start w:val="1"/>
      <w:numFmt w:val="lowerRoman"/>
      <w:lvlText w:val="%3."/>
      <w:lvlJc w:val="right"/>
      <w:pPr>
        <w:ind w:left="2508" w:hanging="180"/>
      </w:pPr>
    </w:lvl>
    <w:lvl w:ilvl="3" w:tplc="30324438">
      <w:start w:val="1"/>
      <w:numFmt w:val="decimal"/>
      <w:lvlText w:val="%4."/>
      <w:lvlJc w:val="left"/>
      <w:pPr>
        <w:ind w:left="3228" w:hanging="360"/>
      </w:pPr>
    </w:lvl>
    <w:lvl w:ilvl="4" w:tplc="80FE1EF8">
      <w:start w:val="1"/>
      <w:numFmt w:val="lowerLetter"/>
      <w:lvlText w:val="%5."/>
      <w:lvlJc w:val="left"/>
      <w:pPr>
        <w:ind w:left="3948" w:hanging="360"/>
      </w:pPr>
    </w:lvl>
    <w:lvl w:ilvl="5" w:tplc="9724B018">
      <w:start w:val="1"/>
      <w:numFmt w:val="lowerRoman"/>
      <w:lvlText w:val="%6."/>
      <w:lvlJc w:val="right"/>
      <w:pPr>
        <w:ind w:left="4668" w:hanging="180"/>
      </w:pPr>
    </w:lvl>
    <w:lvl w:ilvl="6" w:tplc="3D369A7E">
      <w:start w:val="1"/>
      <w:numFmt w:val="decimal"/>
      <w:lvlText w:val="%7."/>
      <w:lvlJc w:val="left"/>
      <w:pPr>
        <w:ind w:left="5388" w:hanging="360"/>
      </w:pPr>
    </w:lvl>
    <w:lvl w:ilvl="7" w:tplc="45C64DC4">
      <w:start w:val="1"/>
      <w:numFmt w:val="lowerLetter"/>
      <w:lvlText w:val="%8."/>
      <w:lvlJc w:val="left"/>
      <w:pPr>
        <w:ind w:left="6108" w:hanging="360"/>
      </w:pPr>
    </w:lvl>
    <w:lvl w:ilvl="8" w:tplc="ED78D1E6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AB66CD6"/>
    <w:multiLevelType w:val="hybridMultilevel"/>
    <w:tmpl w:val="15F4BAAA"/>
    <w:lvl w:ilvl="0" w:tplc="B9BC19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2568142">
      <w:start w:val="1"/>
      <w:numFmt w:val="lowerLetter"/>
      <w:lvlText w:val="%2."/>
      <w:lvlJc w:val="left"/>
      <w:pPr>
        <w:ind w:left="1647" w:hanging="360"/>
      </w:pPr>
    </w:lvl>
    <w:lvl w:ilvl="2" w:tplc="504AB0D6">
      <w:start w:val="1"/>
      <w:numFmt w:val="lowerRoman"/>
      <w:lvlText w:val="%3."/>
      <w:lvlJc w:val="right"/>
      <w:pPr>
        <w:ind w:left="2367" w:hanging="180"/>
      </w:pPr>
    </w:lvl>
    <w:lvl w:ilvl="3" w:tplc="94BECC84">
      <w:start w:val="1"/>
      <w:numFmt w:val="decimal"/>
      <w:lvlText w:val="%4."/>
      <w:lvlJc w:val="left"/>
      <w:pPr>
        <w:ind w:left="3087" w:hanging="360"/>
      </w:pPr>
    </w:lvl>
    <w:lvl w:ilvl="4" w:tplc="738C58B6">
      <w:start w:val="1"/>
      <w:numFmt w:val="lowerLetter"/>
      <w:lvlText w:val="%5."/>
      <w:lvlJc w:val="left"/>
      <w:pPr>
        <w:ind w:left="3807" w:hanging="360"/>
      </w:pPr>
    </w:lvl>
    <w:lvl w:ilvl="5" w:tplc="D6CCCCBA">
      <w:start w:val="1"/>
      <w:numFmt w:val="lowerRoman"/>
      <w:lvlText w:val="%6."/>
      <w:lvlJc w:val="right"/>
      <w:pPr>
        <w:ind w:left="4527" w:hanging="180"/>
      </w:pPr>
    </w:lvl>
    <w:lvl w:ilvl="6" w:tplc="94D435EE">
      <w:start w:val="1"/>
      <w:numFmt w:val="decimal"/>
      <w:lvlText w:val="%7."/>
      <w:lvlJc w:val="left"/>
      <w:pPr>
        <w:ind w:left="5247" w:hanging="360"/>
      </w:pPr>
    </w:lvl>
    <w:lvl w:ilvl="7" w:tplc="76866D0A">
      <w:start w:val="1"/>
      <w:numFmt w:val="lowerLetter"/>
      <w:lvlText w:val="%8."/>
      <w:lvlJc w:val="left"/>
      <w:pPr>
        <w:ind w:left="5967" w:hanging="360"/>
      </w:pPr>
    </w:lvl>
    <w:lvl w:ilvl="8" w:tplc="A54865DA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CB44D96"/>
    <w:multiLevelType w:val="hybridMultilevel"/>
    <w:tmpl w:val="8B76D17A"/>
    <w:lvl w:ilvl="0" w:tplc="F48C3E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8E204E">
      <w:start w:val="1"/>
      <w:numFmt w:val="lowerLetter"/>
      <w:lvlText w:val="%2."/>
      <w:lvlJc w:val="left"/>
      <w:pPr>
        <w:ind w:left="1647" w:hanging="360"/>
      </w:pPr>
    </w:lvl>
    <w:lvl w:ilvl="2" w:tplc="B694036C">
      <w:start w:val="1"/>
      <w:numFmt w:val="lowerRoman"/>
      <w:lvlText w:val="%3."/>
      <w:lvlJc w:val="right"/>
      <w:pPr>
        <w:ind w:left="2367" w:hanging="180"/>
      </w:pPr>
    </w:lvl>
    <w:lvl w:ilvl="3" w:tplc="BEB6E70A">
      <w:start w:val="1"/>
      <w:numFmt w:val="decimal"/>
      <w:lvlText w:val="%4."/>
      <w:lvlJc w:val="left"/>
      <w:pPr>
        <w:ind w:left="3087" w:hanging="360"/>
      </w:pPr>
    </w:lvl>
    <w:lvl w:ilvl="4" w:tplc="29F29A32">
      <w:start w:val="1"/>
      <w:numFmt w:val="lowerLetter"/>
      <w:lvlText w:val="%5."/>
      <w:lvlJc w:val="left"/>
      <w:pPr>
        <w:ind w:left="3807" w:hanging="360"/>
      </w:pPr>
    </w:lvl>
    <w:lvl w:ilvl="5" w:tplc="1966C2D2">
      <w:start w:val="1"/>
      <w:numFmt w:val="lowerRoman"/>
      <w:lvlText w:val="%6."/>
      <w:lvlJc w:val="right"/>
      <w:pPr>
        <w:ind w:left="4527" w:hanging="180"/>
      </w:pPr>
    </w:lvl>
    <w:lvl w:ilvl="6" w:tplc="84122404">
      <w:start w:val="1"/>
      <w:numFmt w:val="decimal"/>
      <w:lvlText w:val="%7."/>
      <w:lvlJc w:val="left"/>
      <w:pPr>
        <w:ind w:left="5247" w:hanging="360"/>
      </w:pPr>
    </w:lvl>
    <w:lvl w:ilvl="7" w:tplc="230285F0">
      <w:start w:val="1"/>
      <w:numFmt w:val="lowerLetter"/>
      <w:lvlText w:val="%8."/>
      <w:lvlJc w:val="left"/>
      <w:pPr>
        <w:ind w:left="5967" w:hanging="360"/>
      </w:pPr>
    </w:lvl>
    <w:lvl w:ilvl="8" w:tplc="F0B876EE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E4979CA"/>
    <w:multiLevelType w:val="hybridMultilevel"/>
    <w:tmpl w:val="39524CBC"/>
    <w:lvl w:ilvl="0" w:tplc="26EA4BDC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A622ED38">
      <w:start w:val="1"/>
      <w:numFmt w:val="lowerLetter"/>
      <w:lvlText w:val="%2."/>
      <w:lvlJc w:val="left"/>
      <w:pPr>
        <w:ind w:left="1789" w:hanging="360"/>
      </w:pPr>
    </w:lvl>
    <w:lvl w:ilvl="2" w:tplc="44D40F3A">
      <w:start w:val="1"/>
      <w:numFmt w:val="lowerRoman"/>
      <w:lvlText w:val="%3."/>
      <w:lvlJc w:val="right"/>
      <w:pPr>
        <w:ind w:left="2509" w:hanging="180"/>
      </w:pPr>
    </w:lvl>
    <w:lvl w:ilvl="3" w:tplc="6F92B206">
      <w:start w:val="1"/>
      <w:numFmt w:val="decimal"/>
      <w:lvlText w:val="%4."/>
      <w:lvlJc w:val="left"/>
      <w:pPr>
        <w:ind w:left="3229" w:hanging="360"/>
      </w:pPr>
    </w:lvl>
    <w:lvl w:ilvl="4" w:tplc="1C2C241C">
      <w:start w:val="1"/>
      <w:numFmt w:val="lowerLetter"/>
      <w:lvlText w:val="%5."/>
      <w:lvlJc w:val="left"/>
      <w:pPr>
        <w:ind w:left="3949" w:hanging="360"/>
      </w:pPr>
    </w:lvl>
    <w:lvl w:ilvl="5" w:tplc="9ECA3E1E">
      <w:start w:val="1"/>
      <w:numFmt w:val="lowerRoman"/>
      <w:lvlText w:val="%6."/>
      <w:lvlJc w:val="right"/>
      <w:pPr>
        <w:ind w:left="4669" w:hanging="180"/>
      </w:pPr>
    </w:lvl>
    <w:lvl w:ilvl="6" w:tplc="9792244E">
      <w:start w:val="1"/>
      <w:numFmt w:val="decimal"/>
      <w:lvlText w:val="%7."/>
      <w:lvlJc w:val="left"/>
      <w:pPr>
        <w:ind w:left="5389" w:hanging="360"/>
      </w:pPr>
    </w:lvl>
    <w:lvl w:ilvl="7" w:tplc="4A483E60">
      <w:start w:val="1"/>
      <w:numFmt w:val="lowerLetter"/>
      <w:lvlText w:val="%8."/>
      <w:lvlJc w:val="left"/>
      <w:pPr>
        <w:ind w:left="6109" w:hanging="360"/>
      </w:pPr>
    </w:lvl>
    <w:lvl w:ilvl="8" w:tplc="44D612E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2"/>
  </w:num>
  <w:num w:numId="5">
    <w:abstractNumId w:val="9"/>
  </w:num>
  <w:num w:numId="6">
    <w:abstractNumId w:val="5"/>
  </w:num>
  <w:num w:numId="7">
    <w:abstractNumId w:val="1"/>
  </w:num>
  <w:num w:numId="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4"/>
  </w:num>
  <w:num w:numId="12">
    <w:abstractNumId w:val="7"/>
  </w:num>
  <w:num w:numId="13">
    <w:abstractNumId w:val="14"/>
  </w:num>
  <w:num w:numId="14">
    <w:abstractNumId w:val="13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B39"/>
    <w:rsid w:val="00093B6C"/>
    <w:rsid w:val="000F09B6"/>
    <w:rsid w:val="001601EA"/>
    <w:rsid w:val="001608F7"/>
    <w:rsid w:val="001D35F0"/>
    <w:rsid w:val="00307F61"/>
    <w:rsid w:val="003C7B39"/>
    <w:rsid w:val="003D72BF"/>
    <w:rsid w:val="00460A32"/>
    <w:rsid w:val="00477CC3"/>
    <w:rsid w:val="005765D1"/>
    <w:rsid w:val="005B7EA4"/>
    <w:rsid w:val="006347D4"/>
    <w:rsid w:val="006B3ED0"/>
    <w:rsid w:val="00834FFE"/>
    <w:rsid w:val="0085171D"/>
    <w:rsid w:val="008E6FED"/>
    <w:rsid w:val="009D6FD6"/>
    <w:rsid w:val="00A77A84"/>
    <w:rsid w:val="00AA0333"/>
    <w:rsid w:val="00AF04C5"/>
    <w:rsid w:val="00BE74FA"/>
    <w:rsid w:val="00C41B93"/>
    <w:rsid w:val="00C521A9"/>
    <w:rsid w:val="00C842A2"/>
    <w:rsid w:val="00E26099"/>
    <w:rsid w:val="00E27ED3"/>
    <w:rsid w:val="00EA686F"/>
    <w:rsid w:val="00F47A70"/>
    <w:rsid w:val="00F93E01"/>
    <w:rsid w:val="00FB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7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81</cp:revision>
  <cp:lastPrinted>2025-09-26T11:58:00Z</cp:lastPrinted>
  <dcterms:created xsi:type="dcterms:W3CDTF">2020-11-17T07:39:00Z</dcterms:created>
  <dcterms:modified xsi:type="dcterms:W3CDTF">2025-09-26T11:59:00Z</dcterms:modified>
</cp:coreProperties>
</file>