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426" w:rsidRPr="00360479" w:rsidRDefault="00613426" w:rsidP="0050005E">
      <w:pPr>
        <w:pStyle w:val="2"/>
      </w:pPr>
      <w:r w:rsidRPr="00360479">
        <w:t>АДМИНИСТРАЦИЯ БЕРЕЗОВСКОГО РАЙОНА</w:t>
      </w:r>
    </w:p>
    <w:p w:rsidR="00613426" w:rsidRPr="00360479" w:rsidRDefault="00613426" w:rsidP="0050005E">
      <w:pPr>
        <w:pStyle w:val="2"/>
        <w:rPr>
          <w:szCs w:val="20"/>
        </w:rPr>
      </w:pPr>
      <w:r w:rsidRPr="00360479">
        <w:rPr>
          <w:szCs w:val="20"/>
        </w:rPr>
        <w:t>ХАНТЫ-МАНСИЙСКОГО АВТОНОМНОГО ОКРУГА</w:t>
      </w:r>
      <w:r w:rsidR="00360479" w:rsidRPr="00360479">
        <w:rPr>
          <w:szCs w:val="20"/>
        </w:rPr>
        <w:t>-</w:t>
      </w:r>
      <w:r w:rsidRPr="00360479">
        <w:rPr>
          <w:szCs w:val="20"/>
        </w:rPr>
        <w:t>ЮГРЫ</w:t>
      </w:r>
    </w:p>
    <w:p w:rsidR="00613426" w:rsidRPr="00360479" w:rsidRDefault="00613426" w:rsidP="0050005E">
      <w:pPr>
        <w:pStyle w:val="2"/>
      </w:pPr>
    </w:p>
    <w:p w:rsidR="00613426" w:rsidRPr="00360479" w:rsidRDefault="00613426" w:rsidP="0050005E">
      <w:pPr>
        <w:pStyle w:val="2"/>
      </w:pPr>
      <w:r w:rsidRPr="00360479">
        <w:t>ПОСТАНОВЛЕНИЕ</w:t>
      </w:r>
    </w:p>
    <w:p w:rsidR="00E91BEC" w:rsidRPr="00360479" w:rsidRDefault="00E91BEC" w:rsidP="0050005E">
      <w:pPr>
        <w:ind w:firstLine="0"/>
        <w:rPr>
          <w:rFonts w:cs="Arial"/>
          <w:szCs w:val="28"/>
        </w:rPr>
      </w:pPr>
    </w:p>
    <w:p w:rsidR="006D3DCD" w:rsidRPr="00360479" w:rsidRDefault="000D3993" w:rsidP="0050005E">
      <w:pPr>
        <w:tabs>
          <w:tab w:val="left" w:pos="9072"/>
        </w:tabs>
        <w:ind w:firstLine="0"/>
        <w:rPr>
          <w:rFonts w:cs="Arial"/>
          <w:szCs w:val="28"/>
        </w:rPr>
      </w:pPr>
      <w:r w:rsidRPr="00360479">
        <w:rPr>
          <w:rFonts w:cs="Arial"/>
          <w:szCs w:val="28"/>
        </w:rPr>
        <w:t>от</w:t>
      </w:r>
      <w:r w:rsidR="00360479" w:rsidRPr="00360479">
        <w:rPr>
          <w:rFonts w:cs="Arial"/>
          <w:szCs w:val="28"/>
        </w:rPr>
        <w:t xml:space="preserve"> </w:t>
      </w:r>
      <w:r w:rsidR="003640CB" w:rsidRPr="00360479">
        <w:rPr>
          <w:rFonts w:cs="Arial"/>
          <w:szCs w:val="28"/>
        </w:rPr>
        <w:t>09.02.2023</w:t>
      </w:r>
      <w:r w:rsidR="00360479" w:rsidRPr="00360479">
        <w:rPr>
          <w:rFonts w:cs="Arial"/>
          <w:szCs w:val="28"/>
        </w:rPr>
        <w:t xml:space="preserve"> </w:t>
      </w:r>
      <w:r w:rsidR="003640CB" w:rsidRPr="00360479">
        <w:rPr>
          <w:rFonts w:cs="Arial"/>
          <w:szCs w:val="28"/>
        </w:rPr>
        <w:t xml:space="preserve"> </w:t>
      </w:r>
      <w:r w:rsidR="0050005E">
        <w:rPr>
          <w:rFonts w:cs="Arial"/>
          <w:szCs w:val="28"/>
        </w:rPr>
        <w:tab/>
      </w:r>
      <w:r w:rsidR="006D3DCD" w:rsidRPr="00360479">
        <w:rPr>
          <w:rFonts w:cs="Arial"/>
          <w:szCs w:val="28"/>
        </w:rPr>
        <w:t>№</w:t>
      </w:r>
      <w:r w:rsidR="003640CB" w:rsidRPr="00360479">
        <w:rPr>
          <w:rFonts w:cs="Arial"/>
          <w:szCs w:val="28"/>
        </w:rPr>
        <w:t xml:space="preserve"> 68</w:t>
      </w:r>
    </w:p>
    <w:p w:rsidR="00360479" w:rsidRPr="00360479" w:rsidRDefault="006D3DCD" w:rsidP="0050005E">
      <w:pPr>
        <w:ind w:firstLine="0"/>
        <w:rPr>
          <w:rFonts w:cs="Arial"/>
          <w:szCs w:val="28"/>
        </w:rPr>
      </w:pPr>
      <w:proofErr w:type="spellStart"/>
      <w:r w:rsidRPr="00360479">
        <w:rPr>
          <w:rFonts w:cs="Arial"/>
          <w:szCs w:val="28"/>
        </w:rPr>
        <w:t>пгт</w:t>
      </w:r>
      <w:proofErr w:type="spellEnd"/>
      <w:r w:rsidRPr="00360479">
        <w:rPr>
          <w:rFonts w:cs="Arial"/>
          <w:szCs w:val="28"/>
        </w:rPr>
        <w:t>. Березово</w:t>
      </w:r>
    </w:p>
    <w:p w:rsidR="00360479" w:rsidRPr="00360479" w:rsidRDefault="00360479" w:rsidP="0028510D">
      <w:pPr>
        <w:rPr>
          <w:rFonts w:cs="Arial"/>
          <w:szCs w:val="28"/>
        </w:rPr>
      </w:pPr>
    </w:p>
    <w:p w:rsidR="00F504B6" w:rsidRPr="00360479" w:rsidRDefault="007979DF" w:rsidP="00B7049F">
      <w:pPr>
        <w:pStyle w:val="Title"/>
      </w:pPr>
      <w:r w:rsidRPr="00360479">
        <w:t xml:space="preserve">О внесении изменений в постановление администрации Березовского района от 28.12.2021 № 1578 </w:t>
      </w:r>
      <w:r w:rsidR="00360479" w:rsidRPr="00360479">
        <w:t>«</w:t>
      </w:r>
      <w:r w:rsidR="00F504B6" w:rsidRPr="00360479">
        <w:t xml:space="preserve">О муниципальной программе </w:t>
      </w:r>
      <w:r w:rsidR="00360479" w:rsidRPr="00360479">
        <w:t>«</w:t>
      </w:r>
      <w:r w:rsidR="004F4F41" w:rsidRPr="00360479">
        <w:t>Реализация государственной национальной политики и профилактика экстремизма</w:t>
      </w:r>
      <w:r w:rsidR="00F504B6" w:rsidRPr="00360479">
        <w:t xml:space="preserve"> в Березовском районе</w:t>
      </w:r>
      <w:r w:rsidR="00360479" w:rsidRPr="00360479">
        <w:t>»</w:t>
      </w:r>
      <w:r w:rsidR="00F504B6" w:rsidRPr="00360479">
        <w:t xml:space="preserve"> </w:t>
      </w:r>
    </w:p>
    <w:p w:rsidR="00F504B6" w:rsidRDefault="00F504B6" w:rsidP="00360479">
      <w:pPr>
        <w:ind w:firstLineChars="252" w:firstLine="605"/>
        <w:rPr>
          <w:rFonts w:cs="Arial"/>
          <w:szCs w:val="20"/>
        </w:rPr>
      </w:pPr>
    </w:p>
    <w:p w:rsidR="0048378A" w:rsidRDefault="0048378A" w:rsidP="00360479">
      <w:pPr>
        <w:ind w:firstLineChars="252" w:firstLine="605"/>
        <w:rPr>
          <w:rFonts w:cs="Arial"/>
          <w:szCs w:val="20"/>
        </w:rPr>
      </w:pPr>
      <w:r>
        <w:rPr>
          <w:rFonts w:cs="Arial"/>
          <w:szCs w:val="20"/>
        </w:rPr>
        <w:t xml:space="preserve">(утратило силу постановлением Администрации </w:t>
      </w:r>
      <w:hyperlink r:id="rId9" w:tooltip="постановление от 25.01.2024 0:00:00 №54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48378A">
          <w:rPr>
            <w:rStyle w:val="af0"/>
            <w:rFonts w:cs="Arial"/>
            <w:szCs w:val="20"/>
          </w:rPr>
          <w:t>от 25.01.2024 № 54</w:t>
        </w:r>
      </w:hyperlink>
      <w:bookmarkStart w:id="0" w:name="_GoBack"/>
      <w:bookmarkEnd w:id="0"/>
      <w:r>
        <w:rPr>
          <w:rFonts w:cs="Arial"/>
          <w:szCs w:val="20"/>
        </w:rPr>
        <w:t>)</w:t>
      </w:r>
    </w:p>
    <w:p w:rsidR="0048378A" w:rsidRPr="00360479" w:rsidRDefault="0048378A" w:rsidP="00360479">
      <w:pPr>
        <w:ind w:firstLineChars="252" w:firstLine="605"/>
        <w:rPr>
          <w:rFonts w:cs="Arial"/>
          <w:szCs w:val="20"/>
        </w:rPr>
      </w:pPr>
    </w:p>
    <w:p w:rsidR="00A73ABC" w:rsidRPr="00360479" w:rsidRDefault="00A73ABC" w:rsidP="0050005E">
      <w:proofErr w:type="gramStart"/>
      <w:r w:rsidRPr="00360479">
        <w:t xml:space="preserve">В соответствии с решениями Думы Березовского района </w:t>
      </w:r>
      <w:hyperlink r:id="rId10" w:tooltip="решение от 22.12.2022 0:00:00 №172 Дума Березовского района&#10;&#10;О внесении изменений в решение Думы Березовского района от 23 декабря 2021 года № 33 " w:history="1">
        <w:r w:rsidRPr="00726D90">
          <w:rPr>
            <w:rStyle w:val="af0"/>
          </w:rPr>
          <w:t>от 22.12.2022 № 172</w:t>
        </w:r>
      </w:hyperlink>
      <w:r w:rsidRPr="00360479">
        <w:t xml:space="preserve"> </w:t>
      </w:r>
      <w:r w:rsidR="00726D90">
        <w:t xml:space="preserve">                </w:t>
      </w:r>
      <w:r w:rsidR="00360479" w:rsidRPr="00360479">
        <w:t>«</w:t>
      </w:r>
      <w:r w:rsidRPr="00360479">
        <w:t xml:space="preserve">О внесении изменений в решение Думы Березовского района </w:t>
      </w:r>
      <w:hyperlink r:id="rId11" w:tooltip="решение от 23.12.2021 0:00:00 №33 Дума Березовского района&#10;&#10;О бюджете Березовского района на 2022 год и плановый период 2023 и 2024 годов&#10;" w:history="1">
        <w:r w:rsidRPr="00726D90">
          <w:rPr>
            <w:rStyle w:val="af0"/>
          </w:rPr>
          <w:t>от 23.12.2021 № 33</w:t>
        </w:r>
      </w:hyperlink>
      <w:r w:rsidR="00726D90">
        <w:t xml:space="preserve">               </w:t>
      </w:r>
      <w:r w:rsidR="00360479" w:rsidRPr="00360479">
        <w:t xml:space="preserve"> «</w:t>
      </w:r>
      <w:r w:rsidRPr="00360479">
        <w:t>О бюджете Березовского района на 2022 год и плановый период 2023 и 2024 годов</w:t>
      </w:r>
      <w:r w:rsidR="00360479" w:rsidRPr="00360479">
        <w:t>»</w:t>
      </w:r>
      <w:r w:rsidRPr="00360479">
        <w:t xml:space="preserve">, </w:t>
      </w:r>
      <w:hyperlink r:id="rId12" w:tooltip="решение от 22.12.2022 0:00:00 №171 Дума Березовского района&#10;&#10;О бюджете Березовского района на 2023 год и плановый период 2024 и 2025 годов" w:history="1">
        <w:r w:rsidRPr="006D3B1C">
          <w:rPr>
            <w:rStyle w:val="af0"/>
          </w:rPr>
          <w:t>от 22.12.2022 № 171</w:t>
        </w:r>
      </w:hyperlink>
      <w:r w:rsidRPr="00360479">
        <w:t xml:space="preserve"> </w:t>
      </w:r>
      <w:r w:rsidR="00360479" w:rsidRPr="00360479">
        <w:t>«</w:t>
      </w:r>
      <w:r w:rsidRPr="00360479">
        <w:t>О бюджете Березовского района на 2023 год и плановый период 2024 и 2025 годов</w:t>
      </w:r>
      <w:r w:rsidR="00360479" w:rsidRPr="00360479">
        <w:t>»</w:t>
      </w:r>
      <w:r w:rsidRPr="00360479">
        <w:t>:</w:t>
      </w:r>
      <w:proofErr w:type="gramEnd"/>
    </w:p>
    <w:p w:rsidR="00360479" w:rsidRPr="00360479" w:rsidRDefault="00360479" w:rsidP="0050005E">
      <w:r w:rsidRPr="00360479">
        <w:t xml:space="preserve">1. Внести в приложение к постановлению администрации Березовского района </w:t>
      </w:r>
      <w:r w:rsidR="00726D90">
        <w:t xml:space="preserve">              </w:t>
      </w:r>
      <w:hyperlink r:id="rId13" w:tooltip="постановление от 28.12.2021 0:00:00 №1578 Администрация Березовского района&#10;&#10;О муниципальной программе " w:history="1">
        <w:r w:rsidRPr="006D3B1C">
          <w:rPr>
            <w:rStyle w:val="af0"/>
          </w:rPr>
          <w:t>от 28 декабря 2021 года № 1578</w:t>
        </w:r>
      </w:hyperlink>
      <w:r w:rsidRPr="00360479">
        <w:t xml:space="preserve"> «О муниципальной программе «Реализация государственной национальной политики и профилактика экстремизма в Березовском районе» (далее-муниципальная программа) следующие изменения:</w:t>
      </w:r>
    </w:p>
    <w:p w:rsidR="00360479" w:rsidRPr="00360479" w:rsidRDefault="00360479" w:rsidP="0050005E">
      <w:r w:rsidRPr="00360479">
        <w:t>1.1. в паспорте муниципальной программы строки «Куратор муниципальной программы», «Соисполнители муниципальной программы», «Целевые показатели муниципальной программы», «Параметры финансового обеспечения муниципальной программы» изложить в следующей редакции:</w:t>
      </w:r>
    </w:p>
    <w:p w:rsidR="00A73ABC" w:rsidRPr="00360479" w:rsidRDefault="00360479" w:rsidP="0050005E">
      <w:r w:rsidRPr="00360479">
        <w:t>«</w:t>
      </w:r>
    </w:p>
    <w:tbl>
      <w:tblPr>
        <w:tblStyle w:val="af9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236"/>
        <w:gridCol w:w="1395"/>
        <w:gridCol w:w="1204"/>
        <w:gridCol w:w="197"/>
        <w:gridCol w:w="654"/>
        <w:gridCol w:w="41"/>
        <w:gridCol w:w="565"/>
        <w:gridCol w:w="244"/>
        <w:gridCol w:w="321"/>
        <w:gridCol w:w="504"/>
        <w:gridCol w:w="26"/>
        <w:gridCol w:w="539"/>
        <w:gridCol w:w="311"/>
        <w:gridCol w:w="481"/>
        <w:gridCol w:w="359"/>
        <w:gridCol w:w="1570"/>
      </w:tblGrid>
      <w:tr w:rsidR="00A73ABC" w:rsidRPr="00360479" w:rsidTr="006D3B1C">
        <w:tc>
          <w:tcPr>
            <w:tcW w:w="1276" w:type="dxa"/>
          </w:tcPr>
          <w:p w:rsidR="00A73ABC" w:rsidRPr="00360479" w:rsidRDefault="00A73ABC" w:rsidP="0050005E">
            <w:pPr>
              <w:ind w:right="-2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Куратор муниципальной программы</w:t>
            </w:r>
          </w:p>
        </w:tc>
        <w:tc>
          <w:tcPr>
            <w:tcW w:w="8647" w:type="dxa"/>
            <w:gridSpan w:val="16"/>
          </w:tcPr>
          <w:p w:rsidR="00A73ABC" w:rsidRPr="00360479" w:rsidRDefault="00A73ABC" w:rsidP="00A73ABC">
            <w:pPr>
              <w:ind w:right="-2"/>
              <w:rPr>
                <w:rFonts w:cs="Arial"/>
                <w:szCs w:val="20"/>
              </w:rPr>
            </w:pPr>
          </w:p>
          <w:p w:rsidR="00A73ABC" w:rsidRPr="00360479" w:rsidRDefault="00A73ABC" w:rsidP="0050005E">
            <w:pPr>
              <w:ind w:right="-2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Первый заместитель главы Березовского района</w:t>
            </w:r>
            <w:r w:rsidR="002672B4" w:rsidRPr="00360479">
              <w:rPr>
                <w:rFonts w:cs="Arial"/>
                <w:szCs w:val="20"/>
              </w:rPr>
              <w:t>, в ведении которого находится отдел по организации деятельности комиссий администрации Березовского района</w:t>
            </w:r>
          </w:p>
        </w:tc>
      </w:tr>
      <w:tr w:rsidR="00E35BC6" w:rsidRPr="00360479" w:rsidTr="006D3B1C">
        <w:tc>
          <w:tcPr>
            <w:tcW w:w="1276" w:type="dxa"/>
          </w:tcPr>
          <w:p w:rsidR="00E35BC6" w:rsidRPr="00360479" w:rsidRDefault="00E35BC6" w:rsidP="0050005E">
            <w:pPr>
              <w:ind w:right="-2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Соисполнители муниципальной программы</w:t>
            </w:r>
          </w:p>
        </w:tc>
        <w:tc>
          <w:tcPr>
            <w:tcW w:w="8647" w:type="dxa"/>
            <w:gridSpan w:val="16"/>
          </w:tcPr>
          <w:p w:rsidR="00E35BC6" w:rsidRPr="00360479" w:rsidRDefault="00E35BC6" w:rsidP="0050005E">
            <w:pPr>
              <w:ind w:right="-2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Комитет спорта и социальной политики администрации Березовского района;</w:t>
            </w:r>
          </w:p>
          <w:p w:rsidR="00E35BC6" w:rsidRPr="00360479" w:rsidRDefault="00E35BC6" w:rsidP="0050005E">
            <w:pPr>
              <w:ind w:right="-2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Комитет культуры администрации Березовского района;</w:t>
            </w:r>
          </w:p>
          <w:p w:rsidR="00E35BC6" w:rsidRPr="00360479" w:rsidRDefault="00E35BC6" w:rsidP="0050005E">
            <w:pPr>
              <w:ind w:right="-2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Комитет образования администрации Березовского района;</w:t>
            </w:r>
          </w:p>
          <w:p w:rsidR="00E35BC6" w:rsidRPr="00360479" w:rsidRDefault="00E35BC6" w:rsidP="0050005E">
            <w:pPr>
              <w:ind w:right="-2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Информационно-аналитический отдел администрации Березовского района;</w:t>
            </w:r>
          </w:p>
          <w:p w:rsidR="00E35BC6" w:rsidRPr="00360479" w:rsidRDefault="00E35BC6" w:rsidP="0050005E">
            <w:pPr>
              <w:ind w:right="-2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 xml:space="preserve">Муниципальное автономное учреждение </w:t>
            </w:r>
            <w:r w:rsidR="00360479" w:rsidRPr="00360479">
              <w:rPr>
                <w:rFonts w:cs="Arial"/>
                <w:szCs w:val="20"/>
              </w:rPr>
              <w:t>«</w:t>
            </w:r>
            <w:r w:rsidRPr="00360479">
              <w:rPr>
                <w:rFonts w:cs="Arial"/>
                <w:szCs w:val="20"/>
              </w:rPr>
              <w:t xml:space="preserve">Березовский </w:t>
            </w:r>
            <w:proofErr w:type="spellStart"/>
            <w:r w:rsidRPr="00360479">
              <w:rPr>
                <w:rFonts w:cs="Arial"/>
                <w:szCs w:val="20"/>
              </w:rPr>
              <w:t>медиацентр</w:t>
            </w:r>
            <w:proofErr w:type="spellEnd"/>
            <w:r w:rsidR="00360479" w:rsidRPr="00360479">
              <w:rPr>
                <w:rFonts w:cs="Arial"/>
                <w:szCs w:val="20"/>
              </w:rPr>
              <w:t>»</w:t>
            </w:r>
            <w:r w:rsidRPr="00360479">
              <w:rPr>
                <w:rFonts w:cs="Arial"/>
                <w:szCs w:val="20"/>
              </w:rPr>
              <w:t>.</w:t>
            </w:r>
          </w:p>
        </w:tc>
      </w:tr>
      <w:tr w:rsidR="00563BF8" w:rsidRPr="00360479" w:rsidTr="006D3B1C">
        <w:tc>
          <w:tcPr>
            <w:tcW w:w="1276" w:type="dxa"/>
            <w:vMerge w:val="restart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Целевые показатели муниципальной програм</w:t>
            </w:r>
            <w:r w:rsidRPr="00360479">
              <w:rPr>
                <w:rFonts w:eastAsia="Calibri" w:cs="Arial"/>
                <w:szCs w:val="20"/>
              </w:rPr>
              <w:lastRenderedPageBreak/>
              <w:t xml:space="preserve">мы </w:t>
            </w:r>
          </w:p>
        </w:tc>
        <w:tc>
          <w:tcPr>
            <w:tcW w:w="236" w:type="dxa"/>
            <w:vMerge w:val="restart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lastRenderedPageBreak/>
              <w:t xml:space="preserve">№ </w:t>
            </w:r>
            <w:proofErr w:type="gramStart"/>
            <w:r w:rsidRPr="00360479">
              <w:rPr>
                <w:rFonts w:eastAsia="Calibri" w:cs="Arial"/>
                <w:szCs w:val="20"/>
              </w:rPr>
              <w:t>п</w:t>
            </w:r>
            <w:proofErr w:type="gramEnd"/>
            <w:r w:rsidRPr="00360479">
              <w:rPr>
                <w:rFonts w:eastAsia="Calibri" w:cs="Arial"/>
                <w:szCs w:val="20"/>
              </w:rPr>
              <w:t>/п</w:t>
            </w:r>
          </w:p>
        </w:tc>
        <w:tc>
          <w:tcPr>
            <w:tcW w:w="1395" w:type="dxa"/>
            <w:vMerge w:val="restart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 xml:space="preserve">Наименование целевого показателя </w:t>
            </w:r>
          </w:p>
        </w:tc>
        <w:tc>
          <w:tcPr>
            <w:tcW w:w="1401" w:type="dxa"/>
            <w:gridSpan w:val="2"/>
            <w:vMerge w:val="restart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Докумен</w:t>
            </w:r>
            <w:proofErr w:type="gramStart"/>
            <w:r w:rsidRPr="00360479">
              <w:rPr>
                <w:rFonts w:eastAsia="Calibri" w:cs="Arial"/>
                <w:szCs w:val="20"/>
              </w:rPr>
              <w:t>т-</w:t>
            </w:r>
            <w:proofErr w:type="gramEnd"/>
            <w:r w:rsidRPr="00360479">
              <w:rPr>
                <w:rFonts w:eastAsia="Calibri" w:cs="Arial"/>
                <w:szCs w:val="20"/>
              </w:rPr>
              <w:t xml:space="preserve"> основание </w:t>
            </w:r>
          </w:p>
        </w:tc>
        <w:tc>
          <w:tcPr>
            <w:tcW w:w="5615" w:type="dxa"/>
            <w:gridSpan w:val="12"/>
          </w:tcPr>
          <w:p w:rsidR="00563BF8" w:rsidRPr="00360479" w:rsidRDefault="00563BF8" w:rsidP="00563BF8">
            <w:pPr>
              <w:ind w:right="-2"/>
              <w:jc w:val="center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Значение показателя по годам</w:t>
            </w:r>
          </w:p>
        </w:tc>
      </w:tr>
      <w:tr w:rsidR="00563BF8" w:rsidRPr="00360479" w:rsidTr="006D3B1C">
        <w:tc>
          <w:tcPr>
            <w:tcW w:w="1276" w:type="dxa"/>
            <w:vMerge/>
          </w:tcPr>
          <w:p w:rsidR="00563BF8" w:rsidRPr="00360479" w:rsidRDefault="00563BF8" w:rsidP="00A73ABC">
            <w:pPr>
              <w:ind w:right="-2"/>
              <w:rPr>
                <w:rFonts w:cs="Arial"/>
                <w:szCs w:val="20"/>
              </w:rPr>
            </w:pPr>
          </w:p>
        </w:tc>
        <w:tc>
          <w:tcPr>
            <w:tcW w:w="236" w:type="dxa"/>
            <w:vMerge/>
          </w:tcPr>
          <w:p w:rsidR="00563BF8" w:rsidRPr="00360479" w:rsidRDefault="00563BF8" w:rsidP="00E35BC6">
            <w:pPr>
              <w:ind w:right="-2"/>
              <w:rPr>
                <w:rFonts w:cs="Arial"/>
                <w:szCs w:val="20"/>
              </w:rPr>
            </w:pPr>
          </w:p>
        </w:tc>
        <w:tc>
          <w:tcPr>
            <w:tcW w:w="1395" w:type="dxa"/>
            <w:vMerge/>
          </w:tcPr>
          <w:p w:rsidR="00563BF8" w:rsidRPr="00360479" w:rsidRDefault="00563BF8" w:rsidP="00E35BC6">
            <w:pPr>
              <w:ind w:right="-2"/>
              <w:rPr>
                <w:rFonts w:cs="Arial"/>
                <w:szCs w:val="20"/>
              </w:rPr>
            </w:pPr>
          </w:p>
        </w:tc>
        <w:tc>
          <w:tcPr>
            <w:tcW w:w="1401" w:type="dxa"/>
            <w:gridSpan w:val="2"/>
            <w:vMerge/>
          </w:tcPr>
          <w:p w:rsidR="00563BF8" w:rsidRPr="00360479" w:rsidRDefault="00563BF8" w:rsidP="00E35BC6">
            <w:pPr>
              <w:ind w:right="-2"/>
              <w:rPr>
                <w:rFonts w:cs="Arial"/>
                <w:szCs w:val="20"/>
              </w:rPr>
            </w:pPr>
          </w:p>
        </w:tc>
        <w:tc>
          <w:tcPr>
            <w:tcW w:w="695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Базовое значен</w:t>
            </w:r>
            <w:r w:rsidRPr="00360479">
              <w:rPr>
                <w:rFonts w:eastAsia="Calibri" w:cs="Arial"/>
                <w:szCs w:val="20"/>
              </w:rPr>
              <w:lastRenderedPageBreak/>
              <w:t xml:space="preserve">ие </w:t>
            </w:r>
          </w:p>
        </w:tc>
        <w:tc>
          <w:tcPr>
            <w:tcW w:w="565" w:type="dxa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lastRenderedPageBreak/>
              <w:t>2022 г.</w:t>
            </w:r>
          </w:p>
        </w:tc>
        <w:tc>
          <w:tcPr>
            <w:tcW w:w="565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2023 г.</w:t>
            </w:r>
          </w:p>
        </w:tc>
        <w:tc>
          <w:tcPr>
            <w:tcW w:w="504" w:type="dxa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2024 г.</w:t>
            </w:r>
          </w:p>
        </w:tc>
        <w:tc>
          <w:tcPr>
            <w:tcW w:w="565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2025 г.</w:t>
            </w:r>
          </w:p>
        </w:tc>
        <w:tc>
          <w:tcPr>
            <w:tcW w:w="792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На момент окончани</w:t>
            </w:r>
            <w:r w:rsidRPr="00360479">
              <w:rPr>
                <w:rFonts w:eastAsia="Calibri" w:cs="Arial"/>
                <w:szCs w:val="20"/>
              </w:rPr>
              <w:lastRenderedPageBreak/>
              <w:t>я реализации муниципальной программы</w:t>
            </w:r>
            <w:r w:rsidR="00360479" w:rsidRPr="00360479">
              <w:rPr>
                <w:rFonts w:eastAsia="Calibri" w:cs="Arial"/>
                <w:szCs w:val="20"/>
              </w:rPr>
              <w:t xml:space="preserve"> </w:t>
            </w:r>
          </w:p>
        </w:tc>
        <w:tc>
          <w:tcPr>
            <w:tcW w:w="1929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lastRenderedPageBreak/>
              <w:t>Ответственный исполнитель/</w:t>
            </w:r>
            <w:proofErr w:type="gramStart"/>
            <w:r w:rsidRPr="00360479">
              <w:rPr>
                <w:rFonts w:eastAsia="Calibri" w:cs="Arial"/>
                <w:szCs w:val="20"/>
              </w:rPr>
              <w:t>со</w:t>
            </w:r>
            <w:proofErr w:type="gramEnd"/>
            <w:r w:rsidRPr="00360479">
              <w:rPr>
                <w:rFonts w:eastAsia="Calibri" w:cs="Arial"/>
                <w:szCs w:val="20"/>
              </w:rPr>
              <w:t xml:space="preserve"> исполнитель за достижение </w:t>
            </w:r>
            <w:r w:rsidRPr="00360479">
              <w:rPr>
                <w:rFonts w:eastAsia="Calibri" w:cs="Arial"/>
                <w:szCs w:val="20"/>
              </w:rPr>
              <w:lastRenderedPageBreak/>
              <w:t>показателя</w:t>
            </w:r>
          </w:p>
        </w:tc>
      </w:tr>
      <w:tr w:rsidR="00563BF8" w:rsidRPr="00360479" w:rsidTr="006D3B1C">
        <w:tc>
          <w:tcPr>
            <w:tcW w:w="1276" w:type="dxa"/>
            <w:vMerge/>
          </w:tcPr>
          <w:p w:rsidR="00563BF8" w:rsidRPr="00360479" w:rsidRDefault="00563BF8" w:rsidP="00A73ABC">
            <w:pPr>
              <w:ind w:right="-2"/>
              <w:rPr>
                <w:rFonts w:cs="Arial"/>
                <w:szCs w:val="20"/>
              </w:rPr>
            </w:pPr>
          </w:p>
        </w:tc>
        <w:tc>
          <w:tcPr>
            <w:tcW w:w="236" w:type="dxa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1</w:t>
            </w:r>
          </w:p>
        </w:tc>
        <w:tc>
          <w:tcPr>
            <w:tcW w:w="1395" w:type="dxa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Доля граждан, положительно оценивающих состояние межнациональных отношений в Березовском районе, %</w:t>
            </w:r>
          </w:p>
        </w:tc>
        <w:tc>
          <w:tcPr>
            <w:tcW w:w="1401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 xml:space="preserve">Государственная программа Российской Федерации </w:t>
            </w:r>
            <w:r w:rsidR="00360479" w:rsidRPr="00360479">
              <w:rPr>
                <w:rFonts w:eastAsia="Calibri" w:cs="Arial"/>
                <w:szCs w:val="20"/>
              </w:rPr>
              <w:t>«</w:t>
            </w:r>
            <w:r w:rsidRPr="00360479">
              <w:rPr>
                <w:rFonts w:eastAsia="Calibri" w:cs="Arial"/>
                <w:szCs w:val="20"/>
              </w:rPr>
              <w:t>Реализация государственной национальной политики</w:t>
            </w:r>
            <w:r w:rsidR="00360479" w:rsidRPr="00360479">
              <w:rPr>
                <w:rFonts w:eastAsia="Calibri" w:cs="Arial"/>
                <w:szCs w:val="20"/>
              </w:rPr>
              <w:t>»</w:t>
            </w:r>
            <w:r w:rsidRPr="00360479">
              <w:rPr>
                <w:rFonts w:eastAsia="Calibri" w:cs="Arial"/>
                <w:szCs w:val="20"/>
              </w:rPr>
              <w:t xml:space="preserve">, утвержденная постановлением Правительства Российской Федерации от 29 декабря 2016 года </w:t>
            </w:r>
            <w:hyperlink r:id="rId14" w:tooltip="ПОСТАНОВЛЕНИЕ от 29.12.2016 № 1532 ПРАВИТЕЛЬСТВО РФ&#10;&#10;ОБ УТВЕРЖДЕНИИ ГОСУДАРСТВЕННОЙ ПРОГРАММЫ РОССИЙСКОЙ ФЕДЕРАЦИИ &quot;РЕАЛИЗАЦИЯ ГОСУДАРСТВЕННОЙ НАЦИОНАЛЬНОЙ ПОЛИТИКИ&quot; " w:history="1">
              <w:r w:rsidRPr="006D3B1C">
                <w:rPr>
                  <w:rStyle w:val="af0"/>
                  <w:rFonts w:eastAsia="Calibri" w:cs="Arial"/>
                  <w:szCs w:val="20"/>
                </w:rPr>
                <w:t>1532</w:t>
              </w:r>
            </w:hyperlink>
          </w:p>
        </w:tc>
        <w:tc>
          <w:tcPr>
            <w:tcW w:w="695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70,0</w:t>
            </w:r>
          </w:p>
        </w:tc>
        <w:tc>
          <w:tcPr>
            <w:tcW w:w="565" w:type="dxa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73,0</w:t>
            </w:r>
          </w:p>
        </w:tc>
        <w:tc>
          <w:tcPr>
            <w:tcW w:w="565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75,0</w:t>
            </w:r>
          </w:p>
        </w:tc>
        <w:tc>
          <w:tcPr>
            <w:tcW w:w="504" w:type="dxa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78,0</w:t>
            </w:r>
          </w:p>
        </w:tc>
        <w:tc>
          <w:tcPr>
            <w:tcW w:w="565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82,0</w:t>
            </w:r>
          </w:p>
        </w:tc>
        <w:tc>
          <w:tcPr>
            <w:tcW w:w="792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90,0</w:t>
            </w:r>
          </w:p>
        </w:tc>
        <w:tc>
          <w:tcPr>
            <w:tcW w:w="1929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Комитет образования администрации Березовского района,</w:t>
            </w:r>
            <w:r w:rsidR="00360479" w:rsidRPr="00360479">
              <w:rPr>
                <w:rFonts w:eastAsia="Calibri" w:cs="Arial"/>
                <w:szCs w:val="20"/>
              </w:rPr>
              <w:t xml:space="preserve"> </w:t>
            </w:r>
            <w:r w:rsidRPr="00360479">
              <w:rPr>
                <w:rFonts w:eastAsia="Calibri" w:cs="Arial"/>
                <w:szCs w:val="20"/>
              </w:rPr>
              <w:t xml:space="preserve">Комитет спорта и </w:t>
            </w:r>
            <w:r w:rsidR="001D11AF" w:rsidRPr="00360479">
              <w:rPr>
                <w:rFonts w:eastAsia="Calibri" w:cs="Arial"/>
                <w:szCs w:val="20"/>
              </w:rPr>
              <w:t>социаль</w:t>
            </w:r>
            <w:r w:rsidRPr="00360479">
              <w:rPr>
                <w:rFonts w:eastAsia="Calibri" w:cs="Arial"/>
                <w:szCs w:val="20"/>
              </w:rPr>
              <w:t>ной политики администрации Березовского района,</w:t>
            </w:r>
            <w:r w:rsidR="00360479" w:rsidRPr="00360479">
              <w:rPr>
                <w:rFonts w:eastAsia="Calibri" w:cs="Arial"/>
                <w:szCs w:val="20"/>
              </w:rPr>
              <w:t xml:space="preserve"> </w:t>
            </w:r>
            <w:r w:rsidRPr="00360479">
              <w:rPr>
                <w:rFonts w:eastAsia="Calibri" w:cs="Arial"/>
                <w:szCs w:val="20"/>
              </w:rPr>
              <w:t>Комитет культуры администрации Березовского района,</w:t>
            </w:r>
            <w:r w:rsidR="00360479" w:rsidRPr="00360479">
              <w:rPr>
                <w:rFonts w:eastAsia="Calibri" w:cs="Arial"/>
                <w:szCs w:val="20"/>
              </w:rPr>
              <w:t xml:space="preserve"> </w:t>
            </w:r>
            <w:r w:rsidRPr="00360479">
              <w:rPr>
                <w:rFonts w:eastAsia="Calibri" w:cs="Arial"/>
                <w:szCs w:val="20"/>
              </w:rPr>
              <w:t>отдел по организации деятельности комиссий, информационно-аналитический отдел.</w:t>
            </w:r>
          </w:p>
        </w:tc>
      </w:tr>
      <w:tr w:rsidR="00563BF8" w:rsidRPr="00360479" w:rsidTr="006D3B1C">
        <w:tc>
          <w:tcPr>
            <w:tcW w:w="1276" w:type="dxa"/>
            <w:vMerge/>
          </w:tcPr>
          <w:p w:rsidR="00563BF8" w:rsidRPr="00360479" w:rsidRDefault="00563BF8" w:rsidP="00A73ABC">
            <w:pPr>
              <w:ind w:right="-2"/>
              <w:rPr>
                <w:rFonts w:cs="Arial"/>
                <w:szCs w:val="20"/>
              </w:rPr>
            </w:pPr>
          </w:p>
        </w:tc>
        <w:tc>
          <w:tcPr>
            <w:tcW w:w="236" w:type="dxa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2</w:t>
            </w:r>
          </w:p>
        </w:tc>
        <w:tc>
          <w:tcPr>
            <w:tcW w:w="1395" w:type="dxa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 xml:space="preserve">Количество участников мероприятий, направленных на укрепление общероссийского </w:t>
            </w:r>
            <w:r w:rsidRPr="00360479">
              <w:rPr>
                <w:rFonts w:eastAsia="Calibri" w:cs="Arial"/>
                <w:szCs w:val="20"/>
              </w:rPr>
              <w:lastRenderedPageBreak/>
              <w:t xml:space="preserve">гражданского единства, чел. </w:t>
            </w:r>
          </w:p>
        </w:tc>
        <w:tc>
          <w:tcPr>
            <w:tcW w:w="1401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lastRenderedPageBreak/>
              <w:t xml:space="preserve">Государственная программа Российской Федерации </w:t>
            </w:r>
            <w:r w:rsidR="00360479" w:rsidRPr="00360479">
              <w:rPr>
                <w:rFonts w:eastAsia="Calibri" w:cs="Arial"/>
                <w:szCs w:val="20"/>
              </w:rPr>
              <w:t>«</w:t>
            </w:r>
            <w:r w:rsidRPr="00360479">
              <w:rPr>
                <w:rFonts w:eastAsia="Calibri" w:cs="Arial"/>
                <w:szCs w:val="20"/>
              </w:rPr>
              <w:t xml:space="preserve">Реализация государственной </w:t>
            </w:r>
            <w:r w:rsidRPr="00360479">
              <w:rPr>
                <w:rFonts w:eastAsia="Calibri" w:cs="Arial"/>
                <w:szCs w:val="20"/>
              </w:rPr>
              <w:lastRenderedPageBreak/>
              <w:t>национальной политики</w:t>
            </w:r>
            <w:r w:rsidR="00360479" w:rsidRPr="00360479">
              <w:rPr>
                <w:rFonts w:eastAsia="Calibri" w:cs="Arial"/>
                <w:szCs w:val="20"/>
              </w:rPr>
              <w:t>»</w:t>
            </w:r>
            <w:r w:rsidRPr="00360479">
              <w:rPr>
                <w:rFonts w:eastAsia="Calibri" w:cs="Arial"/>
                <w:szCs w:val="20"/>
              </w:rPr>
              <w:t xml:space="preserve">, утвержденная постановлением Правительства Российской Федерации от 29 декабря 2016 года </w:t>
            </w:r>
            <w:hyperlink r:id="rId15" w:tooltip="ПОСТАНОВЛЕНИЕ от 29.12.2016 № 1532 ПРАВИТЕЛЬСТВО РФ&#10;&#10;ОБ УТВЕРЖДЕНИИ ГОСУДАРСТВЕННОЙ ПРОГРАММЫ РОССИЙСКОЙ ФЕДЕРАЦИИ &quot;РЕАЛИЗАЦИЯ ГОСУДАРСТВЕННОЙ НАЦИОНАЛЬНОЙ ПОЛИТИКИ&quot; " w:history="1">
              <w:r w:rsidRPr="006D3B1C">
                <w:rPr>
                  <w:rStyle w:val="af0"/>
                  <w:rFonts w:eastAsia="Calibri" w:cs="Arial"/>
                  <w:szCs w:val="20"/>
                </w:rPr>
                <w:t>1532</w:t>
              </w:r>
            </w:hyperlink>
          </w:p>
        </w:tc>
        <w:tc>
          <w:tcPr>
            <w:tcW w:w="695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lastRenderedPageBreak/>
              <w:t>2000</w:t>
            </w:r>
          </w:p>
        </w:tc>
        <w:tc>
          <w:tcPr>
            <w:tcW w:w="565" w:type="dxa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2400</w:t>
            </w:r>
          </w:p>
        </w:tc>
        <w:tc>
          <w:tcPr>
            <w:tcW w:w="565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2800</w:t>
            </w:r>
          </w:p>
        </w:tc>
        <w:tc>
          <w:tcPr>
            <w:tcW w:w="504" w:type="dxa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3200</w:t>
            </w:r>
          </w:p>
        </w:tc>
        <w:tc>
          <w:tcPr>
            <w:tcW w:w="565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4000</w:t>
            </w:r>
          </w:p>
        </w:tc>
        <w:tc>
          <w:tcPr>
            <w:tcW w:w="792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4500</w:t>
            </w:r>
          </w:p>
        </w:tc>
        <w:tc>
          <w:tcPr>
            <w:tcW w:w="1929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Комитет образования администрации Березовского района,</w:t>
            </w:r>
            <w:r w:rsidR="00360479" w:rsidRPr="00360479">
              <w:rPr>
                <w:rFonts w:eastAsia="Calibri" w:cs="Arial"/>
                <w:szCs w:val="20"/>
              </w:rPr>
              <w:t xml:space="preserve"> </w:t>
            </w:r>
            <w:r w:rsidRPr="00360479">
              <w:rPr>
                <w:rFonts w:eastAsia="Calibri" w:cs="Arial"/>
                <w:szCs w:val="20"/>
              </w:rPr>
              <w:t xml:space="preserve"> Комитет спорта и </w:t>
            </w:r>
            <w:r w:rsidR="001D11AF" w:rsidRPr="00360479">
              <w:rPr>
                <w:rFonts w:eastAsia="Calibri" w:cs="Arial"/>
                <w:szCs w:val="20"/>
              </w:rPr>
              <w:t>социаль</w:t>
            </w:r>
            <w:r w:rsidRPr="00360479">
              <w:rPr>
                <w:rFonts w:eastAsia="Calibri" w:cs="Arial"/>
                <w:szCs w:val="20"/>
              </w:rPr>
              <w:t>ной политики администрации Березовского района,</w:t>
            </w:r>
            <w:r w:rsidR="00360479" w:rsidRPr="00360479">
              <w:rPr>
                <w:rFonts w:eastAsia="Calibri" w:cs="Arial"/>
                <w:szCs w:val="20"/>
              </w:rPr>
              <w:t xml:space="preserve"> </w:t>
            </w:r>
            <w:r w:rsidRPr="00360479">
              <w:rPr>
                <w:rFonts w:eastAsia="Calibri" w:cs="Arial"/>
                <w:szCs w:val="20"/>
              </w:rPr>
              <w:lastRenderedPageBreak/>
              <w:t>Комитет культуры администрации Березовского района.</w:t>
            </w:r>
            <w:r w:rsidR="00360479" w:rsidRPr="00360479">
              <w:rPr>
                <w:rFonts w:eastAsia="Calibri" w:cs="Arial"/>
                <w:szCs w:val="20"/>
              </w:rPr>
              <w:t xml:space="preserve"> </w:t>
            </w:r>
          </w:p>
        </w:tc>
      </w:tr>
      <w:tr w:rsidR="00563BF8" w:rsidRPr="00360479" w:rsidTr="006D3B1C">
        <w:tc>
          <w:tcPr>
            <w:tcW w:w="1276" w:type="dxa"/>
            <w:vMerge/>
          </w:tcPr>
          <w:p w:rsidR="00563BF8" w:rsidRPr="00360479" w:rsidRDefault="00563BF8" w:rsidP="00A73ABC">
            <w:pPr>
              <w:ind w:right="-2"/>
              <w:rPr>
                <w:rFonts w:cs="Arial"/>
                <w:szCs w:val="20"/>
              </w:rPr>
            </w:pPr>
          </w:p>
        </w:tc>
        <w:tc>
          <w:tcPr>
            <w:tcW w:w="236" w:type="dxa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3</w:t>
            </w:r>
          </w:p>
        </w:tc>
        <w:tc>
          <w:tcPr>
            <w:tcW w:w="1395" w:type="dxa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 xml:space="preserve">Численность участников мероприятий, направленных на этнокультурное развитие народов России, проживающих в Березовском районе, чел. </w:t>
            </w:r>
          </w:p>
        </w:tc>
        <w:tc>
          <w:tcPr>
            <w:tcW w:w="1401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Постановление Правительства Ханты-Мансийского автономного округа</w:t>
            </w:r>
            <w:r w:rsidR="00360479" w:rsidRPr="00360479">
              <w:rPr>
                <w:rFonts w:eastAsia="Calibri" w:cs="Arial"/>
                <w:szCs w:val="20"/>
              </w:rPr>
              <w:t>-</w:t>
            </w:r>
            <w:r w:rsidRPr="00360479">
              <w:rPr>
                <w:rFonts w:eastAsia="Calibri" w:cs="Arial"/>
                <w:szCs w:val="20"/>
              </w:rPr>
              <w:t xml:space="preserve">Югры от 31 октября 2021 года </w:t>
            </w:r>
            <w:hyperlink r:id="rId16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" w:history="1">
              <w:r w:rsidRPr="006D3B1C">
                <w:rPr>
                  <w:rStyle w:val="af0"/>
                  <w:rFonts w:eastAsia="Calibri" w:cs="Arial"/>
                  <w:szCs w:val="20"/>
                </w:rPr>
                <w:t xml:space="preserve">№ 480-п </w:t>
              </w:r>
              <w:r w:rsidR="00360479" w:rsidRPr="006D3B1C">
                <w:rPr>
                  <w:rStyle w:val="af0"/>
                  <w:rFonts w:eastAsia="Calibri" w:cs="Arial"/>
                  <w:szCs w:val="20"/>
                </w:rPr>
                <w:t>«</w:t>
              </w:r>
              <w:r w:rsidRPr="006D3B1C">
                <w:rPr>
                  <w:rStyle w:val="af0"/>
                  <w:rFonts w:eastAsia="Calibri" w:cs="Arial"/>
                  <w:szCs w:val="20"/>
                </w:rPr>
                <w:t>О государственной программе</w:t>
              </w:r>
            </w:hyperlink>
            <w:r w:rsidRPr="00360479">
              <w:rPr>
                <w:rFonts w:eastAsia="Calibri" w:cs="Arial"/>
                <w:szCs w:val="20"/>
              </w:rPr>
              <w:t xml:space="preserve"> Ханты-Мансийского автономного округа</w:t>
            </w:r>
            <w:r w:rsidR="00360479" w:rsidRPr="00360479">
              <w:rPr>
                <w:rFonts w:eastAsia="Calibri" w:cs="Arial"/>
                <w:szCs w:val="20"/>
              </w:rPr>
              <w:t>-</w:t>
            </w:r>
            <w:r w:rsidRPr="00360479">
              <w:rPr>
                <w:rFonts w:eastAsia="Calibri" w:cs="Arial"/>
                <w:szCs w:val="20"/>
              </w:rPr>
              <w:t xml:space="preserve">Югры </w:t>
            </w:r>
            <w:r w:rsidR="00360479" w:rsidRPr="00360479">
              <w:rPr>
                <w:rFonts w:eastAsia="Calibri" w:cs="Arial"/>
                <w:szCs w:val="20"/>
              </w:rPr>
              <w:t>«</w:t>
            </w:r>
            <w:r w:rsidRPr="00360479">
              <w:rPr>
                <w:rFonts w:eastAsia="Calibri" w:cs="Arial"/>
                <w:szCs w:val="20"/>
              </w:rPr>
              <w:t>Реализация государственной национальной политики и профилак</w:t>
            </w:r>
            <w:r w:rsidRPr="00360479">
              <w:rPr>
                <w:rFonts w:eastAsia="Calibri" w:cs="Arial"/>
                <w:szCs w:val="20"/>
              </w:rPr>
              <w:lastRenderedPageBreak/>
              <w:t>тика экстремизма</w:t>
            </w:r>
            <w:r w:rsidR="00360479" w:rsidRPr="00360479">
              <w:rPr>
                <w:rFonts w:eastAsia="Calibri" w:cs="Arial"/>
                <w:szCs w:val="20"/>
              </w:rPr>
              <w:t>»</w:t>
            </w:r>
          </w:p>
        </w:tc>
        <w:tc>
          <w:tcPr>
            <w:tcW w:w="695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lastRenderedPageBreak/>
              <w:t>1700</w:t>
            </w:r>
          </w:p>
        </w:tc>
        <w:tc>
          <w:tcPr>
            <w:tcW w:w="565" w:type="dxa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2000</w:t>
            </w:r>
          </w:p>
        </w:tc>
        <w:tc>
          <w:tcPr>
            <w:tcW w:w="565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2300</w:t>
            </w:r>
          </w:p>
        </w:tc>
        <w:tc>
          <w:tcPr>
            <w:tcW w:w="504" w:type="dxa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2500</w:t>
            </w:r>
          </w:p>
        </w:tc>
        <w:tc>
          <w:tcPr>
            <w:tcW w:w="565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3000</w:t>
            </w:r>
          </w:p>
        </w:tc>
        <w:tc>
          <w:tcPr>
            <w:tcW w:w="792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3000</w:t>
            </w:r>
          </w:p>
        </w:tc>
        <w:tc>
          <w:tcPr>
            <w:tcW w:w="1929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 xml:space="preserve"> Комитет образования администрации Березовского района,</w:t>
            </w:r>
            <w:r w:rsidR="00360479" w:rsidRPr="00360479">
              <w:rPr>
                <w:rFonts w:eastAsia="Calibri" w:cs="Arial"/>
                <w:szCs w:val="20"/>
              </w:rPr>
              <w:t xml:space="preserve"> </w:t>
            </w:r>
            <w:r w:rsidRPr="00360479">
              <w:rPr>
                <w:rFonts w:eastAsia="Calibri" w:cs="Arial"/>
                <w:szCs w:val="20"/>
              </w:rPr>
              <w:t xml:space="preserve"> Комитет спорта и </w:t>
            </w:r>
            <w:r w:rsidR="001D11AF" w:rsidRPr="00360479">
              <w:rPr>
                <w:rFonts w:eastAsia="Calibri" w:cs="Arial"/>
                <w:szCs w:val="20"/>
              </w:rPr>
              <w:t>социаль</w:t>
            </w:r>
            <w:r w:rsidRPr="00360479">
              <w:rPr>
                <w:rFonts w:eastAsia="Calibri" w:cs="Arial"/>
                <w:szCs w:val="20"/>
              </w:rPr>
              <w:t>ной политики администрации Березовского района,</w:t>
            </w:r>
            <w:r w:rsidR="00360479" w:rsidRPr="00360479">
              <w:rPr>
                <w:rFonts w:eastAsia="Calibri" w:cs="Arial"/>
                <w:szCs w:val="20"/>
              </w:rPr>
              <w:t xml:space="preserve"> </w:t>
            </w:r>
            <w:r w:rsidRPr="00360479">
              <w:rPr>
                <w:rFonts w:eastAsia="Calibri" w:cs="Arial"/>
                <w:szCs w:val="20"/>
              </w:rPr>
              <w:t>Комитет культуры администрации Березовского района.</w:t>
            </w:r>
            <w:r w:rsidR="00360479" w:rsidRPr="00360479">
              <w:rPr>
                <w:rFonts w:eastAsia="Calibri" w:cs="Arial"/>
                <w:szCs w:val="20"/>
              </w:rPr>
              <w:t xml:space="preserve"> </w:t>
            </w:r>
          </w:p>
        </w:tc>
      </w:tr>
      <w:tr w:rsidR="00563BF8" w:rsidRPr="00360479" w:rsidTr="006D3B1C">
        <w:tc>
          <w:tcPr>
            <w:tcW w:w="1276" w:type="dxa"/>
            <w:vMerge/>
          </w:tcPr>
          <w:p w:rsidR="00563BF8" w:rsidRPr="00360479" w:rsidRDefault="00563BF8" w:rsidP="00A73ABC">
            <w:pPr>
              <w:ind w:right="-2"/>
              <w:rPr>
                <w:rFonts w:cs="Arial"/>
                <w:szCs w:val="20"/>
              </w:rPr>
            </w:pPr>
          </w:p>
        </w:tc>
        <w:tc>
          <w:tcPr>
            <w:tcW w:w="236" w:type="dxa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4</w:t>
            </w:r>
          </w:p>
        </w:tc>
        <w:tc>
          <w:tcPr>
            <w:tcW w:w="1395" w:type="dxa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Количество участников мероприятий, направленных на поддержку русского языка как государственного языка Российской Федерации и средства межнационального общения, и языков народов России, проживающих в Березовском районе, чел.</w:t>
            </w:r>
          </w:p>
        </w:tc>
        <w:tc>
          <w:tcPr>
            <w:tcW w:w="1401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 xml:space="preserve">Постановление Правительства РФ от 29.12.2016 </w:t>
            </w:r>
            <w:hyperlink r:id="rId17" w:tooltip="ПОСТАНОВЛЕНИЕ от 29.12.2016 № 1532 ПРАВИТЕЛЬСТВО РФ&#10;&#10;ОБ УТВЕРЖДЕНИИ ГОСУДАРСТВЕННОЙ ПРОГРАММЫ РОССИЙСКОЙ ФЕДЕРАЦИИ &quot;РЕАЛИЗАЦИЯ ГОСУДАРСТВЕННОЙ НАЦИОНАЛЬНОЙ ПОЛИТИКИ&quot; " w:history="1">
              <w:r w:rsidRPr="006D3B1C">
                <w:rPr>
                  <w:rStyle w:val="af0"/>
                  <w:rFonts w:eastAsia="Calibri" w:cs="Arial"/>
                  <w:szCs w:val="20"/>
                </w:rPr>
                <w:t>N 1532</w:t>
              </w:r>
              <w:r w:rsidR="00360479" w:rsidRPr="006D3B1C">
                <w:rPr>
                  <w:rStyle w:val="af0"/>
                  <w:rFonts w:eastAsia="Calibri" w:cs="Arial"/>
                  <w:szCs w:val="20"/>
                </w:rPr>
                <w:t xml:space="preserve"> «</w:t>
              </w:r>
              <w:r w:rsidRPr="006D3B1C">
                <w:rPr>
                  <w:rStyle w:val="af0"/>
                  <w:rFonts w:eastAsia="Calibri" w:cs="Arial"/>
                  <w:szCs w:val="20"/>
                </w:rPr>
                <w:t>Об утверждении государственной программы</w:t>
              </w:r>
            </w:hyperlink>
            <w:r w:rsidRPr="00360479">
              <w:rPr>
                <w:rFonts w:eastAsia="Calibri" w:cs="Arial"/>
                <w:szCs w:val="20"/>
              </w:rPr>
              <w:t xml:space="preserve"> Российской Федерации </w:t>
            </w:r>
            <w:r w:rsidR="00360479" w:rsidRPr="00360479">
              <w:rPr>
                <w:rFonts w:eastAsia="Calibri" w:cs="Arial"/>
                <w:szCs w:val="20"/>
              </w:rPr>
              <w:t>«</w:t>
            </w:r>
            <w:r w:rsidRPr="00360479">
              <w:rPr>
                <w:rFonts w:eastAsia="Calibri" w:cs="Arial"/>
                <w:szCs w:val="20"/>
              </w:rPr>
              <w:t>Реализация государственной национальной политики</w:t>
            </w:r>
            <w:r w:rsidR="00360479" w:rsidRPr="00360479">
              <w:rPr>
                <w:rFonts w:eastAsia="Calibri" w:cs="Arial"/>
                <w:szCs w:val="20"/>
              </w:rPr>
              <w:t>»</w:t>
            </w:r>
          </w:p>
        </w:tc>
        <w:tc>
          <w:tcPr>
            <w:tcW w:w="695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500</w:t>
            </w:r>
          </w:p>
        </w:tc>
        <w:tc>
          <w:tcPr>
            <w:tcW w:w="565" w:type="dxa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550</w:t>
            </w:r>
          </w:p>
        </w:tc>
        <w:tc>
          <w:tcPr>
            <w:tcW w:w="565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600</w:t>
            </w:r>
          </w:p>
        </w:tc>
        <w:tc>
          <w:tcPr>
            <w:tcW w:w="504" w:type="dxa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650</w:t>
            </w:r>
          </w:p>
        </w:tc>
        <w:tc>
          <w:tcPr>
            <w:tcW w:w="565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700</w:t>
            </w:r>
          </w:p>
        </w:tc>
        <w:tc>
          <w:tcPr>
            <w:tcW w:w="792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800</w:t>
            </w:r>
          </w:p>
        </w:tc>
        <w:tc>
          <w:tcPr>
            <w:tcW w:w="1929" w:type="dxa"/>
            <w:gridSpan w:val="2"/>
          </w:tcPr>
          <w:p w:rsidR="00563BF8" w:rsidRPr="00360479" w:rsidRDefault="00563BF8" w:rsidP="0050005E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 xml:space="preserve">Комитет спорта и </w:t>
            </w:r>
            <w:r w:rsidR="001D11AF" w:rsidRPr="00360479">
              <w:rPr>
                <w:rFonts w:eastAsia="Calibri" w:cs="Arial"/>
                <w:szCs w:val="20"/>
              </w:rPr>
              <w:t>социаль</w:t>
            </w:r>
            <w:r w:rsidRPr="00360479">
              <w:rPr>
                <w:rFonts w:eastAsia="Calibri" w:cs="Arial"/>
                <w:szCs w:val="20"/>
              </w:rPr>
              <w:t>ной политики администрации Березовского района,</w:t>
            </w:r>
            <w:r w:rsidR="00360479" w:rsidRPr="00360479">
              <w:rPr>
                <w:rFonts w:eastAsia="Calibri" w:cs="Arial"/>
                <w:szCs w:val="20"/>
              </w:rPr>
              <w:t xml:space="preserve"> </w:t>
            </w:r>
            <w:r w:rsidRPr="00360479">
              <w:rPr>
                <w:rFonts w:eastAsia="Calibri" w:cs="Arial"/>
                <w:szCs w:val="20"/>
              </w:rPr>
              <w:t xml:space="preserve">Комитет культуры администрации Березовского района. </w:t>
            </w:r>
          </w:p>
        </w:tc>
      </w:tr>
      <w:tr w:rsidR="00563BF8" w:rsidRPr="00360479" w:rsidTr="006D3B1C">
        <w:trPr>
          <w:trHeight w:val="4381"/>
        </w:trPr>
        <w:tc>
          <w:tcPr>
            <w:tcW w:w="1276" w:type="dxa"/>
            <w:vMerge/>
          </w:tcPr>
          <w:p w:rsidR="00563BF8" w:rsidRPr="00360479" w:rsidRDefault="00563BF8" w:rsidP="00A73ABC">
            <w:pPr>
              <w:ind w:right="-2"/>
              <w:rPr>
                <w:rFonts w:cs="Arial"/>
                <w:szCs w:val="20"/>
              </w:rPr>
            </w:pPr>
          </w:p>
        </w:tc>
        <w:tc>
          <w:tcPr>
            <w:tcW w:w="236" w:type="dxa"/>
          </w:tcPr>
          <w:p w:rsidR="00563BF8" w:rsidRPr="00360479" w:rsidRDefault="00563BF8" w:rsidP="006D3B1C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5</w:t>
            </w:r>
          </w:p>
        </w:tc>
        <w:tc>
          <w:tcPr>
            <w:tcW w:w="1395" w:type="dxa"/>
          </w:tcPr>
          <w:p w:rsidR="00563BF8" w:rsidRPr="00360479" w:rsidRDefault="00563BF8" w:rsidP="006D3B1C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Количество публикаций в средствах массовой информации, направленных на формирование этнокультурной компетентности граждан и пропаганд</w:t>
            </w:r>
            <w:r w:rsidRPr="00360479">
              <w:rPr>
                <w:rFonts w:eastAsia="Calibri" w:cs="Arial"/>
                <w:szCs w:val="20"/>
              </w:rPr>
              <w:lastRenderedPageBreak/>
              <w:t xml:space="preserve">у ценностей добрососедства и взаимоуважения, шт. </w:t>
            </w:r>
          </w:p>
        </w:tc>
        <w:tc>
          <w:tcPr>
            <w:tcW w:w="1401" w:type="dxa"/>
            <w:gridSpan w:val="2"/>
          </w:tcPr>
          <w:p w:rsidR="00563BF8" w:rsidRPr="00360479" w:rsidRDefault="00563BF8" w:rsidP="006D3B1C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lastRenderedPageBreak/>
              <w:t xml:space="preserve">Указ Президента Российской Федерации от 29.05.2020 </w:t>
            </w:r>
            <w:hyperlink r:id="rId18" w:tooltip="УКАЗ от 29.05.2020 № 344 ПРЕЗИДЕНТ РОССИЙСКОЙ ФЕДЕРАЦИИ&#10;&#10;ОБ УТВЕРЖДЕНИИ СТРАТЕГИИ ПРОТИВОДЕЙСТВИЯ ЭКСТРЕМИЗМУ В РОССИЙСКОЙ ФЕДЕРАЦИИ ДО 2025 ГОДА " w:history="1">
              <w:r w:rsidRPr="006D3B1C">
                <w:rPr>
                  <w:rStyle w:val="af0"/>
                  <w:rFonts w:eastAsia="Calibri" w:cs="Arial"/>
                  <w:szCs w:val="20"/>
                </w:rPr>
                <w:t xml:space="preserve">№ 344 </w:t>
              </w:r>
              <w:r w:rsidR="00360479" w:rsidRPr="006D3B1C">
                <w:rPr>
                  <w:rStyle w:val="af0"/>
                  <w:rFonts w:eastAsia="Calibri" w:cs="Arial"/>
                  <w:szCs w:val="20"/>
                </w:rPr>
                <w:t>«</w:t>
              </w:r>
              <w:r w:rsidRPr="006D3B1C">
                <w:rPr>
                  <w:rStyle w:val="af0"/>
                  <w:rFonts w:eastAsia="Calibri" w:cs="Arial"/>
                  <w:szCs w:val="20"/>
                </w:rPr>
                <w:t>Об утверждении Стратегии</w:t>
              </w:r>
            </w:hyperlink>
            <w:r w:rsidRPr="00360479">
              <w:rPr>
                <w:rFonts w:eastAsia="Calibri" w:cs="Arial"/>
                <w:szCs w:val="20"/>
              </w:rPr>
              <w:t xml:space="preserve"> противодействия экстремизму в Российско</w:t>
            </w:r>
            <w:r w:rsidRPr="00360479">
              <w:rPr>
                <w:rFonts w:eastAsia="Calibri" w:cs="Arial"/>
                <w:szCs w:val="20"/>
              </w:rPr>
              <w:lastRenderedPageBreak/>
              <w:t>й Федерации до 2025 года</w:t>
            </w:r>
            <w:r w:rsidR="00360479" w:rsidRPr="00360479">
              <w:rPr>
                <w:rFonts w:eastAsia="Calibri" w:cs="Arial"/>
                <w:szCs w:val="20"/>
              </w:rPr>
              <w:t>»</w:t>
            </w:r>
          </w:p>
        </w:tc>
        <w:tc>
          <w:tcPr>
            <w:tcW w:w="695" w:type="dxa"/>
            <w:gridSpan w:val="2"/>
          </w:tcPr>
          <w:p w:rsidR="00563BF8" w:rsidRPr="00360479" w:rsidRDefault="00563BF8" w:rsidP="006D3B1C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lastRenderedPageBreak/>
              <w:t>70</w:t>
            </w:r>
          </w:p>
        </w:tc>
        <w:tc>
          <w:tcPr>
            <w:tcW w:w="565" w:type="dxa"/>
          </w:tcPr>
          <w:p w:rsidR="00563BF8" w:rsidRPr="00360479" w:rsidRDefault="00563BF8" w:rsidP="006D3B1C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80</w:t>
            </w:r>
          </w:p>
        </w:tc>
        <w:tc>
          <w:tcPr>
            <w:tcW w:w="565" w:type="dxa"/>
            <w:gridSpan w:val="2"/>
          </w:tcPr>
          <w:p w:rsidR="00563BF8" w:rsidRPr="00360479" w:rsidRDefault="00563BF8" w:rsidP="006D3B1C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90</w:t>
            </w:r>
          </w:p>
        </w:tc>
        <w:tc>
          <w:tcPr>
            <w:tcW w:w="504" w:type="dxa"/>
          </w:tcPr>
          <w:p w:rsidR="00563BF8" w:rsidRPr="00360479" w:rsidRDefault="00563BF8" w:rsidP="006D3B1C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100</w:t>
            </w:r>
          </w:p>
        </w:tc>
        <w:tc>
          <w:tcPr>
            <w:tcW w:w="565" w:type="dxa"/>
            <w:gridSpan w:val="2"/>
          </w:tcPr>
          <w:p w:rsidR="00563BF8" w:rsidRPr="00360479" w:rsidRDefault="00563BF8" w:rsidP="006D3B1C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120</w:t>
            </w:r>
          </w:p>
        </w:tc>
        <w:tc>
          <w:tcPr>
            <w:tcW w:w="792" w:type="dxa"/>
            <w:gridSpan w:val="2"/>
          </w:tcPr>
          <w:p w:rsidR="00563BF8" w:rsidRPr="00360479" w:rsidRDefault="00563BF8" w:rsidP="006D3B1C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150</w:t>
            </w:r>
          </w:p>
        </w:tc>
        <w:tc>
          <w:tcPr>
            <w:tcW w:w="1929" w:type="dxa"/>
            <w:gridSpan w:val="2"/>
          </w:tcPr>
          <w:p w:rsidR="00563BF8" w:rsidRPr="00360479" w:rsidRDefault="00563BF8" w:rsidP="006D3B1C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0"/>
              </w:rPr>
            </w:pPr>
            <w:r w:rsidRPr="00360479">
              <w:rPr>
                <w:rFonts w:eastAsia="Calibri" w:cs="Arial"/>
                <w:szCs w:val="20"/>
              </w:rPr>
              <w:t>Информационно-аналитический отдел</w:t>
            </w:r>
            <w:r w:rsidR="001D11AF" w:rsidRPr="00360479">
              <w:rPr>
                <w:rFonts w:eastAsia="Calibri" w:cs="Arial"/>
                <w:szCs w:val="20"/>
              </w:rPr>
              <w:t xml:space="preserve"> </w:t>
            </w:r>
            <w:r w:rsidRPr="00360479">
              <w:rPr>
                <w:rFonts w:eastAsia="Calibri" w:cs="Arial"/>
                <w:szCs w:val="20"/>
              </w:rPr>
              <w:t>администрации Березовского района;</w:t>
            </w:r>
            <w:r w:rsidR="00360479" w:rsidRPr="00360479">
              <w:rPr>
                <w:rFonts w:eastAsia="Calibri" w:cs="Arial"/>
                <w:szCs w:val="20"/>
              </w:rPr>
              <w:t xml:space="preserve"> </w:t>
            </w:r>
            <w:r w:rsidRPr="00360479">
              <w:rPr>
                <w:rFonts w:eastAsia="Calibri" w:cs="Arial"/>
                <w:szCs w:val="20"/>
              </w:rPr>
              <w:t xml:space="preserve">Муниципальное автономное учреждение </w:t>
            </w:r>
            <w:r w:rsidR="00360479" w:rsidRPr="00360479">
              <w:rPr>
                <w:rFonts w:eastAsia="Calibri" w:cs="Arial"/>
                <w:szCs w:val="20"/>
              </w:rPr>
              <w:t>«</w:t>
            </w:r>
            <w:r w:rsidRPr="00360479">
              <w:rPr>
                <w:rFonts w:eastAsia="Calibri" w:cs="Arial"/>
                <w:szCs w:val="20"/>
              </w:rPr>
              <w:t xml:space="preserve">Березовский </w:t>
            </w:r>
            <w:proofErr w:type="spellStart"/>
            <w:r w:rsidRPr="00360479">
              <w:rPr>
                <w:rFonts w:eastAsia="Calibri" w:cs="Arial"/>
                <w:szCs w:val="20"/>
              </w:rPr>
              <w:t>Медиацентр</w:t>
            </w:r>
            <w:proofErr w:type="spellEnd"/>
            <w:r w:rsidR="00360479" w:rsidRPr="00360479">
              <w:rPr>
                <w:rFonts w:eastAsia="Calibri" w:cs="Arial"/>
                <w:szCs w:val="20"/>
              </w:rPr>
              <w:t>»</w:t>
            </w:r>
          </w:p>
        </w:tc>
      </w:tr>
      <w:tr w:rsidR="00563BF8" w:rsidRPr="00360479" w:rsidTr="006D3B1C">
        <w:trPr>
          <w:trHeight w:val="300"/>
        </w:trPr>
        <w:tc>
          <w:tcPr>
            <w:tcW w:w="1276" w:type="dxa"/>
            <w:vMerge w:val="restart"/>
            <w:hideMark/>
          </w:tcPr>
          <w:p w:rsidR="00563BF8" w:rsidRPr="00360479" w:rsidRDefault="00563BF8" w:rsidP="006D3B1C">
            <w:pPr>
              <w:ind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lastRenderedPageBreak/>
              <w:t xml:space="preserve">Параметры финансового обеспечения муниципальной программы </w:t>
            </w:r>
          </w:p>
        </w:tc>
        <w:tc>
          <w:tcPr>
            <w:tcW w:w="2835" w:type="dxa"/>
            <w:gridSpan w:val="3"/>
            <w:vMerge w:val="restart"/>
            <w:hideMark/>
          </w:tcPr>
          <w:p w:rsidR="00563BF8" w:rsidRPr="00360479" w:rsidRDefault="00563BF8" w:rsidP="006D3B1C">
            <w:pPr>
              <w:ind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Источники финансирования</w:t>
            </w:r>
          </w:p>
        </w:tc>
        <w:tc>
          <w:tcPr>
            <w:tcW w:w="5812" w:type="dxa"/>
            <w:gridSpan w:val="13"/>
            <w:hideMark/>
          </w:tcPr>
          <w:p w:rsidR="00563BF8" w:rsidRPr="00360479" w:rsidRDefault="00563BF8" w:rsidP="00A73ABC">
            <w:pPr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Расходы по годам (тыс. рублей)</w:t>
            </w:r>
          </w:p>
        </w:tc>
      </w:tr>
      <w:tr w:rsidR="00563BF8" w:rsidRPr="00360479" w:rsidTr="006D3B1C">
        <w:trPr>
          <w:trHeight w:val="300"/>
        </w:trPr>
        <w:tc>
          <w:tcPr>
            <w:tcW w:w="1276" w:type="dxa"/>
            <w:vMerge/>
            <w:hideMark/>
          </w:tcPr>
          <w:p w:rsidR="00563BF8" w:rsidRPr="00360479" w:rsidRDefault="00563BF8" w:rsidP="00A73ABC">
            <w:pPr>
              <w:rPr>
                <w:rFonts w:cs="Arial"/>
                <w:szCs w:val="20"/>
              </w:rPr>
            </w:pPr>
          </w:p>
        </w:tc>
        <w:tc>
          <w:tcPr>
            <w:tcW w:w="2835" w:type="dxa"/>
            <w:gridSpan w:val="3"/>
            <w:vMerge/>
            <w:hideMark/>
          </w:tcPr>
          <w:p w:rsidR="00563BF8" w:rsidRPr="00360479" w:rsidRDefault="00563BF8" w:rsidP="006D3B1C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851" w:type="dxa"/>
            <w:gridSpan w:val="2"/>
            <w:hideMark/>
          </w:tcPr>
          <w:p w:rsidR="00563BF8" w:rsidRPr="00360479" w:rsidRDefault="00563BF8" w:rsidP="006D3B1C">
            <w:pPr>
              <w:ind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Всего</w:t>
            </w:r>
          </w:p>
        </w:tc>
        <w:tc>
          <w:tcPr>
            <w:tcW w:w="850" w:type="dxa"/>
            <w:gridSpan w:val="3"/>
            <w:hideMark/>
          </w:tcPr>
          <w:p w:rsidR="00563BF8" w:rsidRPr="00360479" w:rsidRDefault="00563BF8" w:rsidP="006D3B1C">
            <w:pPr>
              <w:ind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2022 г.</w:t>
            </w:r>
          </w:p>
        </w:tc>
        <w:tc>
          <w:tcPr>
            <w:tcW w:w="851" w:type="dxa"/>
            <w:gridSpan w:val="3"/>
            <w:hideMark/>
          </w:tcPr>
          <w:p w:rsidR="00563BF8" w:rsidRPr="00360479" w:rsidRDefault="00563BF8" w:rsidP="006D3B1C">
            <w:pPr>
              <w:ind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2023 г.</w:t>
            </w:r>
          </w:p>
        </w:tc>
        <w:tc>
          <w:tcPr>
            <w:tcW w:w="850" w:type="dxa"/>
            <w:gridSpan w:val="2"/>
            <w:hideMark/>
          </w:tcPr>
          <w:p w:rsidR="00563BF8" w:rsidRPr="00360479" w:rsidRDefault="00563BF8" w:rsidP="006D3B1C">
            <w:pPr>
              <w:ind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2024 г.</w:t>
            </w:r>
          </w:p>
        </w:tc>
        <w:tc>
          <w:tcPr>
            <w:tcW w:w="840" w:type="dxa"/>
            <w:gridSpan w:val="2"/>
            <w:hideMark/>
          </w:tcPr>
          <w:p w:rsidR="00563BF8" w:rsidRPr="00360479" w:rsidRDefault="00563BF8" w:rsidP="006D3B1C">
            <w:pPr>
              <w:ind w:firstLine="34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2025 г.</w:t>
            </w:r>
          </w:p>
        </w:tc>
        <w:tc>
          <w:tcPr>
            <w:tcW w:w="1570" w:type="dxa"/>
            <w:hideMark/>
          </w:tcPr>
          <w:p w:rsidR="00563BF8" w:rsidRPr="00360479" w:rsidRDefault="00563BF8" w:rsidP="006D3B1C">
            <w:pPr>
              <w:ind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2026</w:t>
            </w:r>
            <w:r w:rsidR="00360479" w:rsidRPr="00360479">
              <w:rPr>
                <w:rFonts w:cs="Arial"/>
                <w:szCs w:val="20"/>
              </w:rPr>
              <w:t>-</w:t>
            </w:r>
            <w:r w:rsidRPr="00360479">
              <w:rPr>
                <w:rFonts w:cs="Arial"/>
                <w:szCs w:val="20"/>
              </w:rPr>
              <w:t xml:space="preserve">2030 </w:t>
            </w:r>
            <w:proofErr w:type="spellStart"/>
            <w:r w:rsidRPr="00360479">
              <w:rPr>
                <w:rFonts w:cs="Arial"/>
                <w:szCs w:val="20"/>
              </w:rPr>
              <w:t>г.</w:t>
            </w:r>
            <w:proofErr w:type="gramStart"/>
            <w:r w:rsidRPr="00360479">
              <w:rPr>
                <w:rFonts w:cs="Arial"/>
                <w:szCs w:val="20"/>
              </w:rPr>
              <w:t>г</w:t>
            </w:r>
            <w:proofErr w:type="spellEnd"/>
            <w:proofErr w:type="gramEnd"/>
            <w:r w:rsidRPr="00360479">
              <w:rPr>
                <w:rFonts w:cs="Arial"/>
                <w:szCs w:val="20"/>
              </w:rPr>
              <w:t>.</w:t>
            </w:r>
          </w:p>
        </w:tc>
      </w:tr>
      <w:tr w:rsidR="00563BF8" w:rsidRPr="00360479" w:rsidTr="006D3B1C">
        <w:trPr>
          <w:trHeight w:val="300"/>
        </w:trPr>
        <w:tc>
          <w:tcPr>
            <w:tcW w:w="1276" w:type="dxa"/>
            <w:vMerge/>
            <w:hideMark/>
          </w:tcPr>
          <w:p w:rsidR="00563BF8" w:rsidRPr="00360479" w:rsidRDefault="00563BF8" w:rsidP="0056261E">
            <w:pPr>
              <w:rPr>
                <w:rFonts w:cs="Arial"/>
                <w:szCs w:val="20"/>
              </w:rPr>
            </w:pPr>
          </w:p>
        </w:tc>
        <w:tc>
          <w:tcPr>
            <w:tcW w:w="2835" w:type="dxa"/>
            <w:gridSpan w:val="3"/>
            <w:hideMark/>
          </w:tcPr>
          <w:p w:rsidR="00563BF8" w:rsidRPr="00360479" w:rsidRDefault="00563BF8" w:rsidP="006D3B1C">
            <w:pPr>
              <w:ind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всего</w:t>
            </w:r>
          </w:p>
        </w:tc>
        <w:tc>
          <w:tcPr>
            <w:tcW w:w="851" w:type="dxa"/>
            <w:gridSpan w:val="2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bCs/>
                <w:szCs w:val="20"/>
              </w:rPr>
            </w:pPr>
            <w:r w:rsidRPr="00360479">
              <w:rPr>
                <w:rFonts w:cs="Arial"/>
                <w:bCs/>
                <w:szCs w:val="20"/>
              </w:rPr>
              <w:t>720,0</w:t>
            </w:r>
          </w:p>
        </w:tc>
        <w:tc>
          <w:tcPr>
            <w:tcW w:w="850" w:type="dxa"/>
            <w:gridSpan w:val="3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bCs/>
                <w:szCs w:val="20"/>
              </w:rPr>
            </w:pPr>
            <w:r w:rsidRPr="00360479">
              <w:rPr>
                <w:rFonts w:cs="Arial"/>
                <w:bCs/>
                <w:szCs w:val="20"/>
              </w:rPr>
              <w:t>520,0</w:t>
            </w:r>
          </w:p>
        </w:tc>
        <w:tc>
          <w:tcPr>
            <w:tcW w:w="851" w:type="dxa"/>
            <w:gridSpan w:val="3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bCs/>
                <w:szCs w:val="20"/>
              </w:rPr>
            </w:pPr>
            <w:r w:rsidRPr="00360479">
              <w:rPr>
                <w:rFonts w:cs="Arial"/>
                <w:bCs/>
                <w:szCs w:val="20"/>
              </w:rPr>
              <w:t>200,0</w:t>
            </w:r>
          </w:p>
        </w:tc>
        <w:tc>
          <w:tcPr>
            <w:tcW w:w="850" w:type="dxa"/>
            <w:gridSpan w:val="2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bCs/>
                <w:szCs w:val="20"/>
              </w:rPr>
            </w:pPr>
            <w:r w:rsidRPr="00360479">
              <w:rPr>
                <w:rFonts w:cs="Arial"/>
                <w:bCs/>
                <w:szCs w:val="20"/>
              </w:rPr>
              <w:t>0,0</w:t>
            </w:r>
          </w:p>
        </w:tc>
        <w:tc>
          <w:tcPr>
            <w:tcW w:w="840" w:type="dxa"/>
            <w:gridSpan w:val="2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34"/>
              <w:rPr>
                <w:rFonts w:cs="Arial"/>
                <w:bCs/>
                <w:szCs w:val="20"/>
              </w:rPr>
            </w:pPr>
            <w:r w:rsidRPr="00360479">
              <w:rPr>
                <w:rFonts w:cs="Arial"/>
                <w:bCs/>
                <w:szCs w:val="20"/>
              </w:rPr>
              <w:t>0,0</w:t>
            </w:r>
          </w:p>
        </w:tc>
        <w:tc>
          <w:tcPr>
            <w:tcW w:w="1570" w:type="dxa"/>
          </w:tcPr>
          <w:p w:rsidR="00563BF8" w:rsidRPr="00360479" w:rsidRDefault="00563BF8" w:rsidP="0056261E">
            <w:pPr>
              <w:tabs>
                <w:tab w:val="left" w:pos="709"/>
              </w:tabs>
              <w:ind w:right="-141"/>
              <w:rPr>
                <w:rFonts w:cs="Arial"/>
                <w:bCs/>
                <w:szCs w:val="20"/>
              </w:rPr>
            </w:pPr>
            <w:r w:rsidRPr="00360479">
              <w:rPr>
                <w:rFonts w:cs="Arial"/>
                <w:bCs/>
                <w:szCs w:val="20"/>
              </w:rPr>
              <w:t>0,0</w:t>
            </w:r>
          </w:p>
        </w:tc>
      </w:tr>
      <w:tr w:rsidR="00563BF8" w:rsidRPr="00360479" w:rsidTr="006D3B1C">
        <w:trPr>
          <w:trHeight w:val="300"/>
        </w:trPr>
        <w:tc>
          <w:tcPr>
            <w:tcW w:w="1276" w:type="dxa"/>
            <w:vMerge/>
            <w:hideMark/>
          </w:tcPr>
          <w:p w:rsidR="00563BF8" w:rsidRPr="00360479" w:rsidRDefault="00563BF8" w:rsidP="0056261E">
            <w:pPr>
              <w:rPr>
                <w:rFonts w:cs="Arial"/>
                <w:szCs w:val="20"/>
              </w:rPr>
            </w:pPr>
          </w:p>
        </w:tc>
        <w:tc>
          <w:tcPr>
            <w:tcW w:w="2835" w:type="dxa"/>
            <w:gridSpan w:val="3"/>
            <w:hideMark/>
          </w:tcPr>
          <w:p w:rsidR="00563BF8" w:rsidRPr="00360479" w:rsidRDefault="00563BF8" w:rsidP="006D3B1C">
            <w:pPr>
              <w:ind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851" w:type="dxa"/>
            <w:gridSpan w:val="2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  <w:tc>
          <w:tcPr>
            <w:tcW w:w="850" w:type="dxa"/>
            <w:gridSpan w:val="3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  <w:tc>
          <w:tcPr>
            <w:tcW w:w="851" w:type="dxa"/>
            <w:gridSpan w:val="3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  <w:tc>
          <w:tcPr>
            <w:tcW w:w="840" w:type="dxa"/>
            <w:gridSpan w:val="2"/>
            <w:noWrap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34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  <w:tc>
          <w:tcPr>
            <w:tcW w:w="1570" w:type="dxa"/>
            <w:noWrap/>
          </w:tcPr>
          <w:p w:rsidR="00563BF8" w:rsidRPr="00360479" w:rsidRDefault="00563BF8" w:rsidP="0056261E">
            <w:pPr>
              <w:tabs>
                <w:tab w:val="left" w:pos="709"/>
              </w:tabs>
              <w:ind w:right="-141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</w:tr>
      <w:tr w:rsidR="00563BF8" w:rsidRPr="00360479" w:rsidTr="006D3B1C">
        <w:trPr>
          <w:trHeight w:val="481"/>
        </w:trPr>
        <w:tc>
          <w:tcPr>
            <w:tcW w:w="1276" w:type="dxa"/>
            <w:vMerge/>
            <w:hideMark/>
          </w:tcPr>
          <w:p w:rsidR="00563BF8" w:rsidRPr="00360479" w:rsidRDefault="00563BF8" w:rsidP="0056261E">
            <w:pPr>
              <w:rPr>
                <w:rFonts w:cs="Arial"/>
                <w:szCs w:val="20"/>
              </w:rPr>
            </w:pPr>
          </w:p>
        </w:tc>
        <w:tc>
          <w:tcPr>
            <w:tcW w:w="2835" w:type="dxa"/>
            <w:gridSpan w:val="3"/>
            <w:hideMark/>
          </w:tcPr>
          <w:p w:rsidR="00563BF8" w:rsidRPr="00360479" w:rsidRDefault="00563BF8" w:rsidP="006D3B1C">
            <w:pPr>
              <w:ind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851" w:type="dxa"/>
            <w:gridSpan w:val="2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80,0</w:t>
            </w:r>
          </w:p>
        </w:tc>
        <w:tc>
          <w:tcPr>
            <w:tcW w:w="850" w:type="dxa"/>
            <w:gridSpan w:val="3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80,0</w:t>
            </w:r>
          </w:p>
        </w:tc>
        <w:tc>
          <w:tcPr>
            <w:tcW w:w="851" w:type="dxa"/>
            <w:gridSpan w:val="3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  <w:tc>
          <w:tcPr>
            <w:tcW w:w="840" w:type="dxa"/>
            <w:gridSpan w:val="2"/>
            <w:noWrap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34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  <w:tc>
          <w:tcPr>
            <w:tcW w:w="1570" w:type="dxa"/>
            <w:noWrap/>
          </w:tcPr>
          <w:p w:rsidR="00563BF8" w:rsidRPr="00360479" w:rsidRDefault="00563BF8" w:rsidP="0056261E">
            <w:pPr>
              <w:tabs>
                <w:tab w:val="left" w:pos="709"/>
              </w:tabs>
              <w:ind w:right="-141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</w:tr>
      <w:tr w:rsidR="00563BF8" w:rsidRPr="00360479" w:rsidTr="006D3B1C">
        <w:trPr>
          <w:trHeight w:val="300"/>
        </w:trPr>
        <w:tc>
          <w:tcPr>
            <w:tcW w:w="1276" w:type="dxa"/>
            <w:vMerge/>
            <w:hideMark/>
          </w:tcPr>
          <w:p w:rsidR="00563BF8" w:rsidRPr="00360479" w:rsidRDefault="00563BF8" w:rsidP="0056261E">
            <w:pPr>
              <w:rPr>
                <w:rFonts w:cs="Arial"/>
                <w:szCs w:val="20"/>
              </w:rPr>
            </w:pPr>
          </w:p>
        </w:tc>
        <w:tc>
          <w:tcPr>
            <w:tcW w:w="2835" w:type="dxa"/>
            <w:gridSpan w:val="3"/>
            <w:hideMark/>
          </w:tcPr>
          <w:p w:rsidR="00563BF8" w:rsidRPr="00360479" w:rsidRDefault="00563BF8" w:rsidP="006D3B1C">
            <w:pPr>
              <w:ind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851" w:type="dxa"/>
            <w:gridSpan w:val="2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640,0</w:t>
            </w:r>
          </w:p>
        </w:tc>
        <w:tc>
          <w:tcPr>
            <w:tcW w:w="850" w:type="dxa"/>
            <w:gridSpan w:val="3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440,0</w:t>
            </w:r>
          </w:p>
        </w:tc>
        <w:tc>
          <w:tcPr>
            <w:tcW w:w="851" w:type="dxa"/>
            <w:gridSpan w:val="3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200,0</w:t>
            </w:r>
          </w:p>
        </w:tc>
        <w:tc>
          <w:tcPr>
            <w:tcW w:w="850" w:type="dxa"/>
            <w:gridSpan w:val="2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  <w:tc>
          <w:tcPr>
            <w:tcW w:w="840" w:type="dxa"/>
            <w:gridSpan w:val="2"/>
            <w:noWrap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34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  <w:tc>
          <w:tcPr>
            <w:tcW w:w="1570" w:type="dxa"/>
            <w:noWrap/>
          </w:tcPr>
          <w:p w:rsidR="00563BF8" w:rsidRPr="00360479" w:rsidRDefault="00563BF8" w:rsidP="0056261E">
            <w:pPr>
              <w:tabs>
                <w:tab w:val="left" w:pos="709"/>
              </w:tabs>
              <w:ind w:right="-141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</w:tr>
      <w:tr w:rsidR="00563BF8" w:rsidRPr="00360479" w:rsidTr="006D3B1C">
        <w:trPr>
          <w:trHeight w:val="616"/>
        </w:trPr>
        <w:tc>
          <w:tcPr>
            <w:tcW w:w="1276" w:type="dxa"/>
            <w:vMerge/>
            <w:hideMark/>
          </w:tcPr>
          <w:p w:rsidR="00563BF8" w:rsidRPr="00360479" w:rsidRDefault="00563BF8" w:rsidP="0056261E">
            <w:pPr>
              <w:rPr>
                <w:rFonts w:cs="Arial"/>
                <w:szCs w:val="20"/>
              </w:rPr>
            </w:pPr>
          </w:p>
        </w:tc>
        <w:tc>
          <w:tcPr>
            <w:tcW w:w="2835" w:type="dxa"/>
            <w:gridSpan w:val="3"/>
            <w:hideMark/>
          </w:tcPr>
          <w:p w:rsidR="00563BF8" w:rsidRPr="00360479" w:rsidRDefault="00563BF8" w:rsidP="006D3B1C">
            <w:pPr>
              <w:ind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360479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851" w:type="dxa"/>
            <w:gridSpan w:val="2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80,0</w:t>
            </w:r>
          </w:p>
        </w:tc>
        <w:tc>
          <w:tcPr>
            <w:tcW w:w="850" w:type="dxa"/>
            <w:gridSpan w:val="3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80,0</w:t>
            </w:r>
          </w:p>
        </w:tc>
        <w:tc>
          <w:tcPr>
            <w:tcW w:w="851" w:type="dxa"/>
            <w:gridSpan w:val="3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  <w:tc>
          <w:tcPr>
            <w:tcW w:w="840" w:type="dxa"/>
            <w:gridSpan w:val="2"/>
            <w:noWrap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34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  <w:tc>
          <w:tcPr>
            <w:tcW w:w="1570" w:type="dxa"/>
            <w:noWrap/>
          </w:tcPr>
          <w:p w:rsidR="00563BF8" w:rsidRPr="00360479" w:rsidRDefault="00563BF8" w:rsidP="0056261E">
            <w:pPr>
              <w:tabs>
                <w:tab w:val="left" w:pos="709"/>
              </w:tabs>
              <w:ind w:right="-141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</w:tr>
      <w:tr w:rsidR="00563BF8" w:rsidRPr="00360479" w:rsidTr="006D3B1C">
        <w:trPr>
          <w:trHeight w:val="616"/>
        </w:trPr>
        <w:tc>
          <w:tcPr>
            <w:tcW w:w="1276" w:type="dxa"/>
            <w:vMerge/>
            <w:hideMark/>
          </w:tcPr>
          <w:p w:rsidR="00563BF8" w:rsidRPr="00360479" w:rsidRDefault="00563BF8" w:rsidP="0056261E">
            <w:pPr>
              <w:rPr>
                <w:rFonts w:cs="Arial"/>
                <w:szCs w:val="20"/>
              </w:rPr>
            </w:pPr>
          </w:p>
        </w:tc>
        <w:tc>
          <w:tcPr>
            <w:tcW w:w="2835" w:type="dxa"/>
            <w:gridSpan w:val="3"/>
            <w:hideMark/>
          </w:tcPr>
          <w:p w:rsidR="00563BF8" w:rsidRPr="00360479" w:rsidRDefault="00563BF8" w:rsidP="006D3B1C">
            <w:pPr>
              <w:ind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851" w:type="dxa"/>
            <w:gridSpan w:val="2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  <w:tc>
          <w:tcPr>
            <w:tcW w:w="850" w:type="dxa"/>
            <w:gridSpan w:val="3"/>
            <w:noWrap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  <w:tc>
          <w:tcPr>
            <w:tcW w:w="851" w:type="dxa"/>
            <w:gridSpan w:val="3"/>
            <w:noWrap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  <w:tc>
          <w:tcPr>
            <w:tcW w:w="850" w:type="dxa"/>
            <w:gridSpan w:val="2"/>
            <w:noWrap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  <w:tc>
          <w:tcPr>
            <w:tcW w:w="840" w:type="dxa"/>
            <w:gridSpan w:val="2"/>
            <w:noWrap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34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  <w:tc>
          <w:tcPr>
            <w:tcW w:w="1570" w:type="dxa"/>
            <w:noWrap/>
          </w:tcPr>
          <w:p w:rsidR="00563BF8" w:rsidRPr="00360479" w:rsidRDefault="00563BF8" w:rsidP="0056261E">
            <w:pPr>
              <w:tabs>
                <w:tab w:val="left" w:pos="709"/>
              </w:tabs>
              <w:ind w:right="-141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0,0</w:t>
            </w:r>
          </w:p>
        </w:tc>
      </w:tr>
      <w:tr w:rsidR="00563BF8" w:rsidRPr="00360479" w:rsidTr="006D3B1C">
        <w:trPr>
          <w:trHeight w:val="526"/>
        </w:trPr>
        <w:tc>
          <w:tcPr>
            <w:tcW w:w="1276" w:type="dxa"/>
            <w:vMerge/>
            <w:hideMark/>
          </w:tcPr>
          <w:p w:rsidR="00563BF8" w:rsidRPr="00360479" w:rsidRDefault="00563BF8" w:rsidP="0056261E">
            <w:pPr>
              <w:rPr>
                <w:rFonts w:cs="Arial"/>
                <w:szCs w:val="20"/>
              </w:rPr>
            </w:pPr>
          </w:p>
        </w:tc>
        <w:tc>
          <w:tcPr>
            <w:tcW w:w="2835" w:type="dxa"/>
            <w:gridSpan w:val="3"/>
            <w:hideMark/>
          </w:tcPr>
          <w:p w:rsidR="00563BF8" w:rsidRPr="00360479" w:rsidRDefault="00563BF8" w:rsidP="006D3B1C">
            <w:pPr>
              <w:ind w:firstLine="0"/>
              <w:rPr>
                <w:rFonts w:cs="Arial"/>
                <w:szCs w:val="20"/>
              </w:rPr>
            </w:pPr>
            <w:r w:rsidRPr="00360479">
              <w:rPr>
                <w:rFonts w:cs="Arial"/>
                <w:szCs w:val="20"/>
              </w:rPr>
              <w:t>бюджет городских (сельских) поселений</w:t>
            </w:r>
          </w:p>
        </w:tc>
        <w:tc>
          <w:tcPr>
            <w:tcW w:w="851" w:type="dxa"/>
            <w:gridSpan w:val="2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bCs/>
                <w:szCs w:val="20"/>
              </w:rPr>
            </w:pPr>
            <w:r w:rsidRPr="00360479">
              <w:rPr>
                <w:rFonts w:cs="Arial"/>
                <w:bCs/>
                <w:szCs w:val="20"/>
              </w:rPr>
              <w:t>0,0</w:t>
            </w:r>
          </w:p>
        </w:tc>
        <w:tc>
          <w:tcPr>
            <w:tcW w:w="850" w:type="dxa"/>
            <w:gridSpan w:val="3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bCs/>
                <w:szCs w:val="20"/>
              </w:rPr>
            </w:pPr>
            <w:r w:rsidRPr="00360479">
              <w:rPr>
                <w:rFonts w:cs="Arial"/>
                <w:bCs/>
                <w:szCs w:val="20"/>
              </w:rPr>
              <w:t>0,0</w:t>
            </w:r>
          </w:p>
        </w:tc>
        <w:tc>
          <w:tcPr>
            <w:tcW w:w="851" w:type="dxa"/>
            <w:gridSpan w:val="3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bCs/>
                <w:szCs w:val="20"/>
              </w:rPr>
            </w:pPr>
            <w:r w:rsidRPr="00360479">
              <w:rPr>
                <w:rFonts w:cs="Arial"/>
                <w:bCs/>
                <w:szCs w:val="20"/>
              </w:rPr>
              <w:t>0,0</w:t>
            </w:r>
          </w:p>
        </w:tc>
        <w:tc>
          <w:tcPr>
            <w:tcW w:w="850" w:type="dxa"/>
            <w:gridSpan w:val="2"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0"/>
              <w:rPr>
                <w:rFonts w:cs="Arial"/>
                <w:bCs/>
                <w:szCs w:val="20"/>
              </w:rPr>
            </w:pPr>
            <w:r w:rsidRPr="00360479">
              <w:rPr>
                <w:rFonts w:cs="Arial"/>
                <w:bCs/>
                <w:szCs w:val="20"/>
              </w:rPr>
              <w:t>0,0</w:t>
            </w:r>
          </w:p>
        </w:tc>
        <w:tc>
          <w:tcPr>
            <w:tcW w:w="840" w:type="dxa"/>
            <w:gridSpan w:val="2"/>
            <w:noWrap/>
          </w:tcPr>
          <w:p w:rsidR="00563BF8" w:rsidRPr="00360479" w:rsidRDefault="00563BF8" w:rsidP="006D3B1C">
            <w:pPr>
              <w:tabs>
                <w:tab w:val="left" w:pos="709"/>
              </w:tabs>
              <w:ind w:right="-141" w:firstLine="34"/>
              <w:rPr>
                <w:rFonts w:cs="Arial"/>
                <w:bCs/>
                <w:szCs w:val="20"/>
              </w:rPr>
            </w:pPr>
            <w:r w:rsidRPr="00360479">
              <w:rPr>
                <w:rFonts w:cs="Arial"/>
                <w:bCs/>
                <w:szCs w:val="20"/>
              </w:rPr>
              <w:t>0,0</w:t>
            </w:r>
          </w:p>
        </w:tc>
        <w:tc>
          <w:tcPr>
            <w:tcW w:w="1570" w:type="dxa"/>
            <w:noWrap/>
          </w:tcPr>
          <w:p w:rsidR="00563BF8" w:rsidRPr="00360479" w:rsidRDefault="00563BF8" w:rsidP="0056261E">
            <w:pPr>
              <w:tabs>
                <w:tab w:val="left" w:pos="709"/>
              </w:tabs>
              <w:ind w:right="-141"/>
              <w:rPr>
                <w:rFonts w:cs="Arial"/>
                <w:bCs/>
                <w:szCs w:val="20"/>
              </w:rPr>
            </w:pPr>
            <w:r w:rsidRPr="00360479">
              <w:rPr>
                <w:rFonts w:cs="Arial"/>
                <w:bCs/>
                <w:szCs w:val="20"/>
              </w:rPr>
              <w:t>0,0</w:t>
            </w:r>
          </w:p>
        </w:tc>
      </w:tr>
    </w:tbl>
    <w:p w:rsidR="00A73ABC" w:rsidRPr="00360479" w:rsidRDefault="006D3B1C" w:rsidP="00A73ABC">
      <w:pPr>
        <w:ind w:right="-2" w:firstLine="706"/>
        <w:jc w:val="right"/>
        <w:rPr>
          <w:rFonts w:cs="Arial"/>
          <w:szCs w:val="28"/>
        </w:rPr>
      </w:pPr>
      <w:r>
        <w:rPr>
          <w:rFonts w:cs="Arial"/>
          <w:szCs w:val="28"/>
        </w:rPr>
        <w:t>»</w:t>
      </w:r>
      <w:r w:rsidR="00A73ABC" w:rsidRPr="00360479">
        <w:rPr>
          <w:rFonts w:cs="Arial"/>
          <w:szCs w:val="28"/>
        </w:rPr>
        <w:t>;</w:t>
      </w:r>
    </w:p>
    <w:p w:rsidR="00360479" w:rsidRPr="00360479" w:rsidRDefault="00360479" w:rsidP="00A73ABC">
      <w:pPr>
        <w:ind w:right="-2"/>
        <w:rPr>
          <w:rFonts w:cs="Arial"/>
          <w:szCs w:val="28"/>
        </w:rPr>
      </w:pPr>
    </w:p>
    <w:p w:rsidR="00A73ABC" w:rsidRPr="00360479" w:rsidRDefault="00A73ABC" w:rsidP="00A73ABC">
      <w:pPr>
        <w:ind w:right="-2" w:firstLine="706"/>
        <w:rPr>
          <w:rFonts w:cs="Arial"/>
          <w:szCs w:val="28"/>
        </w:rPr>
      </w:pPr>
      <w:r w:rsidRPr="00360479">
        <w:rPr>
          <w:rFonts w:cs="Arial"/>
          <w:szCs w:val="28"/>
        </w:rPr>
        <w:t>1.2. таблицу 1 муниципальной программы изложить в следующей редакции</w:t>
      </w:r>
      <w:r w:rsidR="00360479" w:rsidRPr="00360479">
        <w:rPr>
          <w:rFonts w:cs="Arial"/>
          <w:szCs w:val="28"/>
        </w:rPr>
        <w:t xml:space="preserve"> </w:t>
      </w:r>
      <w:r w:rsidRPr="00360479">
        <w:rPr>
          <w:rFonts w:cs="Arial"/>
          <w:szCs w:val="28"/>
        </w:rPr>
        <w:t>согласно приложению к настоящему постановлению.</w:t>
      </w:r>
    </w:p>
    <w:p w:rsidR="00A73ABC" w:rsidRPr="00360479" w:rsidRDefault="00A73ABC" w:rsidP="00A73ABC">
      <w:pPr>
        <w:ind w:left="-18" w:firstLine="724"/>
        <w:rPr>
          <w:rFonts w:cs="Arial"/>
          <w:szCs w:val="28"/>
        </w:rPr>
      </w:pPr>
      <w:r w:rsidRPr="00360479">
        <w:rPr>
          <w:rFonts w:cs="Arial"/>
          <w:szCs w:val="28"/>
        </w:rPr>
        <w:t xml:space="preserve">2. Опубликовать настоящее постановление в газете </w:t>
      </w:r>
      <w:r w:rsidR="00360479" w:rsidRPr="00360479">
        <w:rPr>
          <w:rFonts w:cs="Arial"/>
          <w:szCs w:val="28"/>
        </w:rPr>
        <w:t>«</w:t>
      </w:r>
      <w:r w:rsidRPr="00360479">
        <w:rPr>
          <w:rFonts w:cs="Arial"/>
          <w:szCs w:val="28"/>
        </w:rPr>
        <w:t>Жизнь Югры</w:t>
      </w:r>
      <w:r w:rsidR="00360479" w:rsidRPr="00360479">
        <w:rPr>
          <w:rFonts w:cs="Arial"/>
          <w:szCs w:val="28"/>
        </w:rPr>
        <w:t>»</w:t>
      </w:r>
      <w:r w:rsidRPr="00360479">
        <w:rPr>
          <w:rFonts w:cs="Arial"/>
          <w:szCs w:val="28"/>
        </w:rPr>
        <w:t xml:space="preserve"> и размесить на </w:t>
      </w:r>
      <w:proofErr w:type="gramStart"/>
      <w:r w:rsidRPr="00360479">
        <w:rPr>
          <w:rFonts w:cs="Arial"/>
          <w:szCs w:val="28"/>
        </w:rPr>
        <w:t>официальном</w:t>
      </w:r>
      <w:proofErr w:type="gramEnd"/>
      <w:r w:rsidRPr="00360479">
        <w:rPr>
          <w:rFonts w:cs="Arial"/>
          <w:szCs w:val="28"/>
        </w:rPr>
        <w:t xml:space="preserve"> веб-сайте органов местного самоуправления Березовского района.</w:t>
      </w:r>
    </w:p>
    <w:p w:rsidR="00360479" w:rsidRPr="00360479" w:rsidRDefault="00A73ABC" w:rsidP="00A73ABC">
      <w:pPr>
        <w:ind w:firstLine="706"/>
        <w:rPr>
          <w:rFonts w:cs="Arial"/>
          <w:szCs w:val="28"/>
        </w:rPr>
      </w:pPr>
      <w:r w:rsidRPr="00360479">
        <w:rPr>
          <w:rFonts w:cs="Arial"/>
          <w:szCs w:val="28"/>
        </w:rPr>
        <w:t>3. Настоящее постановление вступает в силу после его официального опубликования.</w:t>
      </w:r>
    </w:p>
    <w:p w:rsidR="00360479" w:rsidRDefault="00360479" w:rsidP="00A73ABC">
      <w:pPr>
        <w:ind w:firstLine="706"/>
        <w:rPr>
          <w:rFonts w:cs="Arial"/>
          <w:szCs w:val="28"/>
        </w:rPr>
      </w:pPr>
    </w:p>
    <w:p w:rsidR="006D3B1C" w:rsidRPr="00360479" w:rsidRDefault="006D3B1C" w:rsidP="00A73ABC">
      <w:pPr>
        <w:ind w:firstLine="706"/>
        <w:rPr>
          <w:rFonts w:cs="Arial"/>
          <w:szCs w:val="28"/>
        </w:rPr>
      </w:pPr>
    </w:p>
    <w:p w:rsidR="00360479" w:rsidRDefault="00A73ABC" w:rsidP="006D3B1C">
      <w:pPr>
        <w:tabs>
          <w:tab w:val="left" w:pos="709"/>
          <w:tab w:val="left" w:pos="8505"/>
        </w:tabs>
        <w:ind w:firstLine="0"/>
        <w:rPr>
          <w:rFonts w:cs="Arial"/>
          <w:szCs w:val="20"/>
        </w:rPr>
      </w:pPr>
      <w:r w:rsidRPr="00360479">
        <w:rPr>
          <w:rFonts w:cs="Arial"/>
          <w:szCs w:val="20"/>
        </w:rPr>
        <w:t>Глава района</w:t>
      </w:r>
      <w:r w:rsidR="00360479" w:rsidRPr="00360479">
        <w:rPr>
          <w:rFonts w:cs="Arial"/>
          <w:szCs w:val="20"/>
        </w:rPr>
        <w:t xml:space="preserve"> </w:t>
      </w:r>
      <w:r w:rsidR="006D3B1C">
        <w:rPr>
          <w:rFonts w:cs="Arial"/>
          <w:szCs w:val="20"/>
        </w:rPr>
        <w:tab/>
      </w:r>
      <w:r w:rsidRPr="00360479">
        <w:rPr>
          <w:rFonts w:cs="Arial"/>
          <w:szCs w:val="20"/>
        </w:rPr>
        <w:t>П.В. Артеев</w:t>
      </w:r>
    </w:p>
    <w:p w:rsidR="006D3B1C" w:rsidRPr="00360479" w:rsidRDefault="006D3B1C" w:rsidP="00A73ABC">
      <w:pPr>
        <w:tabs>
          <w:tab w:val="left" w:pos="709"/>
        </w:tabs>
        <w:rPr>
          <w:rFonts w:cs="Arial"/>
          <w:szCs w:val="20"/>
        </w:rPr>
      </w:pPr>
    </w:p>
    <w:p w:rsidR="0050005E" w:rsidRDefault="0050005E" w:rsidP="00A73ABC">
      <w:pPr>
        <w:tabs>
          <w:tab w:val="left" w:pos="709"/>
        </w:tabs>
        <w:rPr>
          <w:rFonts w:cs="Arial"/>
          <w:szCs w:val="20"/>
        </w:rPr>
        <w:sectPr w:rsidR="0050005E" w:rsidSect="0050005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360479" w:rsidRPr="00360479" w:rsidRDefault="00360479" w:rsidP="00A73ABC">
      <w:pPr>
        <w:tabs>
          <w:tab w:val="left" w:pos="709"/>
        </w:tabs>
        <w:rPr>
          <w:rFonts w:cs="Arial"/>
          <w:szCs w:val="20"/>
        </w:rPr>
      </w:pPr>
    </w:p>
    <w:p w:rsidR="0050005E" w:rsidRPr="0050005E" w:rsidRDefault="0050005E" w:rsidP="0050005E">
      <w:pPr>
        <w:widowControl w:val="0"/>
        <w:spacing w:line="322" w:lineRule="exact"/>
        <w:jc w:val="right"/>
        <w:rPr>
          <w:rFonts w:cs="Arial"/>
          <w:b/>
          <w:sz w:val="30"/>
          <w:szCs w:val="30"/>
        </w:rPr>
      </w:pPr>
    </w:p>
    <w:p w:rsidR="0050005E" w:rsidRPr="0050005E" w:rsidRDefault="0050005E" w:rsidP="0050005E">
      <w:pPr>
        <w:widowControl w:val="0"/>
        <w:spacing w:line="322" w:lineRule="exact"/>
        <w:jc w:val="right"/>
        <w:rPr>
          <w:rFonts w:cs="Arial"/>
          <w:b/>
          <w:sz w:val="30"/>
          <w:szCs w:val="30"/>
        </w:rPr>
      </w:pPr>
    </w:p>
    <w:p w:rsidR="0050005E" w:rsidRPr="0050005E" w:rsidRDefault="0050005E" w:rsidP="0050005E">
      <w:pPr>
        <w:widowControl w:val="0"/>
        <w:spacing w:line="322" w:lineRule="exact"/>
        <w:jc w:val="right"/>
        <w:rPr>
          <w:rFonts w:cs="Arial"/>
          <w:b/>
          <w:sz w:val="30"/>
          <w:szCs w:val="30"/>
        </w:rPr>
      </w:pPr>
      <w:r w:rsidRPr="0050005E">
        <w:rPr>
          <w:rFonts w:cs="Arial"/>
          <w:b/>
          <w:sz w:val="30"/>
          <w:szCs w:val="30"/>
        </w:rPr>
        <w:t>Приложение</w:t>
      </w:r>
    </w:p>
    <w:p w:rsidR="0050005E" w:rsidRPr="0050005E" w:rsidRDefault="0050005E" w:rsidP="0050005E">
      <w:pPr>
        <w:widowControl w:val="0"/>
        <w:spacing w:line="322" w:lineRule="exact"/>
        <w:jc w:val="right"/>
        <w:rPr>
          <w:rFonts w:cs="Arial"/>
          <w:b/>
          <w:sz w:val="30"/>
          <w:szCs w:val="30"/>
        </w:rPr>
      </w:pPr>
      <w:r w:rsidRPr="0050005E">
        <w:rPr>
          <w:rFonts w:cs="Arial"/>
          <w:b/>
          <w:sz w:val="30"/>
          <w:szCs w:val="30"/>
        </w:rPr>
        <w:t>к постановлению администрации</w:t>
      </w:r>
    </w:p>
    <w:p w:rsidR="0050005E" w:rsidRPr="0050005E" w:rsidRDefault="0050005E" w:rsidP="0050005E">
      <w:pPr>
        <w:widowControl w:val="0"/>
        <w:spacing w:line="322" w:lineRule="exact"/>
        <w:jc w:val="right"/>
        <w:rPr>
          <w:rFonts w:cs="Arial"/>
          <w:b/>
          <w:sz w:val="30"/>
          <w:szCs w:val="30"/>
        </w:rPr>
      </w:pPr>
      <w:r w:rsidRPr="0050005E">
        <w:rPr>
          <w:rFonts w:cs="Arial"/>
          <w:b/>
          <w:sz w:val="30"/>
          <w:szCs w:val="30"/>
        </w:rPr>
        <w:t xml:space="preserve"> Березовского района</w:t>
      </w:r>
    </w:p>
    <w:p w:rsidR="0050005E" w:rsidRPr="0050005E" w:rsidRDefault="0050005E" w:rsidP="0050005E">
      <w:pPr>
        <w:widowControl w:val="0"/>
        <w:spacing w:line="322" w:lineRule="exact"/>
        <w:jc w:val="right"/>
        <w:rPr>
          <w:rFonts w:cs="Arial"/>
          <w:b/>
          <w:sz w:val="30"/>
          <w:szCs w:val="30"/>
        </w:rPr>
      </w:pPr>
      <w:r w:rsidRPr="0050005E">
        <w:rPr>
          <w:rFonts w:cs="Arial"/>
          <w:b/>
          <w:sz w:val="30"/>
          <w:szCs w:val="30"/>
        </w:rPr>
        <w:t>от 09.02.2023 № 68</w:t>
      </w:r>
    </w:p>
    <w:p w:rsidR="0050005E" w:rsidRPr="0050005E" w:rsidRDefault="0050005E" w:rsidP="0050005E">
      <w:pPr>
        <w:widowControl w:val="0"/>
        <w:spacing w:line="322" w:lineRule="exact"/>
        <w:jc w:val="right"/>
        <w:rPr>
          <w:rFonts w:cs="Arial"/>
          <w:b/>
          <w:sz w:val="30"/>
          <w:szCs w:val="30"/>
        </w:rPr>
      </w:pPr>
    </w:p>
    <w:p w:rsidR="0050005E" w:rsidRPr="00360479" w:rsidRDefault="0050005E" w:rsidP="0050005E">
      <w:pPr>
        <w:widowControl w:val="0"/>
        <w:spacing w:line="322" w:lineRule="exact"/>
        <w:jc w:val="right"/>
        <w:rPr>
          <w:rFonts w:cs="Arial"/>
          <w:szCs w:val="28"/>
        </w:rPr>
      </w:pPr>
    </w:p>
    <w:p w:rsidR="0050005E" w:rsidRPr="00360479" w:rsidRDefault="0050005E" w:rsidP="0050005E">
      <w:pPr>
        <w:widowControl w:val="0"/>
        <w:spacing w:line="322" w:lineRule="exact"/>
        <w:jc w:val="right"/>
        <w:rPr>
          <w:rFonts w:cs="Arial"/>
          <w:szCs w:val="28"/>
        </w:rPr>
      </w:pPr>
      <w:r w:rsidRPr="00360479">
        <w:rPr>
          <w:rFonts w:cs="Arial"/>
          <w:szCs w:val="28"/>
        </w:rPr>
        <w:t>Таблица 1</w:t>
      </w:r>
    </w:p>
    <w:p w:rsidR="0050005E" w:rsidRDefault="0050005E" w:rsidP="0050005E">
      <w:pPr>
        <w:widowControl w:val="0"/>
        <w:spacing w:line="322" w:lineRule="exact"/>
        <w:jc w:val="right"/>
        <w:rPr>
          <w:rFonts w:cs="Arial"/>
          <w:szCs w:val="28"/>
        </w:rPr>
      </w:pPr>
    </w:p>
    <w:p w:rsidR="0050005E" w:rsidRDefault="0050005E" w:rsidP="0050005E">
      <w:pPr>
        <w:widowControl w:val="0"/>
        <w:spacing w:line="322" w:lineRule="exact"/>
        <w:jc w:val="right"/>
        <w:rPr>
          <w:rFonts w:cs="Arial"/>
          <w:szCs w:val="28"/>
        </w:rPr>
      </w:pPr>
    </w:p>
    <w:p w:rsidR="0050005E" w:rsidRPr="00360479" w:rsidRDefault="0050005E" w:rsidP="0050005E">
      <w:pPr>
        <w:widowControl w:val="0"/>
        <w:spacing w:line="322" w:lineRule="exact"/>
        <w:jc w:val="right"/>
        <w:rPr>
          <w:rFonts w:cs="Arial"/>
          <w:szCs w:val="28"/>
        </w:rPr>
      </w:pPr>
    </w:p>
    <w:p w:rsidR="0050005E" w:rsidRPr="0050005E" w:rsidRDefault="0050005E" w:rsidP="0050005E">
      <w:pPr>
        <w:tabs>
          <w:tab w:val="left" w:pos="709"/>
        </w:tabs>
        <w:ind w:firstLine="0"/>
        <w:jc w:val="center"/>
        <w:rPr>
          <w:rFonts w:cs="Arial"/>
          <w:b/>
          <w:szCs w:val="28"/>
        </w:rPr>
      </w:pPr>
      <w:r w:rsidRPr="0050005E">
        <w:rPr>
          <w:rFonts w:cs="Arial"/>
          <w:b/>
          <w:szCs w:val="28"/>
        </w:rPr>
        <w:t>Распределение финансовых ресурсов муниципальной программы (по годам)</w:t>
      </w:r>
    </w:p>
    <w:p w:rsidR="0050005E" w:rsidRDefault="0050005E" w:rsidP="0050005E">
      <w:pPr>
        <w:tabs>
          <w:tab w:val="left" w:pos="709"/>
        </w:tabs>
        <w:ind w:firstLine="0"/>
        <w:rPr>
          <w:rFonts w:cs="Arial"/>
          <w:szCs w:val="28"/>
        </w:rPr>
      </w:pPr>
    </w:p>
    <w:p w:rsidR="0050005E" w:rsidRDefault="0050005E" w:rsidP="0050005E">
      <w:pPr>
        <w:tabs>
          <w:tab w:val="left" w:pos="709"/>
        </w:tabs>
        <w:ind w:firstLine="0"/>
        <w:rPr>
          <w:rFonts w:cs="Arial"/>
          <w:szCs w:val="28"/>
        </w:rPr>
      </w:pPr>
    </w:p>
    <w:p w:rsidR="0050005E" w:rsidRPr="00360479" w:rsidRDefault="0050005E" w:rsidP="0050005E">
      <w:pPr>
        <w:tabs>
          <w:tab w:val="left" w:pos="709"/>
        </w:tabs>
        <w:ind w:firstLine="0"/>
        <w:rPr>
          <w:rFonts w:cs="Arial"/>
          <w:szCs w:val="20"/>
        </w:rPr>
        <w:sectPr w:rsidR="0050005E" w:rsidRPr="00360479" w:rsidSect="0050005E">
          <w:pgSz w:w="16838" w:h="11906" w:orient="landscape"/>
          <w:pgMar w:top="851" w:right="1134" w:bottom="1134" w:left="1134" w:header="708" w:footer="708" w:gutter="0"/>
          <w:cols w:space="708"/>
          <w:docGrid w:linePitch="360"/>
        </w:sectPr>
      </w:pPr>
    </w:p>
    <w:tbl>
      <w:tblPr>
        <w:tblStyle w:val="15"/>
        <w:tblpPr w:leftFromText="180" w:rightFromText="180" w:vertAnchor="page" w:horzAnchor="margin" w:tblpY="1792"/>
        <w:tblW w:w="15417" w:type="dxa"/>
        <w:tblLayout w:type="fixed"/>
        <w:tblLook w:val="04A0" w:firstRow="1" w:lastRow="0" w:firstColumn="1" w:lastColumn="0" w:noHBand="0" w:noVBand="1"/>
      </w:tblPr>
      <w:tblGrid>
        <w:gridCol w:w="959"/>
        <w:gridCol w:w="2946"/>
        <w:gridCol w:w="2876"/>
        <w:gridCol w:w="2143"/>
        <w:gridCol w:w="115"/>
        <w:gridCol w:w="862"/>
        <w:gridCol w:w="977"/>
        <w:gridCol w:w="977"/>
        <w:gridCol w:w="977"/>
        <w:gridCol w:w="977"/>
        <w:gridCol w:w="1608"/>
      </w:tblGrid>
      <w:tr w:rsidR="0050005E" w:rsidRPr="00360479" w:rsidTr="0050005E">
        <w:trPr>
          <w:trHeight w:val="1650"/>
        </w:trPr>
        <w:tc>
          <w:tcPr>
            <w:tcW w:w="959" w:type="dxa"/>
            <w:vMerge w:val="restart"/>
            <w:hideMark/>
          </w:tcPr>
          <w:p w:rsidR="0050005E" w:rsidRPr="00360479" w:rsidRDefault="0050005E" w:rsidP="0050005E">
            <w:pPr>
              <w:ind w:firstLine="0"/>
              <w:jc w:val="center"/>
            </w:pPr>
            <w:r w:rsidRPr="00360479">
              <w:lastRenderedPageBreak/>
              <w:t>№ структурного элемента (основного мероприятия)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0005E">
            <w:pPr>
              <w:ind w:firstLine="0"/>
              <w:jc w:val="center"/>
            </w:pPr>
            <w:r w:rsidRPr="00360479">
              <w:t>Структурный элемент (основное мероприятие) муниципальной программы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  <w:jc w:val="center"/>
            </w:pPr>
            <w:r w:rsidRPr="00360479">
              <w:t>Ответственный исполнитель/соисполнитель</w:t>
            </w:r>
          </w:p>
        </w:tc>
        <w:tc>
          <w:tcPr>
            <w:tcW w:w="2143" w:type="dxa"/>
            <w:vMerge w:val="restart"/>
            <w:hideMark/>
          </w:tcPr>
          <w:p w:rsidR="0050005E" w:rsidRPr="00360479" w:rsidRDefault="0050005E" w:rsidP="0050005E">
            <w:pPr>
              <w:ind w:firstLine="0"/>
              <w:jc w:val="center"/>
            </w:pPr>
            <w:r w:rsidRPr="00360479">
              <w:t>Источники финансирования</w:t>
            </w:r>
          </w:p>
        </w:tc>
        <w:tc>
          <w:tcPr>
            <w:tcW w:w="6493" w:type="dxa"/>
            <w:gridSpan w:val="7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Финансовые затраты на реализацию (тыс. рублей) 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143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977" w:type="dxa"/>
            <w:gridSpan w:val="2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всего</w:t>
            </w:r>
          </w:p>
        </w:tc>
        <w:tc>
          <w:tcPr>
            <w:tcW w:w="5516" w:type="dxa"/>
            <w:gridSpan w:val="5"/>
            <w:hideMark/>
          </w:tcPr>
          <w:p w:rsidR="0050005E" w:rsidRPr="00360479" w:rsidRDefault="0050005E" w:rsidP="0050005E">
            <w:r w:rsidRPr="00360479">
              <w:t>в том числе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143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977" w:type="dxa"/>
            <w:gridSpan w:val="2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2022г.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2023г.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2024 г.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2025 г.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2026-2030 г.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hideMark/>
          </w:tcPr>
          <w:p w:rsidR="0050005E" w:rsidRPr="00360479" w:rsidRDefault="0050005E" w:rsidP="0050005E">
            <w:r w:rsidRPr="00360479">
              <w:t>1</w:t>
            </w:r>
          </w:p>
        </w:tc>
        <w:tc>
          <w:tcPr>
            <w:tcW w:w="2946" w:type="dxa"/>
            <w:hideMark/>
          </w:tcPr>
          <w:p w:rsidR="0050005E" w:rsidRPr="00360479" w:rsidRDefault="0050005E" w:rsidP="0050005E">
            <w:r w:rsidRPr="00360479">
              <w:t>2</w:t>
            </w:r>
          </w:p>
        </w:tc>
        <w:tc>
          <w:tcPr>
            <w:tcW w:w="2876" w:type="dxa"/>
            <w:hideMark/>
          </w:tcPr>
          <w:p w:rsidR="0050005E" w:rsidRPr="00360479" w:rsidRDefault="0050005E" w:rsidP="0050005E">
            <w:r w:rsidRPr="00360479">
              <w:t>3</w:t>
            </w:r>
          </w:p>
        </w:tc>
        <w:tc>
          <w:tcPr>
            <w:tcW w:w="2143" w:type="dxa"/>
            <w:hideMark/>
          </w:tcPr>
          <w:p w:rsidR="0050005E" w:rsidRPr="00360479" w:rsidRDefault="0050005E" w:rsidP="0050005E">
            <w:r w:rsidRPr="00360479">
              <w:t>4</w:t>
            </w:r>
          </w:p>
        </w:tc>
        <w:tc>
          <w:tcPr>
            <w:tcW w:w="977" w:type="dxa"/>
            <w:gridSpan w:val="2"/>
            <w:hideMark/>
          </w:tcPr>
          <w:p w:rsidR="0050005E" w:rsidRPr="00360479" w:rsidRDefault="0050005E" w:rsidP="0050005E">
            <w:r w:rsidRPr="00360479">
              <w:t>5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r w:rsidRPr="00360479">
              <w:t>6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r w:rsidRPr="00360479">
              <w:t>7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r w:rsidRPr="00360479">
              <w:t>8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r w:rsidRPr="00360479">
              <w:t>9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10</w:t>
            </w:r>
          </w:p>
        </w:tc>
      </w:tr>
      <w:tr w:rsidR="0050005E" w:rsidRPr="00360479" w:rsidTr="0050005E">
        <w:trPr>
          <w:trHeight w:val="570"/>
        </w:trPr>
        <w:tc>
          <w:tcPr>
            <w:tcW w:w="15417" w:type="dxa"/>
            <w:gridSpan w:val="11"/>
            <w:hideMark/>
          </w:tcPr>
          <w:p w:rsidR="0050005E" w:rsidRPr="00360479" w:rsidRDefault="0050005E" w:rsidP="0050005E">
            <w:r w:rsidRPr="00360479">
              <w:t>Подпрограмма 1 «Укрепление межнационального, межконфессионального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</w:t>
            </w:r>
            <w:proofErr w:type="gramStart"/>
            <w:r w:rsidRPr="00360479">
              <w:t>.»</w:t>
            </w:r>
            <w:proofErr w:type="gramEnd"/>
          </w:p>
        </w:tc>
      </w:tr>
      <w:tr w:rsidR="0050005E" w:rsidRPr="00360479" w:rsidTr="0050005E">
        <w:trPr>
          <w:trHeight w:val="420"/>
        </w:trPr>
        <w:tc>
          <w:tcPr>
            <w:tcW w:w="959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1.1.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Основное мероприятие «Содействие некоммерческим и религиозным организациям»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(1,2,3)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Комитет образования администрации Березовского района, Комитет культуры администрации Березовского района, Комитет спорта и социальной политики администрации Березовского района, в том числе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7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49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43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42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Комитет образования администрации Березовского района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Бюджет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6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Комитет культуры администрации Березовского района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23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Комитет спорта и социальной политики администрации Березовского района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Бюджет</w:t>
            </w:r>
          </w:p>
          <w:p w:rsidR="0050005E" w:rsidRPr="00360479" w:rsidRDefault="0050005E" w:rsidP="0050005E">
            <w:pPr>
              <w:ind w:firstLine="23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1.2.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Основное мероприятие «Формирование общероссийской гражданской идентичности»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lastRenderedPageBreak/>
              <w:t>(1,2,3)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lastRenderedPageBreak/>
              <w:t xml:space="preserve">Комитет культуры администрации Березовского района, Комитет спорта и социальной политики </w:t>
            </w:r>
            <w:r w:rsidRPr="00360479">
              <w:lastRenderedPageBreak/>
              <w:t>администрации Березовского района, в том числе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lastRenderedPageBreak/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 xml:space="preserve">автономного </w:t>
            </w:r>
            <w:r w:rsidRPr="00360479">
              <w:lastRenderedPageBreak/>
              <w:t>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lastRenderedPageBreak/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Комитет культуры администрации Березовского района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Комитет спорта и социальной политики администрации Березовского района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</w:tr>
      <w:tr w:rsidR="0050005E" w:rsidRPr="00360479" w:rsidTr="0050005E">
        <w:trPr>
          <w:trHeight w:val="555"/>
        </w:trPr>
        <w:tc>
          <w:tcPr>
            <w:tcW w:w="959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1.3.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Основное мероприятие «Содействие </w:t>
            </w:r>
            <w:r w:rsidRPr="00360479">
              <w:lastRenderedPageBreak/>
              <w:t>этнокультурному многообразию народов России»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(1,2,3)</w:t>
            </w:r>
          </w:p>
        </w:tc>
        <w:tc>
          <w:tcPr>
            <w:tcW w:w="2876" w:type="dxa"/>
            <w:vMerge w:val="restart"/>
            <w:hideMark/>
          </w:tcPr>
          <w:p w:rsidR="0050005E" w:rsidRPr="0050005E" w:rsidRDefault="0050005E" w:rsidP="0050005E">
            <w:pPr>
              <w:ind w:firstLine="0"/>
            </w:pPr>
            <w:r w:rsidRPr="0050005E">
              <w:lastRenderedPageBreak/>
              <w:t xml:space="preserve">Комитет культуры администрации </w:t>
            </w:r>
            <w:r w:rsidRPr="0050005E">
              <w:lastRenderedPageBreak/>
              <w:t>Березовского района Комитет спорта и социальной политики администрации Березовского района, отдел по организации деятельности комиссий администрации Березовского района,</w:t>
            </w:r>
          </w:p>
          <w:p w:rsidR="0050005E" w:rsidRPr="00360479" w:rsidRDefault="0050005E" w:rsidP="0050005E">
            <w:pPr>
              <w:ind w:firstLine="0"/>
            </w:pPr>
            <w:r w:rsidRPr="0050005E">
              <w:t>в том числе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lastRenderedPageBreak/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170,0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170,0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</w:tr>
      <w:tr w:rsidR="0050005E" w:rsidRPr="00360479" w:rsidTr="0050005E">
        <w:trPr>
          <w:trHeight w:val="64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46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64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90,0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90,0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84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40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10,0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10,0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46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7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42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10,0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10,0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6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Комитет культуры администрации Березовского района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160,0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160,0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lastRenderedPageBreak/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lastRenderedPageBreak/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37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68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Комитет спорта и социальной политики администрации Березовского района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37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68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37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68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23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37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68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37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68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37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68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37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68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1.4.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Основное мероприятие «Популяризация и поддержка русского языка и родных языков народов России»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(4)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Комитет образования администрации Березовского района, Комитет культуры администрации Березовского района, в том числе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37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68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37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68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23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37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68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37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68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37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68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37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68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Комитет образования администрации Березовского района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37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68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Комитет культуры администрации Березовского района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Бюджет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495"/>
        </w:trPr>
        <w:tc>
          <w:tcPr>
            <w:tcW w:w="959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1.5.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Основное мероприятие «Социальная и культурная адаптация мигрантов»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(1)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Комитет культуры администрации Березовского района, Комитет спорта и социальной политики администрации Березовского района Отдел по организации деятельности комиссий администрации Березовского района, в том числе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4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5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5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63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Комитет культуры администрации </w:t>
            </w:r>
            <w:r w:rsidRPr="00360479">
              <w:lastRenderedPageBreak/>
              <w:t xml:space="preserve">Березовского района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lastRenderedPageBreak/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федеральный </w:t>
            </w:r>
            <w:r w:rsidRPr="00360479">
              <w:lastRenderedPageBreak/>
              <w:t>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lastRenderedPageBreak/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Комитет спорта и социальной политики администрации Березовского района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60"/>
        </w:trPr>
        <w:tc>
          <w:tcPr>
            <w:tcW w:w="959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lastRenderedPageBreak/>
              <w:t>1.6.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Основное мероприятие «Информационное обеспечение»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(1,5)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Информационно-аналитический отдел администрации Березовского района; муниципальное автономное учреждение «Березовский </w:t>
            </w:r>
            <w:proofErr w:type="spellStart"/>
            <w:r w:rsidRPr="00360479">
              <w:t>медиацентр</w:t>
            </w:r>
            <w:proofErr w:type="spellEnd"/>
            <w:r w:rsidRPr="00360479">
              <w:t>», в том числе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550,0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350,0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200,0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9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4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7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550,0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350,0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200,0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43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Муниципальное автономное учреждение «Березовский </w:t>
            </w:r>
            <w:proofErr w:type="spellStart"/>
            <w:r w:rsidRPr="00360479">
              <w:t>медиацентр</w:t>
            </w:r>
            <w:proofErr w:type="spellEnd"/>
            <w:r w:rsidRPr="00360479">
              <w:t>»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550,0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350,0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200,0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550,0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350,0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200,0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Информационно-аналитический отдел администрации Березовского района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</w:t>
            </w:r>
            <w:r w:rsidRPr="00360479">
              <w:lastRenderedPageBreak/>
              <w:t>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lastRenderedPageBreak/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1.7.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Основное мероприятие «Сохранение и популяризация самобытной казачьей культуры»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(2)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Комитет образования администрации Березовского района, Комитет культуры администрации Березовского района, 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 xml:space="preserve">в том числе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23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Комитет образования администрации Березовского района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23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Комитет культуры администрации Березовского района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1.8.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Основное мероприятие «Развитие и использование потенциала молодежи в интересах укрепления единства российской нации, упрочнения мира и согласия»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(1,2,3)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Комитет образования администрации Березовского района, Комитет спорта и социальной политики администрации Березовского района, в том числе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23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73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Комитет образования администрации Березовского района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23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23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Комитет спорта и социальной политики администрации Березовского района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lastRenderedPageBreak/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lastRenderedPageBreak/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 w:val="restart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Итого по подпрограмме I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  <w:rPr>
                <w:b/>
                <w:bCs/>
              </w:rPr>
            </w:pPr>
            <w:r w:rsidRPr="00360479">
              <w:rPr>
                <w:b/>
                <w:bCs/>
              </w:rPr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  <w:rPr>
                <w:b/>
                <w:bCs/>
              </w:rPr>
            </w:pPr>
            <w:r w:rsidRPr="00360479">
              <w:rPr>
                <w:b/>
                <w:bCs/>
              </w:rPr>
              <w:t>720,0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  <w:rPr>
                <w:b/>
                <w:bCs/>
              </w:rPr>
            </w:pPr>
            <w:r w:rsidRPr="00360479">
              <w:rPr>
                <w:b/>
                <w:bCs/>
              </w:rPr>
              <w:t>520,0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  <w:rPr>
                <w:b/>
                <w:bCs/>
              </w:rPr>
            </w:pPr>
            <w:r w:rsidRPr="00360479">
              <w:rPr>
                <w:b/>
                <w:bCs/>
              </w:rPr>
              <w:t>200,0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  <w:rPr>
                <w:b/>
                <w:bCs/>
              </w:rPr>
            </w:pPr>
            <w:r w:rsidRPr="00360479">
              <w:rPr>
                <w:b/>
                <w:bCs/>
              </w:rPr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  <w:rPr>
                <w:b/>
                <w:bCs/>
              </w:rPr>
            </w:pPr>
            <w:r w:rsidRPr="00360479">
              <w:rPr>
                <w:b/>
                <w:bCs/>
              </w:rPr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pPr>
              <w:rPr>
                <w:b/>
                <w:bCs/>
              </w:rPr>
            </w:pPr>
            <w:r w:rsidRPr="00360479">
              <w:rPr>
                <w:b/>
                <w:bCs/>
              </w:rPr>
              <w:t>0,0</w:t>
            </w:r>
          </w:p>
        </w:tc>
      </w:tr>
      <w:tr w:rsidR="0050005E" w:rsidRPr="00360479" w:rsidTr="0050005E">
        <w:trPr>
          <w:trHeight w:val="37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7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0005E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640,0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440,0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200,0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15417" w:type="dxa"/>
            <w:gridSpan w:val="11"/>
            <w:hideMark/>
          </w:tcPr>
          <w:p w:rsidR="0050005E" w:rsidRPr="00360479" w:rsidRDefault="0050005E" w:rsidP="0050005E">
            <w:r w:rsidRPr="00360479">
              <w:t xml:space="preserve">Подпрограмма 2 Участие в профилактике экстремизма, а также в минимизации и (или) ликвидации последствий проявлений экстремизма </w:t>
            </w:r>
          </w:p>
        </w:tc>
      </w:tr>
      <w:tr w:rsidR="0050005E" w:rsidRPr="00360479" w:rsidTr="0050005E">
        <w:trPr>
          <w:trHeight w:val="450"/>
        </w:trPr>
        <w:tc>
          <w:tcPr>
            <w:tcW w:w="959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2.1.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Основное мероприятие «Мониторинг средств массовой информации, экстремистских настроений в молодежной среде»</w:t>
            </w:r>
          </w:p>
          <w:p w:rsidR="0050005E" w:rsidRPr="00360479" w:rsidRDefault="0050005E" w:rsidP="005E1839">
            <w:pPr>
              <w:ind w:firstLine="0"/>
            </w:pPr>
            <w:r w:rsidRPr="00360479">
              <w:t>(1)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Отдел по организации деятельности комиссий администрации Березовского района; Комитет образования администрации Березовского района, Комитет культуры администрации Березовского района, </w:t>
            </w:r>
          </w:p>
          <w:p w:rsidR="0050005E" w:rsidRPr="00360479" w:rsidRDefault="0050005E" w:rsidP="005E1839">
            <w:pPr>
              <w:ind w:firstLine="0"/>
            </w:pPr>
            <w:r w:rsidRPr="00360479">
              <w:t>в том числе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5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64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 xml:space="preserve">бюджет </w:t>
            </w:r>
          </w:p>
          <w:p w:rsidR="0050005E" w:rsidRPr="00360479" w:rsidRDefault="0050005E" w:rsidP="005E1839">
            <w:pPr>
              <w:ind w:firstLine="23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70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48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70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Отдел по организации деятельности комиссий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E1839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Комитет образования администрации Березовского района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E1839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Комитет культуры администрации Березовского района,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E1839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435"/>
        </w:trPr>
        <w:tc>
          <w:tcPr>
            <w:tcW w:w="959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2.2.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Основное мероприятие «Мероприятия по воспитанию патриотизма, культуры мирного поведения»</w:t>
            </w:r>
          </w:p>
          <w:p w:rsidR="0050005E" w:rsidRPr="00360479" w:rsidRDefault="0050005E" w:rsidP="005E1839">
            <w:pPr>
              <w:ind w:firstLine="0"/>
            </w:pPr>
            <w:r w:rsidRPr="00360479">
              <w:t>(1,2,3)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Комитет образования администрации Березовского района; информационно-аналитический отдел администрации Березовского района, в том числе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9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 xml:space="preserve">бюджет </w:t>
            </w:r>
          </w:p>
          <w:p w:rsidR="0050005E" w:rsidRPr="00360479" w:rsidRDefault="0050005E" w:rsidP="005E1839">
            <w:pPr>
              <w:ind w:firstLine="23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43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45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Комитет образования администрации Березовского района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 xml:space="preserve">бюджет </w:t>
            </w:r>
          </w:p>
          <w:p w:rsidR="0050005E" w:rsidRPr="00360479" w:rsidRDefault="0050005E" w:rsidP="005E1839">
            <w:pPr>
              <w:ind w:firstLine="23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информационно-аналитический отдел администрации Березовского района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E1839">
            <w:pPr>
              <w:ind w:firstLine="0"/>
            </w:pPr>
            <w:r w:rsidRPr="00360479">
              <w:lastRenderedPageBreak/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lastRenderedPageBreak/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420"/>
        </w:trPr>
        <w:tc>
          <w:tcPr>
            <w:tcW w:w="959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2.3.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Основное мероприятие «Повышение профессионального уровня»</w:t>
            </w:r>
          </w:p>
          <w:p w:rsidR="0050005E" w:rsidRPr="00360479" w:rsidRDefault="0050005E" w:rsidP="005E1839">
            <w:pPr>
              <w:ind w:firstLine="0"/>
            </w:pPr>
            <w:r w:rsidRPr="00360479">
              <w:t>(1)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Комитет спорта и социальной политики администрации Березовского района, Комитет культуры администрации Березовского района, Комитет образования администрации Березовского района, в том числе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42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43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Бюджет</w:t>
            </w:r>
          </w:p>
          <w:p w:rsidR="0050005E" w:rsidRPr="00360479" w:rsidRDefault="0050005E" w:rsidP="005E1839">
            <w:pPr>
              <w:ind w:firstLine="23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45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49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Комитет спорта и социальной политики администрации Березовского района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 xml:space="preserve">бюджет </w:t>
            </w:r>
          </w:p>
          <w:p w:rsidR="0050005E" w:rsidRPr="00360479" w:rsidRDefault="0050005E" w:rsidP="005E1839">
            <w:pPr>
              <w:ind w:firstLine="23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Комитет культуры </w:t>
            </w:r>
            <w:r w:rsidRPr="00360479">
              <w:lastRenderedPageBreak/>
              <w:t>администрации Березовского района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lastRenderedPageBreak/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hanging="89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E1839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hanging="89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hanging="89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hanging="89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hanging="89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Комитет образования администрации Березовского района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hanging="89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hanging="89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E1839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hanging="89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hanging="89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hanging="89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hanging="89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 w:val="restart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Итого по подпрограмме II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hanging="89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hanging="89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E1839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hanging="89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hanging="89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37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420"/>
        </w:trPr>
        <w:tc>
          <w:tcPr>
            <w:tcW w:w="959" w:type="dxa"/>
            <w:vMerge w:val="restart"/>
            <w:noWrap/>
            <w:hideMark/>
          </w:tcPr>
          <w:p w:rsidR="0050005E" w:rsidRPr="00360479" w:rsidRDefault="0050005E" w:rsidP="0050005E">
            <w:pPr>
              <w:rPr>
                <w:b/>
                <w:bCs/>
              </w:rPr>
            </w:pPr>
            <w:r w:rsidRPr="00360479">
              <w:rPr>
                <w:b/>
                <w:bCs/>
              </w:rPr>
              <w:t xml:space="preserve"> 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E1839">
            <w:pPr>
              <w:ind w:firstLine="0"/>
              <w:rPr>
                <w:b/>
                <w:bCs/>
              </w:rPr>
            </w:pPr>
            <w:r w:rsidRPr="00360479">
              <w:rPr>
                <w:b/>
                <w:bCs/>
              </w:rPr>
              <w:t>Всего по муниципальной программе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pPr>
              <w:rPr>
                <w:b/>
                <w:bCs/>
              </w:rPr>
            </w:pPr>
            <w:r w:rsidRPr="00360479">
              <w:rPr>
                <w:b/>
                <w:bCs/>
              </w:rPr>
              <w:t xml:space="preserve">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  <w:rPr>
                <w:b/>
                <w:bCs/>
              </w:rPr>
            </w:pPr>
            <w:r w:rsidRPr="00360479">
              <w:rPr>
                <w:b/>
                <w:bCs/>
              </w:rPr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  <w:rPr>
                <w:b/>
                <w:bCs/>
              </w:rPr>
            </w:pPr>
            <w:r w:rsidRPr="00360479">
              <w:rPr>
                <w:b/>
                <w:bCs/>
              </w:rPr>
              <w:t>720,0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  <w:rPr>
                <w:b/>
                <w:bCs/>
              </w:rPr>
            </w:pPr>
            <w:r w:rsidRPr="00360479">
              <w:rPr>
                <w:b/>
                <w:bCs/>
              </w:rPr>
              <w:t>520,0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37"/>
              <w:rPr>
                <w:b/>
                <w:bCs/>
              </w:rPr>
            </w:pPr>
            <w:r w:rsidRPr="00360479">
              <w:rPr>
                <w:b/>
                <w:bCs/>
              </w:rPr>
              <w:t>200,0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  <w:rPr>
                <w:b/>
                <w:bCs/>
              </w:rPr>
            </w:pPr>
            <w:r w:rsidRPr="00360479">
              <w:rPr>
                <w:b/>
                <w:bCs/>
              </w:rPr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  <w:rPr>
                <w:b/>
                <w:bCs/>
              </w:rPr>
            </w:pPr>
            <w:r w:rsidRPr="00360479">
              <w:rPr>
                <w:b/>
                <w:bCs/>
              </w:rPr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pPr>
              <w:rPr>
                <w:b/>
                <w:bCs/>
              </w:rPr>
            </w:pPr>
            <w:r w:rsidRPr="00360479">
              <w:rPr>
                <w:b/>
                <w:bCs/>
              </w:rPr>
              <w:t>0,0</w:t>
            </w:r>
          </w:p>
        </w:tc>
      </w:tr>
      <w:tr w:rsidR="0050005E" w:rsidRPr="00360479" w:rsidTr="0050005E">
        <w:trPr>
          <w:trHeight w:val="48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>
            <w:pPr>
              <w:rPr>
                <w:b/>
                <w:bCs/>
              </w:rPr>
            </w:pPr>
          </w:p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>
            <w:pPr>
              <w:rPr>
                <w:b/>
                <w:bCs/>
              </w:rPr>
            </w:pPr>
          </w:p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>
            <w:pPr>
              <w:rPr>
                <w:b/>
                <w:bCs/>
              </w:rPr>
            </w:pP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  <w:rPr>
                <w:b/>
                <w:bCs/>
              </w:rPr>
            </w:pPr>
            <w:r w:rsidRPr="00360479">
              <w:rPr>
                <w:b/>
                <w:bCs/>
              </w:rPr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37"/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pPr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</w:tr>
      <w:tr w:rsidR="0050005E" w:rsidRPr="00360479" w:rsidTr="0050005E">
        <w:trPr>
          <w:trHeight w:val="49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>
            <w:pPr>
              <w:rPr>
                <w:b/>
                <w:bCs/>
              </w:rPr>
            </w:pPr>
          </w:p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>
            <w:pPr>
              <w:rPr>
                <w:b/>
                <w:bCs/>
              </w:rPr>
            </w:pPr>
          </w:p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>
            <w:pPr>
              <w:rPr>
                <w:b/>
                <w:bCs/>
              </w:rPr>
            </w:pP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  <w:rPr>
                <w:b/>
                <w:bCs/>
              </w:rPr>
            </w:pPr>
            <w:r w:rsidRPr="00360479">
              <w:rPr>
                <w:b/>
                <w:bCs/>
              </w:rPr>
              <w:t>бюджет 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  <w:rPr>
                <w:b/>
              </w:rPr>
            </w:pPr>
            <w:r w:rsidRPr="00360479">
              <w:rPr>
                <w:b/>
              </w:rPr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  <w:rPr>
                <w:b/>
              </w:rPr>
            </w:pPr>
            <w:r w:rsidRPr="00360479">
              <w:rPr>
                <w:b/>
              </w:rPr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37"/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pPr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</w:tr>
      <w:tr w:rsidR="0050005E" w:rsidRPr="00360479" w:rsidTr="0050005E">
        <w:trPr>
          <w:trHeight w:val="42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>
            <w:pPr>
              <w:rPr>
                <w:b/>
                <w:bCs/>
              </w:rPr>
            </w:pPr>
          </w:p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>
            <w:pPr>
              <w:rPr>
                <w:b/>
                <w:bCs/>
              </w:rPr>
            </w:pPr>
          </w:p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>
            <w:pPr>
              <w:rPr>
                <w:b/>
                <w:bCs/>
              </w:rPr>
            </w:pP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  <w:rPr>
                <w:b/>
                <w:bCs/>
              </w:rPr>
            </w:pPr>
            <w:r w:rsidRPr="00360479">
              <w:rPr>
                <w:b/>
                <w:bCs/>
              </w:rPr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  <w:rPr>
                <w:b/>
              </w:rPr>
            </w:pPr>
            <w:r w:rsidRPr="00360479">
              <w:rPr>
                <w:b/>
              </w:rPr>
              <w:t>640,0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  <w:rPr>
                <w:b/>
              </w:rPr>
            </w:pPr>
            <w:r w:rsidRPr="00360479">
              <w:rPr>
                <w:b/>
              </w:rPr>
              <w:t>440,0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37"/>
              <w:rPr>
                <w:b/>
              </w:rPr>
            </w:pPr>
            <w:r w:rsidRPr="00360479">
              <w:rPr>
                <w:b/>
              </w:rPr>
              <w:t>200,0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pPr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</w:tr>
      <w:tr w:rsidR="0050005E" w:rsidRPr="00360479" w:rsidTr="0050005E">
        <w:trPr>
          <w:trHeight w:val="405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>
            <w:pPr>
              <w:rPr>
                <w:b/>
                <w:bCs/>
              </w:rPr>
            </w:pPr>
          </w:p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>
            <w:pPr>
              <w:rPr>
                <w:b/>
                <w:bCs/>
              </w:rPr>
            </w:pPr>
          </w:p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>
            <w:pPr>
              <w:rPr>
                <w:b/>
                <w:bCs/>
              </w:rPr>
            </w:pP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  <w:rPr>
                <w:b/>
                <w:bCs/>
              </w:rPr>
            </w:pPr>
            <w:r w:rsidRPr="00360479">
              <w:rPr>
                <w:b/>
                <w:bCs/>
              </w:rPr>
              <w:t xml:space="preserve">в том числе </w:t>
            </w:r>
            <w:proofErr w:type="spellStart"/>
            <w:r w:rsidRPr="00360479">
              <w:rPr>
                <w:b/>
                <w:bCs/>
              </w:rPr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  <w:rPr>
                <w:b/>
              </w:rPr>
            </w:pPr>
            <w:r w:rsidRPr="00360479">
              <w:rPr>
                <w:b/>
              </w:rPr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  <w:rPr>
                <w:b/>
              </w:rPr>
            </w:pPr>
            <w:r w:rsidRPr="00360479">
              <w:rPr>
                <w:b/>
              </w:rPr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37"/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pPr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>
            <w:pPr>
              <w:rPr>
                <w:b/>
                <w:bCs/>
              </w:rPr>
            </w:pPr>
          </w:p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>
            <w:pPr>
              <w:rPr>
                <w:b/>
                <w:bCs/>
              </w:rPr>
            </w:pPr>
          </w:p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>
            <w:pPr>
              <w:rPr>
                <w:b/>
                <w:bCs/>
              </w:rPr>
            </w:pP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  <w:rPr>
                <w:b/>
                <w:bCs/>
              </w:rPr>
            </w:pPr>
            <w:r w:rsidRPr="00360479">
              <w:rPr>
                <w:b/>
                <w:bCs/>
              </w:rPr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37"/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pPr>
              <w:rPr>
                <w:b/>
              </w:rPr>
            </w:pPr>
            <w:r w:rsidRPr="00360479">
              <w:rPr>
                <w:b/>
              </w:rPr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noWrap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946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В том числе:</w:t>
            </w:r>
          </w:p>
        </w:tc>
        <w:tc>
          <w:tcPr>
            <w:tcW w:w="2876" w:type="dxa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862" w:type="dxa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977" w:type="dxa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Проектная часть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  <w:rPr>
                <w:b/>
                <w:bCs/>
              </w:rPr>
            </w:pPr>
            <w:r w:rsidRPr="00360479">
              <w:rPr>
                <w:b/>
                <w:bCs/>
              </w:rPr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E1839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Процессная часть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  <w:rPr>
                <w:bCs/>
              </w:rPr>
            </w:pPr>
            <w:r w:rsidRPr="00360479">
              <w:rPr>
                <w:bCs/>
              </w:rPr>
              <w:t>720,0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  <w:rPr>
                <w:bCs/>
              </w:rPr>
            </w:pPr>
            <w:r w:rsidRPr="00360479">
              <w:rPr>
                <w:bCs/>
              </w:rPr>
              <w:t>520,0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  <w:rPr>
                <w:bCs/>
              </w:rPr>
            </w:pPr>
            <w:r w:rsidRPr="00360479">
              <w:rPr>
                <w:bCs/>
              </w:rPr>
              <w:t>200,0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  <w:rPr>
                <w:bCs/>
              </w:rPr>
            </w:pPr>
            <w:r w:rsidRPr="00360479">
              <w:rPr>
                <w:bCs/>
              </w:rPr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  <w:rPr>
                <w:bCs/>
              </w:rPr>
            </w:pPr>
            <w:r w:rsidRPr="00360479">
              <w:rPr>
                <w:bCs/>
              </w:rPr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pPr>
              <w:rPr>
                <w:bCs/>
              </w:rPr>
            </w:pPr>
            <w:r w:rsidRPr="00360479">
              <w:rPr>
                <w:bCs/>
              </w:rPr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E1839">
            <w:pPr>
              <w:ind w:firstLine="0"/>
            </w:pPr>
            <w:r w:rsidRPr="00360479">
              <w:t xml:space="preserve">автономного </w:t>
            </w:r>
            <w:r w:rsidRPr="00360479">
              <w:lastRenderedPageBreak/>
              <w:t>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lastRenderedPageBreak/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640,0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440,0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200,0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noWrap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946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В том числе:</w:t>
            </w:r>
          </w:p>
        </w:tc>
        <w:tc>
          <w:tcPr>
            <w:tcW w:w="2876" w:type="dxa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 xml:space="preserve"> 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 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 xml:space="preserve"> 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 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 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 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Инвестиции в объекты муниципальной собственности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 xml:space="preserve">бюджет </w:t>
            </w:r>
          </w:p>
          <w:p w:rsidR="0050005E" w:rsidRPr="00360479" w:rsidRDefault="0050005E" w:rsidP="005E1839">
            <w:pPr>
              <w:ind w:firstLine="23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Прочие расходы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  <w:rPr>
                <w:bCs/>
              </w:rPr>
            </w:pPr>
            <w:r w:rsidRPr="00360479">
              <w:rPr>
                <w:bCs/>
              </w:rPr>
              <w:t>720,0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  <w:rPr>
                <w:bCs/>
              </w:rPr>
            </w:pPr>
            <w:r w:rsidRPr="00360479">
              <w:rPr>
                <w:bCs/>
              </w:rPr>
              <w:t>520,0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  <w:rPr>
                <w:bCs/>
              </w:rPr>
            </w:pPr>
            <w:r w:rsidRPr="00360479">
              <w:rPr>
                <w:bCs/>
              </w:rPr>
              <w:t>200,0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  <w:rPr>
                <w:bCs/>
              </w:rPr>
            </w:pPr>
            <w:r w:rsidRPr="00360479">
              <w:rPr>
                <w:bCs/>
              </w:rPr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  <w:rPr>
                <w:bCs/>
              </w:rPr>
            </w:pPr>
            <w:r w:rsidRPr="00360479">
              <w:rPr>
                <w:bCs/>
              </w:rPr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pPr>
              <w:rPr>
                <w:bCs/>
              </w:rPr>
            </w:pPr>
            <w:r w:rsidRPr="00360479">
              <w:rPr>
                <w:bCs/>
              </w:rPr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 xml:space="preserve">бюджет </w:t>
            </w:r>
          </w:p>
          <w:p w:rsidR="0050005E" w:rsidRPr="00360479" w:rsidRDefault="0050005E" w:rsidP="005E1839">
            <w:pPr>
              <w:ind w:firstLine="23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23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640,0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440,0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200,0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noWrap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946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В том числе:</w:t>
            </w:r>
          </w:p>
        </w:tc>
        <w:tc>
          <w:tcPr>
            <w:tcW w:w="2876" w:type="dxa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 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 xml:space="preserve"> 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 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 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 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Ответственный </w:t>
            </w:r>
            <w:r w:rsidRPr="00360479">
              <w:lastRenderedPageBreak/>
              <w:t>исполнитель (Отдел по организации деятельности комиссий администрации Березовского района)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r w:rsidRPr="00360479">
              <w:lastRenderedPageBreak/>
              <w:t xml:space="preserve">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10,0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10,0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E1839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 xml:space="preserve"> 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10,0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10,0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 xml:space="preserve"> 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Соисполнитель 1 (Комитет спорта и социальной политики администрации Березовского района)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Бюджет</w:t>
            </w:r>
          </w:p>
          <w:p w:rsidR="0050005E" w:rsidRPr="00360479" w:rsidRDefault="0050005E" w:rsidP="005E1839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Соисполнитель 2 (Комитет культуры администрации Березовского района)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160,0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160,0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5E1839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33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22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80,0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726D90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5E1839">
            <w:pPr>
              <w:ind w:firstLine="0"/>
            </w:pPr>
            <w:r w:rsidRPr="00360479">
              <w:t>Соисполнитель 3 (Комитет образования администрации Березовского района)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726D90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726D90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726D90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726D90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726D90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726D90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726D90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Соисполнитель 4 Информационно-аналитический отдел администрации Березовского района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726D90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726D90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726D90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726D90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726D90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726D90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726D90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946" w:type="dxa"/>
            <w:vMerge w:val="restart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 xml:space="preserve">Соисполнитель 5 (Муниципальное автономное учреждение «Березовский </w:t>
            </w:r>
            <w:proofErr w:type="spellStart"/>
            <w:r w:rsidRPr="00360479">
              <w:t>Медиацентр</w:t>
            </w:r>
            <w:proofErr w:type="spellEnd"/>
            <w:r w:rsidRPr="00360479">
              <w:t>»)</w:t>
            </w:r>
          </w:p>
        </w:tc>
        <w:tc>
          <w:tcPr>
            <w:tcW w:w="2876" w:type="dxa"/>
            <w:vMerge w:val="restart"/>
            <w:hideMark/>
          </w:tcPr>
          <w:p w:rsidR="0050005E" w:rsidRPr="00360479" w:rsidRDefault="0050005E" w:rsidP="0050005E">
            <w:r w:rsidRPr="00360479">
              <w:t xml:space="preserve"> </w:t>
            </w:r>
          </w:p>
        </w:tc>
        <w:tc>
          <w:tcPr>
            <w:tcW w:w="2258" w:type="dxa"/>
            <w:gridSpan w:val="2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всего</w:t>
            </w:r>
          </w:p>
        </w:tc>
        <w:tc>
          <w:tcPr>
            <w:tcW w:w="862" w:type="dxa"/>
            <w:hideMark/>
          </w:tcPr>
          <w:p w:rsidR="0050005E" w:rsidRPr="00360479" w:rsidRDefault="0050005E" w:rsidP="00726D90">
            <w:pPr>
              <w:ind w:firstLine="33"/>
            </w:pPr>
            <w:r w:rsidRPr="00360479">
              <w:t>550,0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22"/>
            </w:pPr>
            <w:r w:rsidRPr="00360479">
              <w:t>350,0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200,0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федеральный бюджет</w:t>
            </w:r>
          </w:p>
        </w:tc>
        <w:tc>
          <w:tcPr>
            <w:tcW w:w="862" w:type="dxa"/>
            <w:hideMark/>
          </w:tcPr>
          <w:p w:rsidR="0050005E" w:rsidRPr="00360479" w:rsidRDefault="0050005E" w:rsidP="00726D90">
            <w:pPr>
              <w:ind w:firstLine="33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 xml:space="preserve">бюджет </w:t>
            </w:r>
          </w:p>
          <w:p w:rsidR="0050005E" w:rsidRPr="00360479" w:rsidRDefault="0050005E" w:rsidP="00726D90">
            <w:pPr>
              <w:ind w:firstLine="0"/>
            </w:pPr>
            <w:r w:rsidRPr="00360479">
              <w:t>автономного округа</w:t>
            </w:r>
          </w:p>
        </w:tc>
        <w:tc>
          <w:tcPr>
            <w:tcW w:w="862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22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бюджет района</w:t>
            </w:r>
          </w:p>
        </w:tc>
        <w:tc>
          <w:tcPr>
            <w:tcW w:w="862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550,0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22"/>
            </w:pPr>
            <w:r w:rsidRPr="00360479">
              <w:t>350,0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200,0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30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 xml:space="preserve">в том числе </w:t>
            </w:r>
            <w:proofErr w:type="spellStart"/>
            <w:r w:rsidRPr="00360479">
              <w:lastRenderedPageBreak/>
              <w:t>софинансирование</w:t>
            </w:r>
            <w:proofErr w:type="spellEnd"/>
          </w:p>
        </w:tc>
        <w:tc>
          <w:tcPr>
            <w:tcW w:w="862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lastRenderedPageBreak/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  <w:tr w:rsidR="0050005E" w:rsidRPr="00360479" w:rsidTr="0050005E">
        <w:trPr>
          <w:trHeight w:val="510"/>
        </w:trPr>
        <w:tc>
          <w:tcPr>
            <w:tcW w:w="959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94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876" w:type="dxa"/>
            <w:vMerge/>
            <w:vAlign w:val="center"/>
            <w:hideMark/>
          </w:tcPr>
          <w:p w:rsidR="0050005E" w:rsidRPr="00360479" w:rsidRDefault="0050005E" w:rsidP="0050005E"/>
        </w:tc>
        <w:tc>
          <w:tcPr>
            <w:tcW w:w="2258" w:type="dxa"/>
            <w:gridSpan w:val="2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иные источники финансирования</w:t>
            </w:r>
          </w:p>
        </w:tc>
        <w:tc>
          <w:tcPr>
            <w:tcW w:w="862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977" w:type="dxa"/>
            <w:hideMark/>
          </w:tcPr>
          <w:p w:rsidR="0050005E" w:rsidRPr="00360479" w:rsidRDefault="0050005E" w:rsidP="00726D90">
            <w:pPr>
              <w:ind w:firstLine="0"/>
            </w:pPr>
            <w:r w:rsidRPr="00360479">
              <w:t>0,0</w:t>
            </w:r>
          </w:p>
        </w:tc>
        <w:tc>
          <w:tcPr>
            <w:tcW w:w="1608" w:type="dxa"/>
            <w:hideMark/>
          </w:tcPr>
          <w:p w:rsidR="0050005E" w:rsidRPr="00360479" w:rsidRDefault="0050005E" w:rsidP="0050005E">
            <w:r w:rsidRPr="00360479">
              <w:t>0,0</w:t>
            </w:r>
          </w:p>
        </w:tc>
      </w:tr>
    </w:tbl>
    <w:p w:rsidR="00803D8E" w:rsidRPr="00360479" w:rsidRDefault="00803D8E" w:rsidP="0050005E">
      <w:pPr>
        <w:widowControl w:val="0"/>
        <w:spacing w:line="322" w:lineRule="exact"/>
        <w:ind w:firstLine="0"/>
        <w:rPr>
          <w:rFonts w:cs="Arial"/>
          <w:szCs w:val="28"/>
        </w:rPr>
      </w:pPr>
    </w:p>
    <w:p w:rsidR="00360479" w:rsidRPr="00360479" w:rsidRDefault="00360479" w:rsidP="00803D8E">
      <w:pPr>
        <w:tabs>
          <w:tab w:val="left" w:pos="709"/>
        </w:tabs>
        <w:ind w:right="-141"/>
        <w:rPr>
          <w:rFonts w:cs="Arial"/>
          <w:szCs w:val="28"/>
        </w:rPr>
      </w:pPr>
    </w:p>
    <w:p w:rsidR="00360479" w:rsidRPr="00360479" w:rsidRDefault="00360479" w:rsidP="00803D8E">
      <w:pPr>
        <w:tabs>
          <w:tab w:val="left" w:pos="709"/>
        </w:tabs>
        <w:ind w:right="-141"/>
        <w:rPr>
          <w:rFonts w:cs="Arial"/>
          <w:szCs w:val="28"/>
        </w:rPr>
      </w:pPr>
    </w:p>
    <w:p w:rsidR="00803D8E" w:rsidRPr="00360479" w:rsidRDefault="00803D8E" w:rsidP="00803D8E">
      <w:pPr>
        <w:widowControl w:val="0"/>
        <w:spacing w:line="322" w:lineRule="exact"/>
        <w:jc w:val="right"/>
        <w:rPr>
          <w:rFonts w:cs="Arial"/>
          <w:szCs w:val="28"/>
        </w:rPr>
      </w:pPr>
    </w:p>
    <w:sectPr w:rsidR="00803D8E" w:rsidRPr="00360479" w:rsidSect="0050005E">
      <w:headerReference w:type="default" r:id="rId25"/>
      <w:pgSz w:w="16838" w:h="11906" w:orient="landscape"/>
      <w:pgMar w:top="85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B1C" w:rsidRDefault="006D3B1C">
      <w:r>
        <w:separator/>
      </w:r>
    </w:p>
  </w:endnote>
  <w:endnote w:type="continuationSeparator" w:id="0">
    <w:p w:rsidR="006D3B1C" w:rsidRDefault="006D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lbertus Extra Bold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B1C" w:rsidRDefault="006D3B1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B1C" w:rsidRDefault="006D3B1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B1C" w:rsidRDefault="006D3B1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B1C" w:rsidRDefault="006D3B1C">
      <w:r>
        <w:separator/>
      </w:r>
    </w:p>
  </w:footnote>
  <w:footnote w:type="continuationSeparator" w:id="0">
    <w:p w:rsidR="006D3B1C" w:rsidRDefault="006D3B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B1C" w:rsidRDefault="006D3B1C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B1C" w:rsidRDefault="006D3B1C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B1C" w:rsidRDefault="006D3B1C">
    <w:pPr>
      <w:pStyle w:val="af1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B1C" w:rsidRDefault="006D3B1C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1A667B7"/>
    <w:multiLevelType w:val="hybridMultilevel"/>
    <w:tmpl w:val="AB3E1AF0"/>
    <w:lvl w:ilvl="0" w:tplc="5E94C478">
      <w:numFmt w:val="bullet"/>
      <w:lvlText w:val=""/>
      <w:lvlJc w:val="left"/>
      <w:pPr>
        <w:ind w:left="69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3" w:hanging="360"/>
      </w:pPr>
      <w:rPr>
        <w:rFonts w:ascii="Wingdings" w:hAnsi="Wingdings" w:hint="default"/>
      </w:rPr>
    </w:lvl>
  </w:abstractNum>
  <w:abstractNum w:abstractNumId="3">
    <w:nsid w:val="038F40D2"/>
    <w:multiLevelType w:val="hybridMultilevel"/>
    <w:tmpl w:val="CC9C1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994268"/>
    <w:multiLevelType w:val="hybridMultilevel"/>
    <w:tmpl w:val="DE4CA548"/>
    <w:lvl w:ilvl="0" w:tplc="5F56D4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077C47D5"/>
    <w:multiLevelType w:val="hybridMultilevel"/>
    <w:tmpl w:val="EBAA6AA8"/>
    <w:lvl w:ilvl="0" w:tplc="2460F75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01088A"/>
    <w:multiLevelType w:val="hybridMultilevel"/>
    <w:tmpl w:val="A462F0B2"/>
    <w:lvl w:ilvl="0" w:tplc="83F6DC36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E4F1468"/>
    <w:multiLevelType w:val="hybridMultilevel"/>
    <w:tmpl w:val="13B44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CF4D72"/>
    <w:multiLevelType w:val="hybridMultilevel"/>
    <w:tmpl w:val="C958B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F31C9D"/>
    <w:multiLevelType w:val="hybridMultilevel"/>
    <w:tmpl w:val="DDC46D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E746B1"/>
    <w:multiLevelType w:val="hybridMultilevel"/>
    <w:tmpl w:val="09A0AC4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273998"/>
    <w:multiLevelType w:val="hybridMultilevel"/>
    <w:tmpl w:val="03784CC6"/>
    <w:lvl w:ilvl="0" w:tplc="1EE47F0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1B2C40"/>
    <w:multiLevelType w:val="hybridMultilevel"/>
    <w:tmpl w:val="7270A14E"/>
    <w:lvl w:ilvl="0" w:tplc="04190001">
      <w:start w:val="1"/>
      <w:numFmt w:val="bullet"/>
      <w:lvlText w:val=""/>
      <w:lvlJc w:val="left"/>
      <w:pPr>
        <w:ind w:left="6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3" w:hanging="360"/>
      </w:pPr>
      <w:rPr>
        <w:rFonts w:ascii="Wingdings" w:hAnsi="Wingdings" w:hint="default"/>
      </w:rPr>
    </w:lvl>
  </w:abstractNum>
  <w:abstractNum w:abstractNumId="13">
    <w:nsid w:val="25167FBA"/>
    <w:multiLevelType w:val="hybridMultilevel"/>
    <w:tmpl w:val="85A44506"/>
    <w:lvl w:ilvl="0" w:tplc="E2A6BF62">
      <w:numFmt w:val="bullet"/>
      <w:lvlText w:val=""/>
      <w:lvlJc w:val="left"/>
      <w:pPr>
        <w:ind w:left="33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abstractNum w:abstractNumId="14">
    <w:nsid w:val="28DA6FF1"/>
    <w:multiLevelType w:val="hybridMultilevel"/>
    <w:tmpl w:val="60A27F20"/>
    <w:lvl w:ilvl="0" w:tplc="09AC5AA8">
      <w:start w:val="1"/>
      <w:numFmt w:val="decimal"/>
      <w:lvlText w:val="(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34804AD5"/>
    <w:multiLevelType w:val="hybridMultilevel"/>
    <w:tmpl w:val="F2B48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D12283"/>
    <w:multiLevelType w:val="hybridMultilevel"/>
    <w:tmpl w:val="3AD44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3009CB"/>
    <w:multiLevelType w:val="hybridMultilevel"/>
    <w:tmpl w:val="90F21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F76F40"/>
    <w:multiLevelType w:val="multilevel"/>
    <w:tmpl w:val="8E5A890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49AF0552"/>
    <w:multiLevelType w:val="hybridMultilevel"/>
    <w:tmpl w:val="DDC46D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F67F91"/>
    <w:multiLevelType w:val="multilevel"/>
    <w:tmpl w:val="5C98C8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4B4F5ED2"/>
    <w:multiLevelType w:val="multilevel"/>
    <w:tmpl w:val="268639F0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2">
    <w:nsid w:val="51821BD3"/>
    <w:multiLevelType w:val="hybridMultilevel"/>
    <w:tmpl w:val="9B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FE64B4"/>
    <w:multiLevelType w:val="hybridMultilevel"/>
    <w:tmpl w:val="558E8C6A"/>
    <w:lvl w:ilvl="0" w:tplc="46A8158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3480AE8"/>
    <w:multiLevelType w:val="hybridMultilevel"/>
    <w:tmpl w:val="E8AE1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6411B9"/>
    <w:multiLevelType w:val="hybridMultilevel"/>
    <w:tmpl w:val="E3F4C4FA"/>
    <w:lvl w:ilvl="0" w:tplc="CD9A0226">
      <w:start w:val="1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6">
    <w:nsid w:val="6C890372"/>
    <w:multiLevelType w:val="hybridMultilevel"/>
    <w:tmpl w:val="EE385862"/>
    <w:lvl w:ilvl="0" w:tplc="075836C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D02734"/>
    <w:multiLevelType w:val="hybridMultilevel"/>
    <w:tmpl w:val="F348AE26"/>
    <w:lvl w:ilvl="0" w:tplc="65EC7F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C22DD6">
      <w:numFmt w:val="none"/>
      <w:lvlText w:val=""/>
      <w:lvlJc w:val="left"/>
      <w:pPr>
        <w:tabs>
          <w:tab w:val="num" w:pos="360"/>
        </w:tabs>
      </w:pPr>
    </w:lvl>
    <w:lvl w:ilvl="2" w:tplc="F64EC1A2">
      <w:numFmt w:val="none"/>
      <w:lvlText w:val=""/>
      <w:lvlJc w:val="left"/>
      <w:pPr>
        <w:tabs>
          <w:tab w:val="num" w:pos="360"/>
        </w:tabs>
      </w:pPr>
    </w:lvl>
    <w:lvl w:ilvl="3" w:tplc="17489C04">
      <w:numFmt w:val="none"/>
      <w:lvlText w:val=""/>
      <w:lvlJc w:val="left"/>
      <w:pPr>
        <w:tabs>
          <w:tab w:val="num" w:pos="360"/>
        </w:tabs>
      </w:pPr>
    </w:lvl>
    <w:lvl w:ilvl="4" w:tplc="B442D924">
      <w:numFmt w:val="none"/>
      <w:lvlText w:val=""/>
      <w:lvlJc w:val="left"/>
      <w:pPr>
        <w:tabs>
          <w:tab w:val="num" w:pos="360"/>
        </w:tabs>
      </w:pPr>
    </w:lvl>
    <w:lvl w:ilvl="5" w:tplc="BFFCA8AE">
      <w:numFmt w:val="none"/>
      <w:lvlText w:val=""/>
      <w:lvlJc w:val="left"/>
      <w:pPr>
        <w:tabs>
          <w:tab w:val="num" w:pos="360"/>
        </w:tabs>
      </w:pPr>
    </w:lvl>
    <w:lvl w:ilvl="6" w:tplc="B9B00E6E">
      <w:numFmt w:val="none"/>
      <w:lvlText w:val=""/>
      <w:lvlJc w:val="left"/>
      <w:pPr>
        <w:tabs>
          <w:tab w:val="num" w:pos="360"/>
        </w:tabs>
      </w:pPr>
    </w:lvl>
    <w:lvl w:ilvl="7" w:tplc="E89E872A">
      <w:numFmt w:val="none"/>
      <w:lvlText w:val=""/>
      <w:lvlJc w:val="left"/>
      <w:pPr>
        <w:tabs>
          <w:tab w:val="num" w:pos="360"/>
        </w:tabs>
      </w:pPr>
    </w:lvl>
    <w:lvl w:ilvl="8" w:tplc="C250EA40">
      <w:numFmt w:val="none"/>
      <w:lvlText w:val=""/>
      <w:lvlJc w:val="left"/>
      <w:pPr>
        <w:tabs>
          <w:tab w:val="num" w:pos="360"/>
        </w:tabs>
      </w:pPr>
    </w:lvl>
  </w:abstractNum>
  <w:abstractNum w:abstractNumId="28">
    <w:nsid w:val="7062316F"/>
    <w:multiLevelType w:val="hybridMultilevel"/>
    <w:tmpl w:val="25C67E82"/>
    <w:lvl w:ilvl="0" w:tplc="6AB29F4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361F91"/>
    <w:multiLevelType w:val="hybridMultilevel"/>
    <w:tmpl w:val="D55A5DF2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CA44B9"/>
    <w:multiLevelType w:val="hybridMultilevel"/>
    <w:tmpl w:val="CA3CE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E228AE"/>
    <w:multiLevelType w:val="multilevel"/>
    <w:tmpl w:val="F6221090"/>
    <w:lvl w:ilvl="0">
      <w:start w:val="1"/>
      <w:numFmt w:val="decimal"/>
      <w:lvlText w:val="%1."/>
      <w:lvlJc w:val="left"/>
      <w:pPr>
        <w:ind w:left="1696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56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6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6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6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6" w:hanging="2160"/>
      </w:pPr>
      <w:rPr>
        <w:rFonts w:hint="default"/>
      </w:rPr>
    </w:lvl>
  </w:abstractNum>
  <w:abstractNum w:abstractNumId="32">
    <w:nsid w:val="787C7052"/>
    <w:multiLevelType w:val="hybridMultilevel"/>
    <w:tmpl w:val="4E50A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2D4DF9"/>
    <w:multiLevelType w:val="hybridMultilevel"/>
    <w:tmpl w:val="B842546A"/>
    <w:lvl w:ilvl="0" w:tplc="5412A8A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F2E5517"/>
    <w:multiLevelType w:val="hybridMultilevel"/>
    <w:tmpl w:val="9A123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5"/>
  </w:num>
  <w:num w:numId="3">
    <w:abstractNumId w:val="6"/>
  </w:num>
  <w:num w:numId="4">
    <w:abstractNumId w:val="3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29"/>
  </w:num>
  <w:num w:numId="8">
    <w:abstractNumId w:val="10"/>
  </w:num>
  <w:num w:numId="9">
    <w:abstractNumId w:val="26"/>
  </w:num>
  <w:num w:numId="10">
    <w:abstractNumId w:val="21"/>
  </w:num>
  <w:num w:numId="11">
    <w:abstractNumId w:val="25"/>
  </w:num>
  <w:num w:numId="12">
    <w:abstractNumId w:val="20"/>
  </w:num>
  <w:num w:numId="13">
    <w:abstractNumId w:val="1"/>
  </w:num>
  <w:num w:numId="14">
    <w:abstractNumId w:val="18"/>
  </w:num>
  <w:num w:numId="15">
    <w:abstractNumId w:val="4"/>
  </w:num>
  <w:num w:numId="16">
    <w:abstractNumId w:val="23"/>
  </w:num>
  <w:num w:numId="17">
    <w:abstractNumId w:val="17"/>
  </w:num>
  <w:num w:numId="18">
    <w:abstractNumId w:val="28"/>
  </w:num>
  <w:num w:numId="19">
    <w:abstractNumId w:val="11"/>
  </w:num>
  <w:num w:numId="20">
    <w:abstractNumId w:val="34"/>
  </w:num>
  <w:num w:numId="21">
    <w:abstractNumId w:val="24"/>
  </w:num>
  <w:num w:numId="22">
    <w:abstractNumId w:val="7"/>
  </w:num>
  <w:num w:numId="23">
    <w:abstractNumId w:val="19"/>
  </w:num>
  <w:num w:numId="24">
    <w:abstractNumId w:val="15"/>
  </w:num>
  <w:num w:numId="25">
    <w:abstractNumId w:val="22"/>
  </w:num>
  <w:num w:numId="26">
    <w:abstractNumId w:val="3"/>
  </w:num>
  <w:num w:numId="27">
    <w:abstractNumId w:val="16"/>
  </w:num>
  <w:num w:numId="28">
    <w:abstractNumId w:val="32"/>
  </w:num>
  <w:num w:numId="29">
    <w:abstractNumId w:val="30"/>
  </w:num>
  <w:num w:numId="30">
    <w:abstractNumId w:val="8"/>
  </w:num>
  <w:num w:numId="31">
    <w:abstractNumId w:val="13"/>
  </w:num>
  <w:num w:numId="32">
    <w:abstractNumId w:val="2"/>
  </w:num>
  <w:num w:numId="33">
    <w:abstractNumId w:val="9"/>
  </w:num>
  <w:num w:numId="34">
    <w:abstractNumId w:val="12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A26"/>
    <w:rsid w:val="00010A25"/>
    <w:rsid w:val="00022EA7"/>
    <w:rsid w:val="00030778"/>
    <w:rsid w:val="00032658"/>
    <w:rsid w:val="000444D2"/>
    <w:rsid w:val="00054A45"/>
    <w:rsid w:val="00060334"/>
    <w:rsid w:val="00060F3B"/>
    <w:rsid w:val="00063A84"/>
    <w:rsid w:val="00066655"/>
    <w:rsid w:val="00072FC6"/>
    <w:rsid w:val="000929E8"/>
    <w:rsid w:val="00094526"/>
    <w:rsid w:val="00097B24"/>
    <w:rsid w:val="000A24F5"/>
    <w:rsid w:val="000C3215"/>
    <w:rsid w:val="000C68BF"/>
    <w:rsid w:val="000D3993"/>
    <w:rsid w:val="000E450D"/>
    <w:rsid w:val="000E6DB0"/>
    <w:rsid w:val="000F11C3"/>
    <w:rsid w:val="000F29D1"/>
    <w:rsid w:val="00101F12"/>
    <w:rsid w:val="00106C71"/>
    <w:rsid w:val="00111171"/>
    <w:rsid w:val="0011120E"/>
    <w:rsid w:val="00114067"/>
    <w:rsid w:val="00116C81"/>
    <w:rsid w:val="00121C74"/>
    <w:rsid w:val="001244EC"/>
    <w:rsid w:val="00140F26"/>
    <w:rsid w:val="00161D4C"/>
    <w:rsid w:val="0016530B"/>
    <w:rsid w:val="00170B76"/>
    <w:rsid w:val="00171D55"/>
    <w:rsid w:val="00172615"/>
    <w:rsid w:val="00174E1F"/>
    <w:rsid w:val="0018086F"/>
    <w:rsid w:val="001D11AF"/>
    <w:rsid w:val="001E3E1E"/>
    <w:rsid w:val="001E3F6B"/>
    <w:rsid w:val="001F62BE"/>
    <w:rsid w:val="001F702D"/>
    <w:rsid w:val="001F7E5F"/>
    <w:rsid w:val="00201D82"/>
    <w:rsid w:val="002045A5"/>
    <w:rsid w:val="00214345"/>
    <w:rsid w:val="00214644"/>
    <w:rsid w:val="00214F72"/>
    <w:rsid w:val="002223CD"/>
    <w:rsid w:val="002262B4"/>
    <w:rsid w:val="0022760F"/>
    <w:rsid w:val="00230376"/>
    <w:rsid w:val="0023723B"/>
    <w:rsid w:val="002412FD"/>
    <w:rsid w:val="00264EA9"/>
    <w:rsid w:val="002672B4"/>
    <w:rsid w:val="00270BD7"/>
    <w:rsid w:val="00283404"/>
    <w:rsid w:val="00284352"/>
    <w:rsid w:val="0028510D"/>
    <w:rsid w:val="00287AA2"/>
    <w:rsid w:val="00291033"/>
    <w:rsid w:val="002912BF"/>
    <w:rsid w:val="0029521B"/>
    <w:rsid w:val="002959FC"/>
    <w:rsid w:val="0029791A"/>
    <w:rsid w:val="002A6033"/>
    <w:rsid w:val="002B5297"/>
    <w:rsid w:val="002C3C3C"/>
    <w:rsid w:val="002C6720"/>
    <w:rsid w:val="002D359E"/>
    <w:rsid w:val="002E0B7F"/>
    <w:rsid w:val="002F1039"/>
    <w:rsid w:val="002F480F"/>
    <w:rsid w:val="003000A4"/>
    <w:rsid w:val="00302DE3"/>
    <w:rsid w:val="00315F4D"/>
    <w:rsid w:val="00316EAC"/>
    <w:rsid w:val="0031753A"/>
    <w:rsid w:val="00322CF2"/>
    <w:rsid w:val="003257A5"/>
    <w:rsid w:val="003269B3"/>
    <w:rsid w:val="003335BC"/>
    <w:rsid w:val="00340F5C"/>
    <w:rsid w:val="003411CB"/>
    <w:rsid w:val="003509CA"/>
    <w:rsid w:val="00353C37"/>
    <w:rsid w:val="0035445B"/>
    <w:rsid w:val="00360479"/>
    <w:rsid w:val="00362B2D"/>
    <w:rsid w:val="003640CB"/>
    <w:rsid w:val="00374A12"/>
    <w:rsid w:val="00376D38"/>
    <w:rsid w:val="00376F8A"/>
    <w:rsid w:val="003861A7"/>
    <w:rsid w:val="003A2D94"/>
    <w:rsid w:val="003B28B4"/>
    <w:rsid w:val="003C2432"/>
    <w:rsid w:val="003D3EC5"/>
    <w:rsid w:val="003D753A"/>
    <w:rsid w:val="003E2DF8"/>
    <w:rsid w:val="003E5C1B"/>
    <w:rsid w:val="003F1D38"/>
    <w:rsid w:val="003F6869"/>
    <w:rsid w:val="004012F8"/>
    <w:rsid w:val="00410D25"/>
    <w:rsid w:val="00412C13"/>
    <w:rsid w:val="00412F1E"/>
    <w:rsid w:val="00415CBD"/>
    <w:rsid w:val="0043514D"/>
    <w:rsid w:val="00437210"/>
    <w:rsid w:val="00437B9E"/>
    <w:rsid w:val="00444128"/>
    <w:rsid w:val="00460C84"/>
    <w:rsid w:val="00461113"/>
    <w:rsid w:val="004628B7"/>
    <w:rsid w:val="00471438"/>
    <w:rsid w:val="00471C27"/>
    <w:rsid w:val="00473B33"/>
    <w:rsid w:val="00474248"/>
    <w:rsid w:val="00474976"/>
    <w:rsid w:val="0048378A"/>
    <w:rsid w:val="00484A3B"/>
    <w:rsid w:val="00487BB6"/>
    <w:rsid w:val="004A0E73"/>
    <w:rsid w:val="004A423B"/>
    <w:rsid w:val="004A5F2D"/>
    <w:rsid w:val="004B10A6"/>
    <w:rsid w:val="004C4DA1"/>
    <w:rsid w:val="004F4F41"/>
    <w:rsid w:val="0050005E"/>
    <w:rsid w:val="00501E2B"/>
    <w:rsid w:val="00507932"/>
    <w:rsid w:val="00507A3B"/>
    <w:rsid w:val="005114F1"/>
    <w:rsid w:val="00515373"/>
    <w:rsid w:val="005237FB"/>
    <w:rsid w:val="005261B9"/>
    <w:rsid w:val="0053457C"/>
    <w:rsid w:val="00535800"/>
    <w:rsid w:val="00541D73"/>
    <w:rsid w:val="00547637"/>
    <w:rsid w:val="0056261E"/>
    <w:rsid w:val="00562A1A"/>
    <w:rsid w:val="00562BFE"/>
    <w:rsid w:val="00563BF8"/>
    <w:rsid w:val="00565FBC"/>
    <w:rsid w:val="00575941"/>
    <w:rsid w:val="0057735C"/>
    <w:rsid w:val="00580E5C"/>
    <w:rsid w:val="0059138C"/>
    <w:rsid w:val="00591E51"/>
    <w:rsid w:val="005921D6"/>
    <w:rsid w:val="0059634B"/>
    <w:rsid w:val="005A0273"/>
    <w:rsid w:val="005A05FE"/>
    <w:rsid w:val="005A10DB"/>
    <w:rsid w:val="005B2C7E"/>
    <w:rsid w:val="005B523D"/>
    <w:rsid w:val="005C374B"/>
    <w:rsid w:val="005D1108"/>
    <w:rsid w:val="005E1839"/>
    <w:rsid w:val="005E4D71"/>
    <w:rsid w:val="005E643F"/>
    <w:rsid w:val="005F24CC"/>
    <w:rsid w:val="005F4CB7"/>
    <w:rsid w:val="0060298B"/>
    <w:rsid w:val="0060345F"/>
    <w:rsid w:val="0061072F"/>
    <w:rsid w:val="00613426"/>
    <w:rsid w:val="00621339"/>
    <w:rsid w:val="00621D0E"/>
    <w:rsid w:val="00623793"/>
    <w:rsid w:val="006247A2"/>
    <w:rsid w:val="00627E56"/>
    <w:rsid w:val="00636E60"/>
    <w:rsid w:val="0063766A"/>
    <w:rsid w:val="00643F0B"/>
    <w:rsid w:val="006442AC"/>
    <w:rsid w:val="00645029"/>
    <w:rsid w:val="00665135"/>
    <w:rsid w:val="006710B2"/>
    <w:rsid w:val="006725F9"/>
    <w:rsid w:val="00682456"/>
    <w:rsid w:val="006827C3"/>
    <w:rsid w:val="00682EB2"/>
    <w:rsid w:val="00683573"/>
    <w:rsid w:val="0068558C"/>
    <w:rsid w:val="0068712A"/>
    <w:rsid w:val="00693527"/>
    <w:rsid w:val="00693953"/>
    <w:rsid w:val="006D0A96"/>
    <w:rsid w:val="006D3B1C"/>
    <w:rsid w:val="006D3DCD"/>
    <w:rsid w:val="006E1FE2"/>
    <w:rsid w:val="006F5D2A"/>
    <w:rsid w:val="00712A36"/>
    <w:rsid w:val="0072645E"/>
    <w:rsid w:val="00726D90"/>
    <w:rsid w:val="007275E0"/>
    <w:rsid w:val="0074781E"/>
    <w:rsid w:val="00753517"/>
    <w:rsid w:val="00754DC9"/>
    <w:rsid w:val="00755E24"/>
    <w:rsid w:val="00756963"/>
    <w:rsid w:val="007623F7"/>
    <w:rsid w:val="00771E59"/>
    <w:rsid w:val="00781D14"/>
    <w:rsid w:val="00792C0A"/>
    <w:rsid w:val="00793EBE"/>
    <w:rsid w:val="00793FBF"/>
    <w:rsid w:val="00794DF6"/>
    <w:rsid w:val="007979DF"/>
    <w:rsid w:val="007A57C2"/>
    <w:rsid w:val="007C73B7"/>
    <w:rsid w:val="007D7F35"/>
    <w:rsid w:val="007E1146"/>
    <w:rsid w:val="007E20CB"/>
    <w:rsid w:val="007F7AE5"/>
    <w:rsid w:val="008026C0"/>
    <w:rsid w:val="00803D8E"/>
    <w:rsid w:val="00806FAC"/>
    <w:rsid w:val="008106BA"/>
    <w:rsid w:val="008153F5"/>
    <w:rsid w:val="00833F6B"/>
    <w:rsid w:val="00843185"/>
    <w:rsid w:val="008538D9"/>
    <w:rsid w:val="00863832"/>
    <w:rsid w:val="008643D8"/>
    <w:rsid w:val="0086445F"/>
    <w:rsid w:val="00882A9D"/>
    <w:rsid w:val="0089259A"/>
    <w:rsid w:val="00897DA8"/>
    <w:rsid w:val="008C3EAD"/>
    <w:rsid w:val="008C430B"/>
    <w:rsid w:val="008D3879"/>
    <w:rsid w:val="008E4DA6"/>
    <w:rsid w:val="008E7719"/>
    <w:rsid w:val="008F30B1"/>
    <w:rsid w:val="00915194"/>
    <w:rsid w:val="00920374"/>
    <w:rsid w:val="009400A7"/>
    <w:rsid w:val="00942FB5"/>
    <w:rsid w:val="0095431A"/>
    <w:rsid w:val="00954674"/>
    <w:rsid w:val="00956D26"/>
    <w:rsid w:val="00997B2F"/>
    <w:rsid w:val="009A62B8"/>
    <w:rsid w:val="009B197D"/>
    <w:rsid w:val="009B4287"/>
    <w:rsid w:val="009C07F4"/>
    <w:rsid w:val="009C5B2B"/>
    <w:rsid w:val="009E0CAE"/>
    <w:rsid w:val="009F6517"/>
    <w:rsid w:val="00A02F5D"/>
    <w:rsid w:val="00A12E67"/>
    <w:rsid w:val="00A26DF4"/>
    <w:rsid w:val="00A35361"/>
    <w:rsid w:val="00A44853"/>
    <w:rsid w:val="00A52009"/>
    <w:rsid w:val="00A52D5C"/>
    <w:rsid w:val="00A72C86"/>
    <w:rsid w:val="00A73ABC"/>
    <w:rsid w:val="00A77211"/>
    <w:rsid w:val="00A81779"/>
    <w:rsid w:val="00A936C4"/>
    <w:rsid w:val="00A95233"/>
    <w:rsid w:val="00A974A3"/>
    <w:rsid w:val="00AB6BE2"/>
    <w:rsid w:val="00AC0328"/>
    <w:rsid w:val="00AD1D2D"/>
    <w:rsid w:val="00AD23E8"/>
    <w:rsid w:val="00AD5881"/>
    <w:rsid w:val="00AF1BBA"/>
    <w:rsid w:val="00AF3649"/>
    <w:rsid w:val="00B022DF"/>
    <w:rsid w:val="00B029A4"/>
    <w:rsid w:val="00B029F7"/>
    <w:rsid w:val="00B173FC"/>
    <w:rsid w:val="00B21766"/>
    <w:rsid w:val="00B251F9"/>
    <w:rsid w:val="00B26DAA"/>
    <w:rsid w:val="00B32FAD"/>
    <w:rsid w:val="00B424CE"/>
    <w:rsid w:val="00B46E4E"/>
    <w:rsid w:val="00B554B8"/>
    <w:rsid w:val="00B6004E"/>
    <w:rsid w:val="00B7049F"/>
    <w:rsid w:val="00B932BE"/>
    <w:rsid w:val="00B95B6C"/>
    <w:rsid w:val="00BA65C9"/>
    <w:rsid w:val="00BA73DF"/>
    <w:rsid w:val="00BB5489"/>
    <w:rsid w:val="00BB60C8"/>
    <w:rsid w:val="00BC066F"/>
    <w:rsid w:val="00BC4CA0"/>
    <w:rsid w:val="00BC767E"/>
    <w:rsid w:val="00BD4417"/>
    <w:rsid w:val="00BE0EB9"/>
    <w:rsid w:val="00BE3BE2"/>
    <w:rsid w:val="00BE5103"/>
    <w:rsid w:val="00BF3E0E"/>
    <w:rsid w:val="00C01B4E"/>
    <w:rsid w:val="00C1770A"/>
    <w:rsid w:val="00C24CF0"/>
    <w:rsid w:val="00C3464B"/>
    <w:rsid w:val="00C34A1D"/>
    <w:rsid w:val="00C54B08"/>
    <w:rsid w:val="00C54E2A"/>
    <w:rsid w:val="00C5666C"/>
    <w:rsid w:val="00C57074"/>
    <w:rsid w:val="00C61AF7"/>
    <w:rsid w:val="00C61E93"/>
    <w:rsid w:val="00C70C76"/>
    <w:rsid w:val="00C72DBA"/>
    <w:rsid w:val="00C828F3"/>
    <w:rsid w:val="00C8468F"/>
    <w:rsid w:val="00C8571B"/>
    <w:rsid w:val="00CA0D6E"/>
    <w:rsid w:val="00CE2D3C"/>
    <w:rsid w:val="00CE687A"/>
    <w:rsid w:val="00CE7A26"/>
    <w:rsid w:val="00CF02BC"/>
    <w:rsid w:val="00D01E81"/>
    <w:rsid w:val="00D239B6"/>
    <w:rsid w:val="00D35FF6"/>
    <w:rsid w:val="00D40D68"/>
    <w:rsid w:val="00D4456E"/>
    <w:rsid w:val="00D61721"/>
    <w:rsid w:val="00D74DBC"/>
    <w:rsid w:val="00D75E8C"/>
    <w:rsid w:val="00D85EB4"/>
    <w:rsid w:val="00D93815"/>
    <w:rsid w:val="00D939B7"/>
    <w:rsid w:val="00D9603C"/>
    <w:rsid w:val="00D960F0"/>
    <w:rsid w:val="00DA2C18"/>
    <w:rsid w:val="00DA3BCA"/>
    <w:rsid w:val="00DB1B41"/>
    <w:rsid w:val="00DB783A"/>
    <w:rsid w:val="00DD08A1"/>
    <w:rsid w:val="00DD45E5"/>
    <w:rsid w:val="00DE387F"/>
    <w:rsid w:val="00DE3933"/>
    <w:rsid w:val="00DE52FF"/>
    <w:rsid w:val="00DF010C"/>
    <w:rsid w:val="00DF1C18"/>
    <w:rsid w:val="00E029AD"/>
    <w:rsid w:val="00E24486"/>
    <w:rsid w:val="00E336C5"/>
    <w:rsid w:val="00E34B34"/>
    <w:rsid w:val="00E35BC6"/>
    <w:rsid w:val="00E4239A"/>
    <w:rsid w:val="00E61D6E"/>
    <w:rsid w:val="00E634EC"/>
    <w:rsid w:val="00E66B9F"/>
    <w:rsid w:val="00E671D4"/>
    <w:rsid w:val="00E67F7E"/>
    <w:rsid w:val="00E706C3"/>
    <w:rsid w:val="00E71D3B"/>
    <w:rsid w:val="00E755CD"/>
    <w:rsid w:val="00E77468"/>
    <w:rsid w:val="00E77CBE"/>
    <w:rsid w:val="00E9072B"/>
    <w:rsid w:val="00E90D4E"/>
    <w:rsid w:val="00E91BEC"/>
    <w:rsid w:val="00EB17E3"/>
    <w:rsid w:val="00EB2029"/>
    <w:rsid w:val="00EB4C05"/>
    <w:rsid w:val="00EB78AA"/>
    <w:rsid w:val="00EC254C"/>
    <w:rsid w:val="00EC46E6"/>
    <w:rsid w:val="00EC4715"/>
    <w:rsid w:val="00ED2B7C"/>
    <w:rsid w:val="00EE47DC"/>
    <w:rsid w:val="00EE49D9"/>
    <w:rsid w:val="00EF7288"/>
    <w:rsid w:val="00EF792E"/>
    <w:rsid w:val="00F02E48"/>
    <w:rsid w:val="00F02F45"/>
    <w:rsid w:val="00F15412"/>
    <w:rsid w:val="00F3663C"/>
    <w:rsid w:val="00F453E0"/>
    <w:rsid w:val="00F47048"/>
    <w:rsid w:val="00F4709B"/>
    <w:rsid w:val="00F504B6"/>
    <w:rsid w:val="00F51ED4"/>
    <w:rsid w:val="00F64511"/>
    <w:rsid w:val="00F64839"/>
    <w:rsid w:val="00F65FA1"/>
    <w:rsid w:val="00F70328"/>
    <w:rsid w:val="00F7242F"/>
    <w:rsid w:val="00F73021"/>
    <w:rsid w:val="00F73B1D"/>
    <w:rsid w:val="00F86D6E"/>
    <w:rsid w:val="00F87CC0"/>
    <w:rsid w:val="00F91C57"/>
    <w:rsid w:val="00F9692C"/>
    <w:rsid w:val="00FA6295"/>
    <w:rsid w:val="00FB0463"/>
    <w:rsid w:val="00FB4838"/>
    <w:rsid w:val="00FC26D8"/>
    <w:rsid w:val="00FD150E"/>
    <w:rsid w:val="00FD5D9A"/>
    <w:rsid w:val="00FF109C"/>
    <w:rsid w:val="00FF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0005E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,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"/>
    <w:basedOn w:val="a"/>
    <w:next w:val="a"/>
    <w:link w:val="10"/>
    <w:qFormat/>
    <w:rsid w:val="0050005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0005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0005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0005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,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"/>
    <w:basedOn w:val="a0"/>
    <w:link w:val="1"/>
    <w:rsid w:val="00F453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453E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rsid w:val="00F453E0"/>
  </w:style>
  <w:style w:type="character" w:customStyle="1" w:styleId="21">
    <w:name w:val="Основной текст 2 Знак"/>
    <w:link w:val="22"/>
    <w:uiPriority w:val="99"/>
    <w:locked/>
    <w:rsid w:val="00F453E0"/>
    <w:rPr>
      <w:sz w:val="28"/>
      <w:lang w:eastAsia="ru-RU"/>
    </w:rPr>
  </w:style>
  <w:style w:type="paragraph" w:styleId="22">
    <w:name w:val="Body Text 2"/>
    <w:basedOn w:val="a"/>
    <w:link w:val="21"/>
    <w:uiPriority w:val="99"/>
    <w:rsid w:val="00F453E0"/>
    <w:rPr>
      <w:sz w:val="28"/>
    </w:rPr>
  </w:style>
  <w:style w:type="character" w:customStyle="1" w:styleId="210">
    <w:name w:val="Основной текст 2 Знак1"/>
    <w:basedOn w:val="a0"/>
    <w:uiPriority w:val="99"/>
    <w:semiHidden/>
    <w:rsid w:val="00F453E0"/>
  </w:style>
  <w:style w:type="paragraph" w:styleId="23">
    <w:name w:val="Body Text Indent 2"/>
    <w:basedOn w:val="a"/>
    <w:link w:val="24"/>
    <w:uiPriority w:val="99"/>
    <w:rsid w:val="00F453E0"/>
    <w:pPr>
      <w:ind w:left="708"/>
    </w:pPr>
    <w:rPr>
      <w:rFonts w:ascii="Times New Roman" w:hAnsi="Times New Roman"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F453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rsid w:val="00F453E0"/>
    <w:pPr>
      <w:spacing w:after="120"/>
    </w:pPr>
    <w:rPr>
      <w:rFonts w:ascii="Times New Roman" w:hAnsi="Times New Roman"/>
    </w:rPr>
  </w:style>
  <w:style w:type="character" w:customStyle="1" w:styleId="a4">
    <w:name w:val="Основной текст Знак"/>
    <w:basedOn w:val="a0"/>
    <w:link w:val="a3"/>
    <w:uiPriority w:val="99"/>
    <w:rsid w:val="00F453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qFormat/>
    <w:rsid w:val="00F453E0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ConsPlusNormal">
    <w:name w:val="ConsPlusNormal"/>
    <w:link w:val="ConsPlusNormal0"/>
    <w:qFormat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F453E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F453E0"/>
    <w:pPr>
      <w:tabs>
        <w:tab w:val="center" w:pos="4677"/>
        <w:tab w:val="right" w:pos="9355"/>
      </w:tabs>
    </w:pPr>
    <w:rPr>
      <w:rFonts w:ascii="Times New Roman" w:hAnsi="Times New Roman"/>
      <w:sz w:val="28"/>
      <w:szCs w:val="28"/>
    </w:rPr>
  </w:style>
  <w:style w:type="character" w:customStyle="1" w:styleId="a7">
    <w:name w:val="Нижний колонтитул Знак"/>
    <w:basedOn w:val="a0"/>
    <w:link w:val="a6"/>
    <w:uiPriority w:val="99"/>
    <w:rsid w:val="00F453E0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rsid w:val="00F453E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53E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note text"/>
    <w:basedOn w:val="a"/>
    <w:link w:val="ab"/>
    <w:uiPriority w:val="99"/>
    <w:unhideWhenUsed/>
    <w:rsid w:val="00F453E0"/>
    <w:rPr>
      <w:rFonts w:ascii="Times New Roman" w:eastAsia="Calibri" w:hAnsi="Times New Roman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F453E0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unhideWhenUsed/>
    <w:rsid w:val="00F453E0"/>
    <w:rPr>
      <w:rFonts w:ascii="Times New Roman" w:hAnsi="Times New Roman" w:cs="Times New Roman" w:hint="default"/>
      <w:vertAlign w:val="superscript"/>
    </w:rPr>
  </w:style>
  <w:style w:type="paragraph" w:styleId="ad">
    <w:name w:val="List Paragraph"/>
    <w:basedOn w:val="a"/>
    <w:uiPriority w:val="34"/>
    <w:qFormat/>
    <w:rsid w:val="00F453E0"/>
    <w:pPr>
      <w:ind w:left="720"/>
      <w:contextualSpacing/>
    </w:pPr>
    <w:rPr>
      <w:rFonts w:ascii="Calibri" w:eastAsia="Calibri" w:hAnsi="Calibri"/>
    </w:rPr>
  </w:style>
  <w:style w:type="paragraph" w:customStyle="1" w:styleId="12">
    <w:name w:val="Без интервала1"/>
    <w:uiPriority w:val="99"/>
    <w:rsid w:val="00F453E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Текст Знак"/>
    <w:link w:val="af"/>
    <w:uiPriority w:val="99"/>
    <w:locked/>
    <w:rsid w:val="00F453E0"/>
    <w:rPr>
      <w:rFonts w:ascii="Courier New" w:hAnsi="Courier New"/>
    </w:rPr>
  </w:style>
  <w:style w:type="paragraph" w:styleId="af">
    <w:name w:val="Plain Text"/>
    <w:basedOn w:val="a"/>
    <w:link w:val="ae"/>
    <w:uiPriority w:val="99"/>
    <w:rsid w:val="00F453E0"/>
    <w:rPr>
      <w:rFonts w:ascii="Courier New" w:hAnsi="Courier New"/>
    </w:rPr>
  </w:style>
  <w:style w:type="character" w:customStyle="1" w:styleId="13">
    <w:name w:val="Текст Знак1"/>
    <w:basedOn w:val="a0"/>
    <w:rsid w:val="00F453E0"/>
    <w:rPr>
      <w:rFonts w:ascii="Consolas" w:hAnsi="Consolas" w:cs="Consolas"/>
      <w:sz w:val="21"/>
      <w:szCs w:val="21"/>
    </w:rPr>
  </w:style>
  <w:style w:type="paragraph" w:customStyle="1" w:styleId="14">
    <w:name w:val="Текст1"/>
    <w:basedOn w:val="a"/>
    <w:uiPriority w:val="99"/>
    <w:rsid w:val="00F453E0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Default">
    <w:name w:val="Default"/>
    <w:uiPriority w:val="99"/>
    <w:rsid w:val="00F453E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af0">
    <w:name w:val="Hyperlink"/>
    <w:basedOn w:val="a0"/>
    <w:rsid w:val="0050005E"/>
    <w:rPr>
      <w:color w:val="0000FF"/>
      <w:u w:val="none"/>
    </w:rPr>
  </w:style>
  <w:style w:type="paragraph" w:styleId="af1">
    <w:name w:val="header"/>
    <w:basedOn w:val="a"/>
    <w:link w:val="af2"/>
    <w:uiPriority w:val="99"/>
    <w:rsid w:val="00F453E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2">
    <w:name w:val="Верхний колонтитул Знак"/>
    <w:basedOn w:val="a0"/>
    <w:link w:val="af1"/>
    <w:uiPriority w:val="99"/>
    <w:rsid w:val="00F453E0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locked/>
    <w:rsid w:val="00F453E0"/>
    <w:rPr>
      <w:rFonts w:ascii="Times New Roman" w:hAnsi="Times New Roman" w:cs="Times New Roman"/>
      <w:sz w:val="20"/>
      <w:lang w:eastAsia="ru-RU"/>
    </w:rPr>
  </w:style>
  <w:style w:type="paragraph" w:customStyle="1" w:styleId="25">
    <w:name w:val="Без интервала2"/>
    <w:uiPriority w:val="99"/>
    <w:rsid w:val="00F453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">
    <w:name w:val="заголовок 2"/>
    <w:basedOn w:val="a"/>
    <w:uiPriority w:val="99"/>
    <w:rsid w:val="00F453E0"/>
    <w:pPr>
      <w:keepNext/>
      <w:spacing w:before="120"/>
    </w:pPr>
    <w:rPr>
      <w:rFonts w:ascii="Albertus Extra Bold" w:hAnsi="Albertus Extra Bold"/>
      <w:b/>
      <w:bCs/>
      <w:sz w:val="38"/>
      <w:szCs w:val="38"/>
    </w:rPr>
  </w:style>
  <w:style w:type="paragraph" w:styleId="af3">
    <w:name w:val="caption"/>
    <w:basedOn w:val="a"/>
    <w:next w:val="a"/>
    <w:uiPriority w:val="99"/>
    <w:qFormat/>
    <w:rsid w:val="00F453E0"/>
    <w:rPr>
      <w:rFonts w:ascii="Calibri" w:hAnsi="Calibri"/>
      <w:b/>
      <w:bCs/>
      <w:sz w:val="20"/>
      <w:szCs w:val="20"/>
    </w:rPr>
  </w:style>
  <w:style w:type="character" w:styleId="af4">
    <w:name w:val="endnote reference"/>
    <w:uiPriority w:val="99"/>
    <w:rsid w:val="00F453E0"/>
    <w:rPr>
      <w:rFonts w:cs="Times New Roman"/>
      <w:vertAlign w:val="superscript"/>
    </w:rPr>
  </w:style>
  <w:style w:type="character" w:customStyle="1" w:styleId="27">
    <w:name w:val="Основной текст (2)_"/>
    <w:link w:val="28"/>
    <w:rsid w:val="00F453E0"/>
    <w:rPr>
      <w:sz w:val="28"/>
      <w:szCs w:val="28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453E0"/>
    <w:pPr>
      <w:widowControl w:val="0"/>
      <w:shd w:val="clear" w:color="auto" w:fill="FFFFFF"/>
      <w:spacing w:after="720" w:line="0" w:lineRule="atLeast"/>
      <w:jc w:val="center"/>
    </w:pPr>
    <w:rPr>
      <w:sz w:val="28"/>
      <w:szCs w:val="28"/>
    </w:rPr>
  </w:style>
  <w:style w:type="character" w:customStyle="1" w:styleId="41">
    <w:name w:val="Основной текст (4)_"/>
    <w:link w:val="42"/>
    <w:rsid w:val="00F453E0"/>
    <w:rPr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F453E0"/>
    <w:pPr>
      <w:widowControl w:val="0"/>
      <w:shd w:val="clear" w:color="auto" w:fill="FFFFFF"/>
      <w:spacing w:before="360" w:line="322" w:lineRule="exact"/>
    </w:pPr>
    <w:rPr>
      <w:b/>
      <w:bCs/>
      <w:sz w:val="28"/>
      <w:szCs w:val="28"/>
    </w:rPr>
  </w:style>
  <w:style w:type="character" w:customStyle="1" w:styleId="212pt">
    <w:name w:val="Основной текст (2) + 12 pt;Полужирный"/>
    <w:rsid w:val="00F453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f5">
    <w:name w:val="Прижатый влево"/>
    <w:basedOn w:val="a"/>
    <w:next w:val="a"/>
    <w:uiPriority w:val="99"/>
    <w:rsid w:val="00F453E0"/>
    <w:pPr>
      <w:widowControl w:val="0"/>
      <w:autoSpaceDE w:val="0"/>
      <w:autoSpaceDN w:val="0"/>
      <w:adjustRightInd w:val="0"/>
    </w:pPr>
    <w:rPr>
      <w:rFonts w:cs="Arial"/>
    </w:rPr>
  </w:style>
  <w:style w:type="paragraph" w:styleId="af6">
    <w:name w:val="No Spacing"/>
    <w:link w:val="af7"/>
    <w:uiPriority w:val="1"/>
    <w:qFormat/>
    <w:rsid w:val="00F453E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F453E0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8">
    <w:name w:val="Знак"/>
    <w:basedOn w:val="a"/>
    <w:uiPriority w:val="99"/>
    <w:rsid w:val="00F453E0"/>
    <w:rPr>
      <w:rFonts w:ascii="Verdana" w:hAnsi="Verdana" w:cs="Verdana"/>
      <w:sz w:val="20"/>
      <w:szCs w:val="20"/>
      <w:lang w:val="en-US"/>
    </w:rPr>
  </w:style>
  <w:style w:type="table" w:styleId="af9">
    <w:name w:val="Table Grid"/>
    <w:basedOn w:val="a1"/>
    <w:uiPriority w:val="59"/>
    <w:rsid w:val="00030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a">
    <w:name w:val="Подпись к таблице_"/>
    <w:basedOn w:val="a0"/>
    <w:link w:val="afb"/>
    <w:rsid w:val="0003077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b">
    <w:name w:val="Подпись к таблице"/>
    <w:basedOn w:val="a"/>
    <w:link w:val="afa"/>
    <w:rsid w:val="00030778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character" w:styleId="afc">
    <w:name w:val="FollowedHyperlink"/>
    <w:basedOn w:val="a0"/>
    <w:uiPriority w:val="99"/>
    <w:semiHidden/>
    <w:unhideWhenUsed/>
    <w:rsid w:val="00172615"/>
    <w:rPr>
      <w:color w:val="800080"/>
      <w:u w:val="single"/>
    </w:rPr>
  </w:style>
  <w:style w:type="paragraph" w:customStyle="1" w:styleId="xl65">
    <w:name w:val="xl65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67">
    <w:name w:val="xl67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68">
    <w:name w:val="xl68"/>
    <w:basedOn w:val="a"/>
    <w:uiPriority w:val="99"/>
    <w:rsid w:val="001726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1726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1726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71">
    <w:name w:val="xl71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5">
    <w:name w:val="xl75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172615"/>
    <w:pPr>
      <w:spacing w:before="100" w:beforeAutospacing="1" w:after="100" w:afterAutospacing="1"/>
      <w:jc w:val="right"/>
    </w:pPr>
    <w:rPr>
      <w:rFonts w:ascii="Times New Roman" w:hAnsi="Times New Roman"/>
    </w:rPr>
  </w:style>
  <w:style w:type="paragraph" w:customStyle="1" w:styleId="xl78">
    <w:name w:val="xl78"/>
    <w:basedOn w:val="a"/>
    <w:uiPriority w:val="99"/>
    <w:rsid w:val="0017261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2">
    <w:name w:val="xl82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1726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17261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1726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uiPriority w:val="99"/>
    <w:rsid w:val="00172615"/>
    <w:pP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92">
    <w:name w:val="xl92"/>
    <w:basedOn w:val="a"/>
    <w:uiPriority w:val="99"/>
    <w:rsid w:val="0017261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3">
    <w:name w:val="xl93"/>
    <w:basedOn w:val="a"/>
    <w:uiPriority w:val="99"/>
    <w:rsid w:val="00172615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5">
    <w:name w:val="xl95"/>
    <w:basedOn w:val="a"/>
    <w:uiPriority w:val="99"/>
    <w:rsid w:val="0017261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6">
    <w:name w:val="xl96"/>
    <w:basedOn w:val="a"/>
    <w:uiPriority w:val="99"/>
    <w:rsid w:val="0017261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7">
    <w:name w:val="xl97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98">
    <w:name w:val="xl98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9">
    <w:name w:val="xl99"/>
    <w:basedOn w:val="a"/>
    <w:uiPriority w:val="99"/>
    <w:rsid w:val="0017261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0">
    <w:name w:val="xl100"/>
    <w:basedOn w:val="a"/>
    <w:uiPriority w:val="99"/>
    <w:rsid w:val="001726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1">
    <w:name w:val="xl101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2">
    <w:name w:val="xl102"/>
    <w:basedOn w:val="a"/>
    <w:uiPriority w:val="99"/>
    <w:rsid w:val="0017261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3">
    <w:name w:val="xl103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4">
    <w:name w:val="xl104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5">
    <w:name w:val="xl105"/>
    <w:basedOn w:val="a"/>
    <w:uiPriority w:val="99"/>
    <w:rsid w:val="0017261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6">
    <w:name w:val="xl106"/>
    <w:basedOn w:val="a"/>
    <w:uiPriority w:val="99"/>
    <w:rsid w:val="001726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7">
    <w:name w:val="xl107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08">
    <w:name w:val="xl108"/>
    <w:basedOn w:val="a"/>
    <w:uiPriority w:val="99"/>
    <w:rsid w:val="0017261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09">
    <w:name w:val="xl109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0">
    <w:name w:val="xl110"/>
    <w:basedOn w:val="a"/>
    <w:uiPriority w:val="99"/>
    <w:rsid w:val="0017261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1">
    <w:name w:val="xl111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2">
    <w:name w:val="xl112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0"/>
      <w:szCs w:val="20"/>
    </w:rPr>
  </w:style>
  <w:style w:type="paragraph" w:customStyle="1" w:styleId="xl113">
    <w:name w:val="xl113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14">
    <w:name w:val="xl114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5">
    <w:name w:val="xl115"/>
    <w:basedOn w:val="a"/>
    <w:uiPriority w:val="99"/>
    <w:rsid w:val="0017261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6">
    <w:name w:val="xl116"/>
    <w:basedOn w:val="a"/>
    <w:uiPriority w:val="99"/>
    <w:rsid w:val="001726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7">
    <w:name w:val="xl117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8">
    <w:name w:val="xl118"/>
    <w:basedOn w:val="a"/>
    <w:uiPriority w:val="99"/>
    <w:rsid w:val="0017261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9">
    <w:name w:val="xl119"/>
    <w:basedOn w:val="a"/>
    <w:uiPriority w:val="99"/>
    <w:rsid w:val="001726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0">
    <w:name w:val="xl120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121">
    <w:name w:val="xl121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numbering" w:customStyle="1" w:styleId="29">
    <w:name w:val="Нет списка2"/>
    <w:next w:val="a2"/>
    <w:uiPriority w:val="99"/>
    <w:semiHidden/>
    <w:unhideWhenUsed/>
    <w:rsid w:val="00803D8E"/>
  </w:style>
  <w:style w:type="character" w:customStyle="1" w:styleId="110">
    <w:name w:val="Заголовок 1 Знак1"/>
    <w:aliases w:val="!Части документа Знак1,H1 Знак1,Document Header1 Знак1,Заголов Знак1,Загол 2 Знак1,Заголовок 1 Знак2 Знак Знак1,Заголовок 1 Знак1 Знак Знак Знак1,Заголовок 1 Знак Знак Знак Знак Знак1,Заголовок 1 Знак Знак1 Знак Знак Знак1"/>
    <w:basedOn w:val="a0"/>
    <w:uiPriority w:val="9"/>
    <w:rsid w:val="00803D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2pt0">
    <w:name w:val="Основной текст (2) + 12 pt"/>
    <w:aliases w:val="Полужирный"/>
    <w:rsid w:val="00803D8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table" w:customStyle="1" w:styleId="15">
    <w:name w:val="Сетка таблицы1"/>
    <w:basedOn w:val="a1"/>
    <w:next w:val="af9"/>
    <w:uiPriority w:val="59"/>
    <w:rsid w:val="00803D8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aliases w:val="!Главы документа Знак"/>
    <w:basedOn w:val="a0"/>
    <w:link w:val="3"/>
    <w:rsid w:val="00360479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60479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50005E"/>
    <w:rPr>
      <w:rFonts w:ascii="Arial" w:hAnsi="Arial"/>
      <w:b w:val="0"/>
      <w:i w:val="0"/>
      <w:iCs/>
      <w:color w:val="0000FF"/>
      <w:sz w:val="24"/>
      <w:u w:val="none"/>
    </w:rPr>
  </w:style>
  <w:style w:type="paragraph" w:styleId="afd">
    <w:name w:val="annotation text"/>
    <w:aliases w:val="!Равноширинный текст документа"/>
    <w:basedOn w:val="a"/>
    <w:link w:val="afe"/>
    <w:semiHidden/>
    <w:rsid w:val="0050005E"/>
    <w:rPr>
      <w:rFonts w:ascii="Courier" w:hAnsi="Courier"/>
      <w:sz w:val="22"/>
      <w:szCs w:val="20"/>
    </w:rPr>
  </w:style>
  <w:style w:type="character" w:customStyle="1" w:styleId="afe">
    <w:name w:val="Текст примечания Знак"/>
    <w:aliases w:val="!Равноширинный текст документа Знак"/>
    <w:basedOn w:val="a0"/>
    <w:link w:val="afd"/>
    <w:semiHidden/>
    <w:rsid w:val="00360479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50005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0005E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50005E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50005E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0005E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,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"/>
    <w:basedOn w:val="a"/>
    <w:next w:val="a"/>
    <w:link w:val="10"/>
    <w:qFormat/>
    <w:rsid w:val="0050005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0005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0005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0005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,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"/>
    <w:basedOn w:val="a0"/>
    <w:link w:val="1"/>
    <w:rsid w:val="00F453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453E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rsid w:val="00F453E0"/>
  </w:style>
  <w:style w:type="character" w:customStyle="1" w:styleId="21">
    <w:name w:val="Основной текст 2 Знак"/>
    <w:link w:val="22"/>
    <w:uiPriority w:val="99"/>
    <w:locked/>
    <w:rsid w:val="00F453E0"/>
    <w:rPr>
      <w:sz w:val="28"/>
      <w:lang w:eastAsia="ru-RU"/>
    </w:rPr>
  </w:style>
  <w:style w:type="paragraph" w:styleId="22">
    <w:name w:val="Body Text 2"/>
    <w:basedOn w:val="a"/>
    <w:link w:val="21"/>
    <w:uiPriority w:val="99"/>
    <w:rsid w:val="00F453E0"/>
    <w:rPr>
      <w:sz w:val="28"/>
    </w:rPr>
  </w:style>
  <w:style w:type="character" w:customStyle="1" w:styleId="210">
    <w:name w:val="Основной текст 2 Знак1"/>
    <w:basedOn w:val="a0"/>
    <w:uiPriority w:val="99"/>
    <w:semiHidden/>
    <w:rsid w:val="00F453E0"/>
  </w:style>
  <w:style w:type="paragraph" w:styleId="23">
    <w:name w:val="Body Text Indent 2"/>
    <w:basedOn w:val="a"/>
    <w:link w:val="24"/>
    <w:uiPriority w:val="99"/>
    <w:rsid w:val="00F453E0"/>
    <w:pPr>
      <w:ind w:left="708"/>
    </w:pPr>
    <w:rPr>
      <w:rFonts w:ascii="Times New Roman" w:hAnsi="Times New Roman"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F453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rsid w:val="00F453E0"/>
    <w:pPr>
      <w:spacing w:after="120"/>
    </w:pPr>
    <w:rPr>
      <w:rFonts w:ascii="Times New Roman" w:hAnsi="Times New Roman"/>
    </w:rPr>
  </w:style>
  <w:style w:type="character" w:customStyle="1" w:styleId="a4">
    <w:name w:val="Основной текст Знак"/>
    <w:basedOn w:val="a0"/>
    <w:link w:val="a3"/>
    <w:uiPriority w:val="99"/>
    <w:rsid w:val="00F453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qFormat/>
    <w:rsid w:val="00F453E0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ConsPlusNormal">
    <w:name w:val="ConsPlusNormal"/>
    <w:link w:val="ConsPlusNormal0"/>
    <w:qFormat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F453E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F453E0"/>
    <w:pPr>
      <w:tabs>
        <w:tab w:val="center" w:pos="4677"/>
        <w:tab w:val="right" w:pos="9355"/>
      </w:tabs>
    </w:pPr>
    <w:rPr>
      <w:rFonts w:ascii="Times New Roman" w:hAnsi="Times New Roman"/>
      <w:sz w:val="28"/>
      <w:szCs w:val="28"/>
    </w:rPr>
  </w:style>
  <w:style w:type="character" w:customStyle="1" w:styleId="a7">
    <w:name w:val="Нижний колонтитул Знак"/>
    <w:basedOn w:val="a0"/>
    <w:link w:val="a6"/>
    <w:uiPriority w:val="99"/>
    <w:rsid w:val="00F453E0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rsid w:val="00F453E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53E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note text"/>
    <w:basedOn w:val="a"/>
    <w:link w:val="ab"/>
    <w:uiPriority w:val="99"/>
    <w:unhideWhenUsed/>
    <w:rsid w:val="00F453E0"/>
    <w:rPr>
      <w:rFonts w:ascii="Times New Roman" w:eastAsia="Calibri" w:hAnsi="Times New Roman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F453E0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unhideWhenUsed/>
    <w:rsid w:val="00F453E0"/>
    <w:rPr>
      <w:rFonts w:ascii="Times New Roman" w:hAnsi="Times New Roman" w:cs="Times New Roman" w:hint="default"/>
      <w:vertAlign w:val="superscript"/>
    </w:rPr>
  </w:style>
  <w:style w:type="paragraph" w:styleId="ad">
    <w:name w:val="List Paragraph"/>
    <w:basedOn w:val="a"/>
    <w:uiPriority w:val="34"/>
    <w:qFormat/>
    <w:rsid w:val="00F453E0"/>
    <w:pPr>
      <w:ind w:left="720"/>
      <w:contextualSpacing/>
    </w:pPr>
    <w:rPr>
      <w:rFonts w:ascii="Calibri" w:eastAsia="Calibri" w:hAnsi="Calibri"/>
    </w:rPr>
  </w:style>
  <w:style w:type="paragraph" w:customStyle="1" w:styleId="12">
    <w:name w:val="Без интервала1"/>
    <w:uiPriority w:val="99"/>
    <w:rsid w:val="00F453E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Текст Знак"/>
    <w:link w:val="af"/>
    <w:uiPriority w:val="99"/>
    <w:locked/>
    <w:rsid w:val="00F453E0"/>
    <w:rPr>
      <w:rFonts w:ascii="Courier New" w:hAnsi="Courier New"/>
    </w:rPr>
  </w:style>
  <w:style w:type="paragraph" w:styleId="af">
    <w:name w:val="Plain Text"/>
    <w:basedOn w:val="a"/>
    <w:link w:val="ae"/>
    <w:uiPriority w:val="99"/>
    <w:rsid w:val="00F453E0"/>
    <w:rPr>
      <w:rFonts w:ascii="Courier New" w:hAnsi="Courier New"/>
    </w:rPr>
  </w:style>
  <w:style w:type="character" w:customStyle="1" w:styleId="13">
    <w:name w:val="Текст Знак1"/>
    <w:basedOn w:val="a0"/>
    <w:rsid w:val="00F453E0"/>
    <w:rPr>
      <w:rFonts w:ascii="Consolas" w:hAnsi="Consolas" w:cs="Consolas"/>
      <w:sz w:val="21"/>
      <w:szCs w:val="21"/>
    </w:rPr>
  </w:style>
  <w:style w:type="paragraph" w:customStyle="1" w:styleId="14">
    <w:name w:val="Текст1"/>
    <w:basedOn w:val="a"/>
    <w:uiPriority w:val="99"/>
    <w:rsid w:val="00F453E0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Default">
    <w:name w:val="Default"/>
    <w:uiPriority w:val="99"/>
    <w:rsid w:val="00F453E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af0">
    <w:name w:val="Hyperlink"/>
    <w:basedOn w:val="a0"/>
    <w:rsid w:val="0050005E"/>
    <w:rPr>
      <w:color w:val="0000FF"/>
      <w:u w:val="none"/>
    </w:rPr>
  </w:style>
  <w:style w:type="paragraph" w:styleId="af1">
    <w:name w:val="header"/>
    <w:basedOn w:val="a"/>
    <w:link w:val="af2"/>
    <w:uiPriority w:val="99"/>
    <w:rsid w:val="00F453E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2">
    <w:name w:val="Верхний колонтитул Знак"/>
    <w:basedOn w:val="a0"/>
    <w:link w:val="af1"/>
    <w:uiPriority w:val="99"/>
    <w:rsid w:val="00F453E0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locked/>
    <w:rsid w:val="00F453E0"/>
    <w:rPr>
      <w:rFonts w:ascii="Times New Roman" w:hAnsi="Times New Roman" w:cs="Times New Roman"/>
      <w:sz w:val="20"/>
      <w:lang w:eastAsia="ru-RU"/>
    </w:rPr>
  </w:style>
  <w:style w:type="paragraph" w:customStyle="1" w:styleId="25">
    <w:name w:val="Без интервала2"/>
    <w:uiPriority w:val="99"/>
    <w:rsid w:val="00F453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">
    <w:name w:val="заголовок 2"/>
    <w:basedOn w:val="a"/>
    <w:uiPriority w:val="99"/>
    <w:rsid w:val="00F453E0"/>
    <w:pPr>
      <w:keepNext/>
      <w:spacing w:before="120"/>
    </w:pPr>
    <w:rPr>
      <w:rFonts w:ascii="Albertus Extra Bold" w:hAnsi="Albertus Extra Bold"/>
      <w:b/>
      <w:bCs/>
      <w:sz w:val="38"/>
      <w:szCs w:val="38"/>
    </w:rPr>
  </w:style>
  <w:style w:type="paragraph" w:styleId="af3">
    <w:name w:val="caption"/>
    <w:basedOn w:val="a"/>
    <w:next w:val="a"/>
    <w:uiPriority w:val="99"/>
    <w:qFormat/>
    <w:rsid w:val="00F453E0"/>
    <w:rPr>
      <w:rFonts w:ascii="Calibri" w:hAnsi="Calibri"/>
      <w:b/>
      <w:bCs/>
      <w:sz w:val="20"/>
      <w:szCs w:val="20"/>
    </w:rPr>
  </w:style>
  <w:style w:type="character" w:styleId="af4">
    <w:name w:val="endnote reference"/>
    <w:uiPriority w:val="99"/>
    <w:rsid w:val="00F453E0"/>
    <w:rPr>
      <w:rFonts w:cs="Times New Roman"/>
      <w:vertAlign w:val="superscript"/>
    </w:rPr>
  </w:style>
  <w:style w:type="character" w:customStyle="1" w:styleId="27">
    <w:name w:val="Основной текст (2)_"/>
    <w:link w:val="28"/>
    <w:rsid w:val="00F453E0"/>
    <w:rPr>
      <w:sz w:val="28"/>
      <w:szCs w:val="28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453E0"/>
    <w:pPr>
      <w:widowControl w:val="0"/>
      <w:shd w:val="clear" w:color="auto" w:fill="FFFFFF"/>
      <w:spacing w:after="720" w:line="0" w:lineRule="atLeast"/>
      <w:jc w:val="center"/>
    </w:pPr>
    <w:rPr>
      <w:sz w:val="28"/>
      <w:szCs w:val="28"/>
    </w:rPr>
  </w:style>
  <w:style w:type="character" w:customStyle="1" w:styleId="41">
    <w:name w:val="Основной текст (4)_"/>
    <w:link w:val="42"/>
    <w:rsid w:val="00F453E0"/>
    <w:rPr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F453E0"/>
    <w:pPr>
      <w:widowControl w:val="0"/>
      <w:shd w:val="clear" w:color="auto" w:fill="FFFFFF"/>
      <w:spacing w:before="360" w:line="322" w:lineRule="exact"/>
    </w:pPr>
    <w:rPr>
      <w:b/>
      <w:bCs/>
      <w:sz w:val="28"/>
      <w:szCs w:val="28"/>
    </w:rPr>
  </w:style>
  <w:style w:type="character" w:customStyle="1" w:styleId="212pt">
    <w:name w:val="Основной текст (2) + 12 pt;Полужирный"/>
    <w:rsid w:val="00F453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f5">
    <w:name w:val="Прижатый влево"/>
    <w:basedOn w:val="a"/>
    <w:next w:val="a"/>
    <w:uiPriority w:val="99"/>
    <w:rsid w:val="00F453E0"/>
    <w:pPr>
      <w:widowControl w:val="0"/>
      <w:autoSpaceDE w:val="0"/>
      <w:autoSpaceDN w:val="0"/>
      <w:adjustRightInd w:val="0"/>
    </w:pPr>
    <w:rPr>
      <w:rFonts w:cs="Arial"/>
    </w:rPr>
  </w:style>
  <w:style w:type="paragraph" w:styleId="af6">
    <w:name w:val="No Spacing"/>
    <w:link w:val="af7"/>
    <w:uiPriority w:val="1"/>
    <w:qFormat/>
    <w:rsid w:val="00F453E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F453E0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8">
    <w:name w:val="Знак"/>
    <w:basedOn w:val="a"/>
    <w:uiPriority w:val="99"/>
    <w:rsid w:val="00F453E0"/>
    <w:rPr>
      <w:rFonts w:ascii="Verdana" w:hAnsi="Verdana" w:cs="Verdana"/>
      <w:sz w:val="20"/>
      <w:szCs w:val="20"/>
      <w:lang w:val="en-US"/>
    </w:rPr>
  </w:style>
  <w:style w:type="table" w:styleId="af9">
    <w:name w:val="Table Grid"/>
    <w:basedOn w:val="a1"/>
    <w:uiPriority w:val="59"/>
    <w:rsid w:val="00030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a">
    <w:name w:val="Подпись к таблице_"/>
    <w:basedOn w:val="a0"/>
    <w:link w:val="afb"/>
    <w:rsid w:val="0003077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b">
    <w:name w:val="Подпись к таблице"/>
    <w:basedOn w:val="a"/>
    <w:link w:val="afa"/>
    <w:rsid w:val="00030778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character" w:styleId="afc">
    <w:name w:val="FollowedHyperlink"/>
    <w:basedOn w:val="a0"/>
    <w:uiPriority w:val="99"/>
    <w:semiHidden/>
    <w:unhideWhenUsed/>
    <w:rsid w:val="00172615"/>
    <w:rPr>
      <w:color w:val="800080"/>
      <w:u w:val="single"/>
    </w:rPr>
  </w:style>
  <w:style w:type="paragraph" w:customStyle="1" w:styleId="xl65">
    <w:name w:val="xl65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67">
    <w:name w:val="xl67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68">
    <w:name w:val="xl68"/>
    <w:basedOn w:val="a"/>
    <w:uiPriority w:val="99"/>
    <w:rsid w:val="001726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1726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1726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71">
    <w:name w:val="xl71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5">
    <w:name w:val="xl75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172615"/>
    <w:pPr>
      <w:spacing w:before="100" w:beforeAutospacing="1" w:after="100" w:afterAutospacing="1"/>
      <w:jc w:val="right"/>
    </w:pPr>
    <w:rPr>
      <w:rFonts w:ascii="Times New Roman" w:hAnsi="Times New Roman"/>
    </w:rPr>
  </w:style>
  <w:style w:type="paragraph" w:customStyle="1" w:styleId="xl78">
    <w:name w:val="xl78"/>
    <w:basedOn w:val="a"/>
    <w:uiPriority w:val="99"/>
    <w:rsid w:val="0017261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2">
    <w:name w:val="xl82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1726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17261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1726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uiPriority w:val="99"/>
    <w:rsid w:val="00172615"/>
    <w:pP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92">
    <w:name w:val="xl92"/>
    <w:basedOn w:val="a"/>
    <w:uiPriority w:val="99"/>
    <w:rsid w:val="0017261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3">
    <w:name w:val="xl93"/>
    <w:basedOn w:val="a"/>
    <w:uiPriority w:val="99"/>
    <w:rsid w:val="00172615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5">
    <w:name w:val="xl95"/>
    <w:basedOn w:val="a"/>
    <w:uiPriority w:val="99"/>
    <w:rsid w:val="0017261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6">
    <w:name w:val="xl96"/>
    <w:basedOn w:val="a"/>
    <w:uiPriority w:val="99"/>
    <w:rsid w:val="0017261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7">
    <w:name w:val="xl97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98">
    <w:name w:val="xl98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9">
    <w:name w:val="xl99"/>
    <w:basedOn w:val="a"/>
    <w:uiPriority w:val="99"/>
    <w:rsid w:val="0017261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0">
    <w:name w:val="xl100"/>
    <w:basedOn w:val="a"/>
    <w:uiPriority w:val="99"/>
    <w:rsid w:val="001726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1">
    <w:name w:val="xl101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2">
    <w:name w:val="xl102"/>
    <w:basedOn w:val="a"/>
    <w:uiPriority w:val="99"/>
    <w:rsid w:val="0017261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3">
    <w:name w:val="xl103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4">
    <w:name w:val="xl104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5">
    <w:name w:val="xl105"/>
    <w:basedOn w:val="a"/>
    <w:uiPriority w:val="99"/>
    <w:rsid w:val="0017261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6">
    <w:name w:val="xl106"/>
    <w:basedOn w:val="a"/>
    <w:uiPriority w:val="99"/>
    <w:rsid w:val="001726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7">
    <w:name w:val="xl107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08">
    <w:name w:val="xl108"/>
    <w:basedOn w:val="a"/>
    <w:uiPriority w:val="99"/>
    <w:rsid w:val="0017261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09">
    <w:name w:val="xl109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0">
    <w:name w:val="xl110"/>
    <w:basedOn w:val="a"/>
    <w:uiPriority w:val="99"/>
    <w:rsid w:val="0017261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1">
    <w:name w:val="xl111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2">
    <w:name w:val="xl112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0"/>
      <w:szCs w:val="20"/>
    </w:rPr>
  </w:style>
  <w:style w:type="paragraph" w:customStyle="1" w:styleId="xl113">
    <w:name w:val="xl113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14">
    <w:name w:val="xl114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5">
    <w:name w:val="xl115"/>
    <w:basedOn w:val="a"/>
    <w:uiPriority w:val="99"/>
    <w:rsid w:val="0017261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6">
    <w:name w:val="xl116"/>
    <w:basedOn w:val="a"/>
    <w:uiPriority w:val="99"/>
    <w:rsid w:val="001726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7">
    <w:name w:val="xl117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8">
    <w:name w:val="xl118"/>
    <w:basedOn w:val="a"/>
    <w:uiPriority w:val="99"/>
    <w:rsid w:val="0017261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9">
    <w:name w:val="xl119"/>
    <w:basedOn w:val="a"/>
    <w:uiPriority w:val="99"/>
    <w:rsid w:val="001726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0">
    <w:name w:val="xl120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121">
    <w:name w:val="xl121"/>
    <w:basedOn w:val="a"/>
    <w:uiPriority w:val="99"/>
    <w:rsid w:val="001726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uiPriority w:val="99"/>
    <w:rsid w:val="001726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numbering" w:customStyle="1" w:styleId="29">
    <w:name w:val="Нет списка2"/>
    <w:next w:val="a2"/>
    <w:uiPriority w:val="99"/>
    <w:semiHidden/>
    <w:unhideWhenUsed/>
    <w:rsid w:val="00803D8E"/>
  </w:style>
  <w:style w:type="character" w:customStyle="1" w:styleId="110">
    <w:name w:val="Заголовок 1 Знак1"/>
    <w:aliases w:val="!Части документа Знак1,H1 Знак1,Document Header1 Знак1,Заголов Знак1,Загол 2 Знак1,Заголовок 1 Знак2 Знак Знак1,Заголовок 1 Знак1 Знак Знак Знак1,Заголовок 1 Знак Знак Знак Знак Знак1,Заголовок 1 Знак Знак1 Знак Знак Знак1"/>
    <w:basedOn w:val="a0"/>
    <w:uiPriority w:val="9"/>
    <w:rsid w:val="00803D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2pt0">
    <w:name w:val="Основной текст (2) + 12 pt"/>
    <w:aliases w:val="Полужирный"/>
    <w:rsid w:val="00803D8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table" w:customStyle="1" w:styleId="15">
    <w:name w:val="Сетка таблицы1"/>
    <w:basedOn w:val="a1"/>
    <w:next w:val="af9"/>
    <w:uiPriority w:val="59"/>
    <w:rsid w:val="00803D8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aliases w:val="!Главы документа Знак"/>
    <w:basedOn w:val="a0"/>
    <w:link w:val="3"/>
    <w:rsid w:val="00360479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60479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50005E"/>
    <w:rPr>
      <w:rFonts w:ascii="Arial" w:hAnsi="Arial"/>
      <w:b w:val="0"/>
      <w:i w:val="0"/>
      <w:iCs/>
      <w:color w:val="0000FF"/>
      <w:sz w:val="24"/>
      <w:u w:val="none"/>
    </w:rPr>
  </w:style>
  <w:style w:type="paragraph" w:styleId="afd">
    <w:name w:val="annotation text"/>
    <w:aliases w:val="!Равноширинный текст документа"/>
    <w:basedOn w:val="a"/>
    <w:link w:val="afe"/>
    <w:semiHidden/>
    <w:rsid w:val="0050005E"/>
    <w:rPr>
      <w:rFonts w:ascii="Courier" w:hAnsi="Courier"/>
      <w:sz w:val="22"/>
      <w:szCs w:val="20"/>
    </w:rPr>
  </w:style>
  <w:style w:type="character" w:customStyle="1" w:styleId="afe">
    <w:name w:val="Текст примечания Знак"/>
    <w:aliases w:val="!Равноширинный текст документа Знак"/>
    <w:basedOn w:val="a0"/>
    <w:link w:val="afd"/>
    <w:semiHidden/>
    <w:rsid w:val="00360479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50005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0005E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50005E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50005E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7d507dfa-362a-41e9-96cd-f2d0007436a2.doc" TargetMode="External"/><Relationship Id="rId18" Type="http://schemas.openxmlformats.org/officeDocument/2006/relationships/hyperlink" Target="file:///C:\content\act\13db0209-1cec-4a58-b288-4bfecd2c8cdb.html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350740ac-a815-406a-b16a-19b0f1f35fbd.doc" TargetMode="External"/><Relationship Id="rId17" Type="http://schemas.openxmlformats.org/officeDocument/2006/relationships/hyperlink" Target="file:///C:\content\act\79dca9c2-c696-42a5-b036-e934f09f203a.html" TargetMode="External"/><Relationship Id="rId25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file:///C:\content\act\fa54227f-e9e2-4a75-a6dd-e108621089ef.html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db5c6d52-8299-47c3-b32e-cc01e21d1c19.doc" TargetMode="External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file:///C:\content\act\79dca9c2-c696-42a5-b036-e934f09f203a.html" TargetMode="External"/><Relationship Id="rId23" Type="http://schemas.openxmlformats.org/officeDocument/2006/relationships/header" Target="header3.xml"/><Relationship Id="rId10" Type="http://schemas.openxmlformats.org/officeDocument/2006/relationships/hyperlink" Target="file:///C:\content\act\d6af4e51-30c7-468a-a2b8-83c27c54b07b.doc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ed87b4ac-6097-4891-97ba-f5afcfa471c9.doc" TargetMode="External"/><Relationship Id="rId14" Type="http://schemas.openxmlformats.org/officeDocument/2006/relationships/hyperlink" Target="file:///C:\content\act\79dca9c2-c696-42a5-b036-e934f09f203a.html" TargetMode="External"/><Relationship Id="rId22" Type="http://schemas.openxmlformats.org/officeDocument/2006/relationships/footer" Target="footer2.xm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D1BFF-D844-4F8B-B79F-EFF18C08C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26</Pages>
  <Words>4392</Words>
  <Characters>25037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Ярдухина Виктория Вячеславовна</cp:lastModifiedBy>
  <cp:revision>2</cp:revision>
  <cp:lastPrinted>2023-02-10T06:59:00Z</cp:lastPrinted>
  <dcterms:created xsi:type="dcterms:W3CDTF">2024-01-30T07:29:00Z</dcterms:created>
  <dcterms:modified xsi:type="dcterms:W3CDTF">2024-01-30T07:29:00Z</dcterms:modified>
</cp:coreProperties>
</file>