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48" w:rsidRPr="00E37924" w:rsidRDefault="00804BEE" w:rsidP="00804BE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1C46A01" wp14:editId="18FECE4A">
            <wp:extent cx="735965" cy="800100"/>
            <wp:effectExtent l="0" t="0" r="6985" b="0"/>
            <wp:docPr id="1" name="Рисунок 1" descr="Описание: 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Berezov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25C" w:rsidRPr="003C525C" w:rsidRDefault="003C525C" w:rsidP="003C525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92A48" w:rsidRPr="002E0B57" w:rsidRDefault="00842468" w:rsidP="00792A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БЕРЕЗОВСКОГО РАЙОНА</w:t>
      </w:r>
    </w:p>
    <w:p w:rsidR="00792A48" w:rsidRPr="00DA55CD" w:rsidRDefault="00792A48" w:rsidP="00A53AD9">
      <w:pPr>
        <w:spacing w:before="1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DA55CD">
        <w:rPr>
          <w:rFonts w:ascii="Times New Roman" w:hAnsi="Times New Roman" w:cs="Times New Roman"/>
          <w:sz w:val="20"/>
          <w:szCs w:val="20"/>
        </w:rPr>
        <w:t>ХАНТЫ-МАНСИЙСКОГО АВТОНОМНОГО ОКРУГА – ЮГРЫ</w:t>
      </w:r>
    </w:p>
    <w:p w:rsidR="00792A48" w:rsidRDefault="004C003E" w:rsidP="00AB647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0E40" w:rsidRPr="007D0E40" w:rsidRDefault="002D7B3C" w:rsidP="008F47A6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50BA">
        <w:rPr>
          <w:rFonts w:ascii="Times New Roman" w:eastAsia="Times New Roman" w:hAnsi="Times New Roman" w:cs="Times New Roman"/>
          <w:sz w:val="28"/>
          <w:szCs w:val="28"/>
        </w:rPr>
        <w:t>31.03.</w:t>
      </w:r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51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52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47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5A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0BA">
        <w:rPr>
          <w:rFonts w:ascii="Times New Roman" w:hAnsi="Times New Roman" w:cs="Times New Roman"/>
          <w:sz w:val="28"/>
          <w:szCs w:val="28"/>
        </w:rPr>
        <w:t>13</w:t>
      </w:r>
      <w:r w:rsidR="00945A6A">
        <w:rPr>
          <w:rFonts w:ascii="Times New Roman" w:eastAsia="Times New Roman" w:hAnsi="Times New Roman" w:cs="Times New Roman"/>
          <w:sz w:val="28"/>
          <w:szCs w:val="28"/>
        </w:rPr>
        <w:br/>
      </w:r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7D0E40" w:rsidRPr="007D0E40" w:rsidRDefault="007D0E40" w:rsidP="007D0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169" w:rsidRDefault="004C003E" w:rsidP="00245169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>О</w:t>
      </w:r>
      <w:r w:rsidR="00245169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внесении изменени</w:t>
      </w:r>
      <w:r w:rsidR="00112273">
        <w:rPr>
          <w:rFonts w:ascii="Times New Roman" w:hAnsi="Times New Roman" w:cs="Times New Roman"/>
          <w:b w:val="0"/>
          <w:sz w:val="28"/>
          <w:szCs w:val="28"/>
          <w:lang w:eastAsia="zh-CN"/>
        </w:rPr>
        <w:t>й</w:t>
      </w:r>
      <w:r w:rsidR="00245169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 постановление </w:t>
      </w:r>
      <w:r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245169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главы Березовского района от 05.04.2019 № 21 «О </w:t>
      </w:r>
      <w:r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Комплексном плане противодействия идеологии терроризма в </w:t>
      </w:r>
      <w:r w:rsidR="00400744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>Березовском районе</w:t>
      </w:r>
      <w:r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на 2019-2023 годы</w:t>
      </w:r>
      <w:r w:rsidR="00245169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» </w:t>
      </w:r>
    </w:p>
    <w:p w:rsidR="004C003E" w:rsidRDefault="004C003E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</w:p>
    <w:p w:rsidR="001413C8" w:rsidRPr="004C003E" w:rsidRDefault="001413C8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</w:p>
    <w:p w:rsidR="004C003E" w:rsidRPr="00F31CCC" w:rsidRDefault="004C003E" w:rsidP="00F31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4569">
        <w:rPr>
          <w:rFonts w:ascii="Times New Roman" w:eastAsia="Times New Roman" w:hAnsi="Times New Roman" w:cs="Times New Roman"/>
          <w:sz w:val="28"/>
          <w:szCs w:val="28"/>
        </w:rPr>
        <w:t>целях приведения муниципального правового акта в соответствии с действующим законодательством</w:t>
      </w:r>
      <w:r w:rsidRPr="00D17BB2">
        <w:rPr>
          <w:rFonts w:ascii="Times New Roman" w:hAnsi="Times New Roman" w:cs="Times New Roman"/>
          <w:sz w:val="28"/>
          <w:szCs w:val="28"/>
        </w:rPr>
        <w:t>:</w:t>
      </w:r>
    </w:p>
    <w:p w:rsidR="00D17BB2" w:rsidRDefault="00D17BB2" w:rsidP="00D17BB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B12FC" w:rsidRPr="00D17B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17BB2">
        <w:rPr>
          <w:rFonts w:ascii="Times New Roman" w:hAnsi="Times New Roman" w:cs="Times New Roman"/>
          <w:b w:val="0"/>
          <w:sz w:val="28"/>
          <w:szCs w:val="28"/>
        </w:rPr>
        <w:t>В</w:t>
      </w:r>
      <w:r w:rsidR="00112273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Pr="00D17BB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D17BB2">
        <w:rPr>
          <w:rFonts w:ascii="Times New Roman" w:hAnsi="Times New Roman" w:cs="Times New Roman"/>
          <w:b w:val="0"/>
          <w:sz w:val="28"/>
          <w:szCs w:val="28"/>
        </w:rPr>
        <w:t xml:space="preserve">ерезовского района </w:t>
      </w:r>
      <w:r w:rsidRPr="00D17BB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от 05.04.2019 № 21 «О Комплексном плане противодействия идеологии терроризма в Березовском районе на 2019-2023 годы»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следующ</w:t>
      </w:r>
      <w:r w:rsidR="00112273">
        <w:rPr>
          <w:rFonts w:ascii="Times New Roman" w:hAnsi="Times New Roman" w:cs="Times New Roman"/>
          <w:b w:val="0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е изменени</w:t>
      </w:r>
      <w:r w:rsidR="00112273">
        <w:rPr>
          <w:rFonts w:ascii="Times New Roman" w:hAnsi="Times New Roman" w:cs="Times New Roman"/>
          <w:b w:val="0"/>
          <w:sz w:val="28"/>
          <w:szCs w:val="28"/>
          <w:lang w:eastAsia="zh-CN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:</w:t>
      </w:r>
    </w:p>
    <w:p w:rsidR="00112273" w:rsidRDefault="00D17BB2" w:rsidP="00D17BB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1.1</w:t>
      </w:r>
      <w:r w:rsidRPr="00D17BB2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  <w:r w:rsidRPr="00D17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F5A">
        <w:rPr>
          <w:rFonts w:ascii="Times New Roman" w:hAnsi="Times New Roman" w:cs="Times New Roman"/>
          <w:b w:val="0"/>
          <w:sz w:val="28"/>
          <w:szCs w:val="28"/>
        </w:rPr>
        <w:t>п</w:t>
      </w:r>
      <w:r w:rsidR="00112273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4E4569">
        <w:rPr>
          <w:rFonts w:ascii="Times New Roman" w:hAnsi="Times New Roman" w:cs="Times New Roman"/>
          <w:b w:val="0"/>
          <w:sz w:val="28"/>
          <w:szCs w:val="28"/>
        </w:rPr>
        <w:t>1</w:t>
      </w:r>
      <w:r w:rsidR="0011227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E4569" w:rsidRDefault="001C4332" w:rsidP="0011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273" w:rsidRPr="00112273">
        <w:rPr>
          <w:rFonts w:ascii="Times New Roman" w:hAnsi="Times New Roman" w:cs="Times New Roman"/>
          <w:sz w:val="28"/>
          <w:szCs w:val="28"/>
        </w:rPr>
        <w:t>«</w:t>
      </w:r>
      <w:r w:rsidR="004E456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12273" w:rsidRPr="001C4332" w:rsidRDefault="001C4332" w:rsidP="001C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1.1.</w:t>
      </w:r>
      <w:r w:rsidR="004E4569" w:rsidRPr="001C4332">
        <w:rPr>
          <w:rFonts w:ascii="Times New Roman" w:hAnsi="Times New Roman" w:cs="Times New Roman"/>
          <w:sz w:val="28"/>
          <w:szCs w:val="28"/>
          <w:lang w:eastAsia="zh-CN"/>
        </w:rPr>
        <w:t>Комплексный план противодействия идеологии терроризма в Березовском районе на 2019-2023 годы согласно приложению 1 к настоящему постановлению.</w:t>
      </w:r>
    </w:p>
    <w:p w:rsidR="001C4332" w:rsidRPr="001C4332" w:rsidRDefault="001C4332" w:rsidP="001C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1.2.</w:t>
      </w:r>
      <w:r w:rsidR="004E4569" w:rsidRPr="001C433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Критерии оценки качества и эффективности проводимых мероприятий, направленных на противодействие идеологии терроризма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Б</w:t>
      </w:r>
      <w:r w:rsidR="004E4569" w:rsidRPr="001C4332">
        <w:rPr>
          <w:rFonts w:ascii="Times New Roman" w:eastAsia="Times New Roman" w:hAnsi="Times New Roman" w:cs="Times New Roman"/>
          <w:snapToGrid w:val="0"/>
          <w:sz w:val="28"/>
          <w:szCs w:val="28"/>
        </w:rPr>
        <w:t>ерезовском районе</w:t>
      </w:r>
      <w:r w:rsidRPr="001C4332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приложению 2 к настоящему постановлению.</w:t>
      </w:r>
      <w:r w:rsidR="00325F5A"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:rsidR="004E4569" w:rsidRPr="001C4332" w:rsidRDefault="001C4332" w:rsidP="001C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1.2.</w:t>
      </w:r>
      <w:r w:rsidR="00325F5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риложение к постановлению изложить в следующей редакции согласно приложен</w:t>
      </w:r>
      <w:r w:rsidR="00325F5A">
        <w:rPr>
          <w:rFonts w:ascii="Times New Roman" w:eastAsia="Times New Roman" w:hAnsi="Times New Roman" w:cs="Times New Roman"/>
          <w:snapToGrid w:val="0"/>
          <w:sz w:val="28"/>
          <w:szCs w:val="28"/>
        </w:rPr>
        <w:t>ию 1 к настоящему постановлению;</w:t>
      </w:r>
    </w:p>
    <w:p w:rsidR="00D17BB2" w:rsidRPr="00D17BB2" w:rsidRDefault="00112273" w:rsidP="00D17BB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1C433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5F5A">
        <w:rPr>
          <w:rFonts w:ascii="Times New Roman" w:hAnsi="Times New Roman" w:cs="Times New Roman"/>
          <w:b w:val="0"/>
          <w:sz w:val="28"/>
          <w:szCs w:val="28"/>
        </w:rPr>
        <w:t>п</w:t>
      </w:r>
      <w:r w:rsidR="001C4332">
        <w:rPr>
          <w:rFonts w:ascii="Times New Roman" w:hAnsi="Times New Roman" w:cs="Times New Roman"/>
          <w:b w:val="0"/>
          <w:sz w:val="28"/>
          <w:szCs w:val="28"/>
        </w:rPr>
        <w:t>остановление дополнить приложением 2 согласно приложению 2 к настоящему постановлению.</w:t>
      </w:r>
    </w:p>
    <w:p w:rsidR="001B12FC" w:rsidRPr="004C003E" w:rsidRDefault="00112273" w:rsidP="001B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0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003E" w:rsidRPr="004C003E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веб-сайте органов местного самоуправления Березовского района.</w:t>
      </w:r>
    </w:p>
    <w:p w:rsidR="004C003E" w:rsidRDefault="00D17BB2" w:rsidP="00D1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00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003E" w:rsidRPr="004C0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03E" w:rsidRPr="004C003E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постановление вступает в силу после его подписания.</w:t>
      </w:r>
    </w:p>
    <w:p w:rsidR="006214CB" w:rsidRDefault="006214CB" w:rsidP="004C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214CB" w:rsidRPr="004C003E" w:rsidRDefault="00E37924" w:rsidP="0062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И.о. г</w:t>
      </w:r>
      <w:r w:rsidR="006214CB">
        <w:rPr>
          <w:rFonts w:ascii="Times New Roman" w:eastAsia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6214C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</w:t>
      </w:r>
      <w:r w:rsidR="00CA50B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Г.Г.Кудряшов</w:t>
      </w:r>
      <w:proofErr w:type="spellEnd"/>
    </w:p>
    <w:p w:rsidR="004C003E" w:rsidRDefault="004C003E">
      <w:pPr>
        <w:rPr>
          <w:rFonts w:ascii="Times New Roman" w:eastAsia="Times New Roman" w:hAnsi="Times New Roman" w:cs="Times New Roman"/>
          <w:sz w:val="28"/>
          <w:szCs w:val="24"/>
        </w:rPr>
        <w:sectPr w:rsidR="004C003E" w:rsidSect="003C525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15FF4" w:rsidRDefault="00E15FF4" w:rsidP="00E15FF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C4332">
        <w:rPr>
          <w:sz w:val="28"/>
          <w:szCs w:val="28"/>
        </w:rPr>
        <w:t xml:space="preserve"> 1</w:t>
      </w:r>
    </w:p>
    <w:p w:rsidR="00E15FF4" w:rsidRDefault="00E15FF4" w:rsidP="00E15FF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Березовского района</w:t>
      </w:r>
    </w:p>
    <w:p w:rsidR="00E15FF4" w:rsidRDefault="00E15FF4" w:rsidP="00E15FF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0BA">
        <w:rPr>
          <w:sz w:val="28"/>
          <w:szCs w:val="28"/>
        </w:rPr>
        <w:t>31.03.</w:t>
      </w:r>
      <w:r>
        <w:rPr>
          <w:sz w:val="28"/>
          <w:szCs w:val="28"/>
        </w:rPr>
        <w:t>20</w:t>
      </w:r>
      <w:r w:rsidR="009C47EA">
        <w:rPr>
          <w:sz w:val="28"/>
          <w:szCs w:val="28"/>
        </w:rPr>
        <w:t>2</w:t>
      </w:r>
      <w:r w:rsidR="00F31CCC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F31CCC">
        <w:rPr>
          <w:sz w:val="28"/>
          <w:szCs w:val="28"/>
        </w:rPr>
        <w:t xml:space="preserve"> </w:t>
      </w:r>
      <w:r w:rsidR="00CA50BA">
        <w:rPr>
          <w:sz w:val="28"/>
          <w:szCs w:val="28"/>
        </w:rPr>
        <w:t>13</w:t>
      </w:r>
    </w:p>
    <w:p w:rsidR="00325F5A" w:rsidRDefault="00325F5A" w:rsidP="00E15FF4">
      <w:pPr>
        <w:pStyle w:val="a8"/>
        <w:jc w:val="right"/>
        <w:rPr>
          <w:sz w:val="28"/>
          <w:szCs w:val="28"/>
        </w:rPr>
      </w:pPr>
    </w:p>
    <w:p w:rsidR="00325F5A" w:rsidRDefault="00325F5A" w:rsidP="00E15FF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</w:p>
    <w:p w:rsidR="00325F5A" w:rsidRDefault="00325F5A" w:rsidP="00E15FF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325F5A" w:rsidRDefault="00325F5A" w:rsidP="00E15FF4">
      <w:pPr>
        <w:pStyle w:val="a8"/>
        <w:jc w:val="right"/>
        <w:rPr>
          <w:sz w:val="28"/>
          <w:szCs w:val="28"/>
        </w:rPr>
      </w:pPr>
      <w:r w:rsidRPr="00325F5A">
        <w:rPr>
          <w:sz w:val="28"/>
          <w:szCs w:val="28"/>
        </w:rPr>
        <w:t xml:space="preserve">главы Березовского района </w:t>
      </w:r>
    </w:p>
    <w:p w:rsidR="00325F5A" w:rsidRDefault="00325F5A" w:rsidP="00E15FF4">
      <w:pPr>
        <w:pStyle w:val="a8"/>
        <w:jc w:val="right"/>
        <w:rPr>
          <w:sz w:val="28"/>
          <w:szCs w:val="28"/>
        </w:rPr>
      </w:pPr>
      <w:r w:rsidRPr="00325F5A">
        <w:rPr>
          <w:sz w:val="28"/>
          <w:szCs w:val="28"/>
        </w:rPr>
        <w:t>от 05.04.2019 № 21</w:t>
      </w:r>
    </w:p>
    <w:p w:rsidR="00E15FF4" w:rsidRDefault="00E15FF4" w:rsidP="00E15FF4">
      <w:pPr>
        <w:pStyle w:val="a8"/>
        <w:jc w:val="right"/>
        <w:rPr>
          <w:sz w:val="28"/>
          <w:szCs w:val="28"/>
        </w:rPr>
      </w:pPr>
    </w:p>
    <w:p w:rsidR="00E15FF4" w:rsidRDefault="00E15FF4" w:rsidP="00E15FF4">
      <w:pPr>
        <w:pStyle w:val="a8"/>
        <w:jc w:val="center"/>
        <w:rPr>
          <w:sz w:val="28"/>
          <w:szCs w:val="28"/>
          <w:lang w:eastAsia="zh-CN"/>
        </w:rPr>
      </w:pPr>
      <w:r w:rsidRPr="004C003E">
        <w:rPr>
          <w:sz w:val="28"/>
          <w:szCs w:val="28"/>
          <w:lang w:eastAsia="zh-CN"/>
        </w:rPr>
        <w:t>Комплексн</w:t>
      </w:r>
      <w:r>
        <w:rPr>
          <w:sz w:val="28"/>
          <w:szCs w:val="28"/>
          <w:lang w:eastAsia="zh-CN"/>
        </w:rPr>
        <w:t>ый</w:t>
      </w:r>
      <w:r w:rsidRPr="004C003E">
        <w:rPr>
          <w:sz w:val="28"/>
          <w:szCs w:val="28"/>
          <w:lang w:eastAsia="zh-CN"/>
        </w:rPr>
        <w:t xml:space="preserve"> план противодействия идеологии терроризма в </w:t>
      </w:r>
      <w:r>
        <w:rPr>
          <w:sz w:val="28"/>
          <w:szCs w:val="28"/>
          <w:lang w:eastAsia="zh-CN"/>
        </w:rPr>
        <w:t>Березовском районе</w:t>
      </w:r>
      <w:r w:rsidRPr="004C003E">
        <w:rPr>
          <w:sz w:val="28"/>
          <w:szCs w:val="28"/>
          <w:lang w:eastAsia="zh-CN"/>
        </w:rPr>
        <w:t xml:space="preserve"> на 2019-2023 годы</w:t>
      </w:r>
    </w:p>
    <w:p w:rsidR="00E15FF4" w:rsidRPr="004A5D4D" w:rsidRDefault="00E15FF4" w:rsidP="00E15FF4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(далее – Комплексный план)</w:t>
      </w:r>
    </w:p>
    <w:p w:rsidR="00E15FF4" w:rsidRDefault="00E15FF4" w:rsidP="00E15FF4">
      <w:pPr>
        <w:pStyle w:val="a8"/>
        <w:jc w:val="right"/>
        <w:rPr>
          <w:sz w:val="28"/>
          <w:szCs w:val="28"/>
        </w:rPr>
      </w:pPr>
    </w:p>
    <w:tbl>
      <w:tblPr>
        <w:tblW w:w="504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79"/>
        <w:gridCol w:w="3685"/>
        <w:gridCol w:w="4538"/>
      </w:tblGrid>
      <w:tr w:rsidR="00E15FF4" w:rsidRPr="00F80C6D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F80C6D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15FF4" w:rsidRPr="00F80C6D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F80C6D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F80C6D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F80C6D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15FF4" w:rsidRPr="00D4125E" w:rsidTr="00325F5A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325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sz w:val="24"/>
                <w:szCs w:val="24"/>
              </w:rPr>
              <w:t>1. Профилактическая работа с лицами, подверженными воздействию идеологии терроризма,</w:t>
            </w:r>
          </w:p>
          <w:p w:rsidR="00E15FF4" w:rsidRPr="00D4125E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sz w:val="24"/>
                <w:szCs w:val="24"/>
              </w:rPr>
              <w:t>а также подпавшими под ее влияние</w:t>
            </w:r>
          </w:p>
        </w:tc>
      </w:tr>
      <w:tr w:rsidR="00E15FF4" w:rsidRPr="00D4125E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0F4" w:rsidRPr="00D4125E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F4" w:rsidRPr="00D4125E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F4" w:rsidRPr="00D4125E" w:rsidRDefault="00F350F4" w:rsidP="00F35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F4" w:rsidRDefault="00F350F4" w:rsidP="00325F5A">
            <w:pPr>
              <w:spacing w:after="0" w:line="240" w:lineRule="auto"/>
              <w:jc w:val="center"/>
            </w:pPr>
          </w:p>
          <w:p w:rsidR="00F350F4" w:rsidRPr="00D4125E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F4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F350F4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F350F4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350F4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350F4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F350F4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F350F4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F350F4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</w:t>
            </w:r>
          </w:p>
          <w:p w:rsidR="000F4842" w:rsidRPr="00D4125E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Игримский политехнический  колледж (по согласованию)</w:t>
            </w:r>
          </w:p>
        </w:tc>
      </w:tr>
      <w:tr w:rsidR="00F350F4" w:rsidRPr="00D4125E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F4" w:rsidRPr="00D4125E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F4" w:rsidRPr="00D4125E" w:rsidRDefault="00F350F4" w:rsidP="00F35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F4" w:rsidRPr="00D4125E" w:rsidRDefault="00F350F4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F4" w:rsidRDefault="00F350F4" w:rsidP="00F35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F350F4" w:rsidRDefault="00F350F4" w:rsidP="00F35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F350F4" w:rsidRDefault="00F350F4" w:rsidP="00F35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F350F4" w:rsidRDefault="00F350F4" w:rsidP="00F35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F350F4" w:rsidRDefault="00F350F4" w:rsidP="00F35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</w:t>
            </w:r>
          </w:p>
          <w:p w:rsidR="006855D2" w:rsidRPr="00D4125E" w:rsidRDefault="006855D2" w:rsidP="000F4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</w:t>
            </w:r>
            <w:r w:rsidR="000F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олитехнический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(по согласованию)</w:t>
            </w:r>
          </w:p>
        </w:tc>
      </w:tr>
      <w:tr w:rsidR="006855D2" w:rsidRPr="00D4125E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D4125E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 и современной религиозной ситуации в регионе пребывания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D4125E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855D2" w:rsidRDefault="006855D2" w:rsidP="000F4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 поселений (по согласованию)</w:t>
            </w:r>
          </w:p>
          <w:p w:rsidR="000F4842" w:rsidRPr="00D4125E" w:rsidRDefault="000F4842" w:rsidP="000F4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5D2" w:rsidRPr="00D4125E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D4125E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(по согласованию)</w:t>
            </w:r>
          </w:p>
          <w:p w:rsidR="000F4842" w:rsidRDefault="000F4842" w:rsidP="000F4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0F4842" w:rsidRPr="00703D62" w:rsidRDefault="000F484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5D2" w:rsidRPr="00D4125E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D4125E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(участие в проведении) с молодежью</w:t>
            </w:r>
            <w:r w:rsidRPr="00703D6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с лицами, состоящими на профилактическом учете и (или) находящимися под административным надзором в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Березовского района;</w:t>
            </w:r>
          </w:p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отдел молодежной политики администрации Березовского района;</w:t>
            </w:r>
          </w:p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 поселений Березовского района (по согласованию)</w:t>
            </w:r>
          </w:p>
          <w:p w:rsidR="000F4842" w:rsidRPr="00703D62" w:rsidRDefault="000F4842" w:rsidP="000F4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Меры по формированию у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антитеррористического сознания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  <w:p w:rsidR="006855D2" w:rsidRDefault="006855D2" w:rsidP="00325F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55D2" w:rsidRPr="00703D62" w:rsidRDefault="006855D2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DA188B" w:rsidRDefault="006855D2" w:rsidP="00325F5A">
            <w:pPr>
              <w:spacing w:after="0" w:line="240" w:lineRule="auto"/>
              <w:ind w:left="4" w:right="-95"/>
              <w:jc w:val="center"/>
            </w:pPr>
            <w:r>
              <w:rPr>
                <w:rFonts w:ascii="Times New Roman" w:hAnsi="Times New Roman" w:cs="Times New Roman"/>
                <w:bCs/>
              </w:rPr>
              <w:t>до 10 сентября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6855D2" w:rsidRDefault="006855D2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согласованию);</w:t>
            </w:r>
          </w:p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527A" w:rsidRPr="00703D62" w:rsidRDefault="000D527A" w:rsidP="000D5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снижения уязвимости молодежи от воздействия идеологии терроризма осуществить: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 района (по согласованию);</w:t>
            </w:r>
          </w:p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527A" w:rsidRPr="00703D62" w:rsidRDefault="000D527A" w:rsidP="000D5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685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Проведение тематических мероприятий по вопросам предупреждения распространения идеологии терроризма среди молодежи в условиях молодежных форумов с привлечением лидеров общественного мнения</w:t>
            </w:r>
            <w:r>
              <w:rPr>
                <w:rStyle w:val="1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25 июня, до 1 декабря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685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5722E" w:rsidRDefault="0035722E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5722E" w:rsidRDefault="0035722E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0D527A" w:rsidP="000D5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35722E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  <w:r w:rsidR="00685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685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</w:t>
            </w:r>
            <w:r w:rsidR="003554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 Березовский район</w:t>
            </w:r>
          </w:p>
          <w:p w:rsidR="006855D2" w:rsidRDefault="006855D2" w:rsidP="00325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55D2" w:rsidRPr="00703D62" w:rsidRDefault="006855D2" w:rsidP="00325F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согласованию);</w:t>
            </w:r>
          </w:p>
          <w:p w:rsidR="0035722E" w:rsidRDefault="0035722E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Березовское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</w:t>
            </w:r>
            <w:r w:rsidR="0035540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Росгвардии (по согласованию);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855D2" w:rsidRPr="00703D6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 Березовского района ХМАО – Югры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57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57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8F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молодежной политики администрации Березовского района;</w:t>
            </w:r>
          </w:p>
          <w:p w:rsidR="006855D2" w:rsidRPr="00703D62" w:rsidRDefault="006855D2" w:rsidP="000D5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согласованию);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57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 участием руководителей (представителей) религиозных организаций традиционных конфессий обучающих семинаров, конференций, форумов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pacing w:after="0" w:line="240" w:lineRule="auto"/>
              <w:jc w:val="center"/>
            </w:pPr>
          </w:p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 поселений Березовского района (по согласованию)</w:t>
            </w:r>
          </w:p>
          <w:p w:rsidR="000D527A" w:rsidRPr="00703D62" w:rsidRDefault="000D527A" w:rsidP="000D5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2D26A2" w:rsidRDefault="006855D2" w:rsidP="002D2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2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Осуществить поддержку творческих проектов антитеррористической направленности, в том числе при реализации государственных и муниципальных программ с учетом  их корректировки с использованием результатов мониторинга </w:t>
            </w:r>
            <w:r w:rsidRPr="002D26A2">
              <w:rPr>
                <w:rFonts w:ascii="Times New Roman" w:hAnsi="Times New Roman" w:cs="Times New Roman"/>
                <w:sz w:val="24"/>
                <w:szCs w:val="24"/>
              </w:rPr>
              <w:t>политических, социально-экономических и иных процессов, оказывающих влияние на ситуацию в области противодействия терроризму в части включения в программы мероприятий по противодействию идеологии терроризма.</w:t>
            </w:r>
            <w:r w:rsidRPr="002D2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pacing w:after="0" w:line="240" w:lineRule="auto"/>
              <w:jc w:val="center"/>
            </w:pPr>
          </w:p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855D2" w:rsidRDefault="006855D2" w:rsidP="0035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6855D2" w:rsidRDefault="006855D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</w:t>
            </w:r>
          </w:p>
          <w:p w:rsidR="00BF5C42" w:rsidRPr="00703D62" w:rsidRDefault="00BF5C4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pStyle w:val="ConsPlusNormal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образования, учреждений социального </w:t>
            </w:r>
            <w:r w:rsidRPr="007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семьи и детей)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до 27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Pr="00703D6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городских поселений Березовского района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Совершенствование мер информационно-пропагандистского характера и защиты информационного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от идеологии терроризма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с привлечением экспертов, лидеров общественного мнения, популярных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блогеров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согласованию);</w:t>
            </w:r>
          </w:p>
          <w:p w:rsidR="006855D2" w:rsidRPr="00703D6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подготовку и размещение в эфире телерадиокомпаний и радиостанций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граждан к террористической деятельности с использованием сети Интернет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pacing w:after="0" w:line="240" w:lineRule="auto"/>
              <w:jc w:val="center"/>
            </w:pPr>
          </w:p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855D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согласованию);</w:t>
            </w:r>
          </w:p>
          <w:p w:rsidR="006855D2" w:rsidRPr="00703D6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предсеансовую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демонстрацию социальных роликов антитеррористической направленности в условиях проведения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киноакции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«Антитеррор» в организациях, осуществляющих кинопоказ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Березовского района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Pr="00703D6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Pr="00703D62" w:rsidRDefault="006855D2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</w:t>
            </w:r>
          </w:p>
        </w:tc>
      </w:tr>
      <w:tr w:rsidR="00814DD0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D0" w:rsidRDefault="00071BAE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D0" w:rsidRPr="00703D62" w:rsidRDefault="00814DD0" w:rsidP="00325F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Обеспечить использование средств наружной рекламы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D0" w:rsidRDefault="00814DD0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до 25 июня, до 1 декабря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D0" w:rsidRDefault="00814DD0" w:rsidP="00814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  по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Березовскому району (по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согласованию),</w:t>
            </w:r>
          </w:p>
          <w:p w:rsidR="00814DD0" w:rsidRDefault="00814DD0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 ЧС по Березовскому району (по согласованию)</w:t>
            </w:r>
          </w:p>
          <w:p w:rsidR="00814DD0" w:rsidRDefault="00814DD0" w:rsidP="00F951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814DD0" w:rsidRDefault="00814DD0" w:rsidP="00814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5D2" w:rsidRPr="00703D62" w:rsidTr="00F95114">
        <w:trPr>
          <w:trHeight w:val="174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071BAE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1C43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создание и функционирование на официальн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8A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01 июня, до 20 ноября 2023 года  </w:t>
            </w:r>
          </w:p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6855D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Pr="00703D6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071BAE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размещение и актуализацию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органов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самоуправления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район,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официальных сайтах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 и организаций, расположенных на территории Березовского района, ОМВД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Березовскому району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информационно-пропагандистских, справочных и методических материалов по вопросам профилактики терроризма</w:t>
            </w:r>
          </w:p>
          <w:p w:rsidR="006855D2" w:rsidRPr="00703D62" w:rsidRDefault="006855D2" w:rsidP="008A5B0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8A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01 июня, до 20 ноября 2023 года  </w:t>
            </w:r>
          </w:p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6855D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855D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855D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6855D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855D2" w:rsidRDefault="006855D2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</w:t>
            </w:r>
          </w:p>
          <w:p w:rsidR="00071BAE" w:rsidRDefault="00071BAE" w:rsidP="00071B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ОМВД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Березовскому району (по согласованию)</w:t>
            </w:r>
          </w:p>
          <w:p w:rsidR="00BF5C42" w:rsidRPr="00703D62" w:rsidRDefault="00BF5C4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D361B6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B6" w:rsidRDefault="00D361B6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B6" w:rsidRPr="00703D62" w:rsidRDefault="00D361B6" w:rsidP="00D36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Обеспечить направление в АТК ХМАО-Югры для  Национального антитеррористического комитета 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1B6" w:rsidRDefault="00A2224C" w:rsidP="008A5B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25 июня, до 1 декабря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24C" w:rsidRDefault="00A2224C" w:rsidP="00A22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A2224C" w:rsidRDefault="00A2224C" w:rsidP="00A22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организации деятельности комиссии</w:t>
            </w:r>
          </w:p>
          <w:p w:rsidR="00A2224C" w:rsidRDefault="00A2224C" w:rsidP="00A22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ОМВД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Березовскому району (по согласованию)</w:t>
            </w:r>
          </w:p>
          <w:p w:rsidR="00D361B6" w:rsidRDefault="000F4842" w:rsidP="000F4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 колледж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A22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  <w:r w:rsidR="00A222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Осуществлять, в том числе с использованием автоматизированной информационной системы «Поиск», мониторинг сети Интернет на предмет выявления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, содержащих террористические</w:t>
            </w:r>
            <w:r w:rsidRPr="00703D6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D2" w:rsidRDefault="006855D2" w:rsidP="00F9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D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55D2" w:rsidRDefault="006855D2" w:rsidP="00F9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A2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информатизации и защиты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A2224C" w:rsidRDefault="00A2224C" w:rsidP="00F951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2224C" w:rsidRDefault="00A2224C" w:rsidP="00F951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2224C" w:rsidRDefault="00A2224C" w:rsidP="00F951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A2224C" w:rsidRDefault="00A2224C" w:rsidP="00F951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A2224C" w:rsidRPr="00703D62" w:rsidRDefault="00BF5C42" w:rsidP="00F951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6855D2" w:rsidRPr="00703D62" w:rsidTr="00325F5A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совершенствования подготовки государственных и муниципальных 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5D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FE7F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A2224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  <w:r w:rsidR="00A22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лиц, </w:t>
            </w:r>
            <w:r w:rsidR="00A2224C">
              <w:rPr>
                <w:rFonts w:ascii="Times New Roman" w:hAnsi="Times New Roman" w:cs="Times New Roman"/>
                <w:bCs/>
              </w:rPr>
              <w:t>ответственных за реализацию Комплексного плана в исполнительных органах местного самоуправления МО Березовский район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Pr="00703D6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D2" w:rsidRDefault="006855D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 и муниципальной службы Управления делами администрации Березовского района;</w:t>
            </w:r>
          </w:p>
          <w:p w:rsidR="00BF5C42" w:rsidRDefault="00BF5C4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BF5C42" w:rsidRDefault="00BF5C4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BF5C42" w:rsidRDefault="00BF5C4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BF5C42" w:rsidRDefault="00BF5C4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BF5C42" w:rsidRDefault="00BF5C4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информационно-аналитический отдел администрации Березовского района;</w:t>
            </w:r>
          </w:p>
          <w:p w:rsidR="00A2224C" w:rsidRDefault="00BF5C42" w:rsidP="00BF5C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  <w:p w:rsidR="006855D2" w:rsidRPr="00703D62" w:rsidRDefault="006855D2" w:rsidP="00A222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</w:t>
            </w:r>
          </w:p>
        </w:tc>
      </w:tr>
      <w:tr w:rsidR="00BF5C4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C42" w:rsidRDefault="00BF5C42" w:rsidP="00FE7F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C42" w:rsidRPr="00703D62" w:rsidRDefault="00BF5C42" w:rsidP="000F484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Организовать проведение социологического исследования о влиянии идеологии терроризма на общественно-политическую ситуацию в </w:t>
            </w:r>
            <w:r w:rsidR="000F4842">
              <w:rPr>
                <w:rFonts w:ascii="Times New Roman" w:hAnsi="Times New Roman" w:cs="Times New Roman"/>
                <w:bCs/>
              </w:rPr>
              <w:t>Березовском районе</w:t>
            </w:r>
            <w:r>
              <w:rPr>
                <w:rFonts w:ascii="Times New Roman" w:hAnsi="Times New Roman" w:cs="Times New Roman"/>
                <w:bCs/>
              </w:rPr>
              <w:t xml:space="preserve"> и об эффективности деятельности исполнительных органов </w:t>
            </w:r>
            <w:r w:rsidR="000F4842">
              <w:rPr>
                <w:rFonts w:ascii="Times New Roman" w:hAnsi="Times New Roman" w:cs="Times New Roman"/>
                <w:bCs/>
              </w:rPr>
              <w:t>МСУ</w:t>
            </w:r>
            <w:r>
              <w:rPr>
                <w:rFonts w:ascii="Times New Roman" w:hAnsi="Times New Roman" w:cs="Times New Roman"/>
                <w:bCs/>
              </w:rPr>
              <w:t xml:space="preserve"> в области противодействия идеологии терроризма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C4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1 декабря 2023 года 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842" w:rsidRDefault="000F4842" w:rsidP="000F4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BF5C42" w:rsidRDefault="00BF5C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42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842" w:rsidRDefault="000F4842" w:rsidP="00FE7F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842" w:rsidRDefault="000F4842" w:rsidP="00325F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официальных сайтах органов власти и СМИ, в том числе в сети Интернет</w:t>
            </w:r>
          </w:p>
          <w:p w:rsidR="000F4842" w:rsidRDefault="000F4842" w:rsidP="00325F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842" w:rsidRDefault="000F4842" w:rsidP="0032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0F4842" w:rsidRPr="00703D62" w:rsidRDefault="000F4842" w:rsidP="00325F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842" w:rsidRPr="00703D6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84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0F484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0F484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0F484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0F484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0F484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поселений Березовского района (по согласованию);</w:t>
            </w:r>
          </w:p>
          <w:p w:rsidR="000F4842" w:rsidRDefault="000F4842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«Березовский медиацентр» (по согласованию)</w:t>
            </w:r>
          </w:p>
          <w:p w:rsidR="00650113" w:rsidRPr="00703D62" w:rsidRDefault="00650113" w:rsidP="006501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 политехнический колледж (по согласованию)</w:t>
            </w:r>
          </w:p>
        </w:tc>
      </w:tr>
      <w:tr w:rsidR="000F4842" w:rsidRPr="00703D62" w:rsidTr="00325F5A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842" w:rsidRPr="00703D62" w:rsidRDefault="000F4842" w:rsidP="00325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5. Контроль реализации мероприятий Комплексного плана</w:t>
            </w:r>
          </w:p>
        </w:tc>
      </w:tr>
      <w:tr w:rsidR="00650113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13" w:rsidRPr="00703D62" w:rsidRDefault="00650113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13" w:rsidRPr="00703D62" w:rsidRDefault="00650113" w:rsidP="00325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в адрес Аппарата Антитеррористической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Березовского района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отчета об исполнении мероприятий Комплексного плана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13" w:rsidRPr="00703D62" w:rsidRDefault="00650113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13" w:rsidRPr="00703D62" w:rsidRDefault="00650113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Комплексного плана</w:t>
            </w:r>
          </w:p>
        </w:tc>
      </w:tr>
      <w:tr w:rsidR="00650113" w:rsidRPr="00703D62" w:rsidTr="00325F5A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13" w:rsidRDefault="00650113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13" w:rsidRPr="00703D62" w:rsidRDefault="00650113" w:rsidP="00650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 Аппарат Антитеррористической комиссии отчета о реализации Комплексного плана по противодействию идеологии терроризма в Российской Федерации на 2019-2023 годы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13" w:rsidRPr="00703D62" w:rsidRDefault="00650113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13" w:rsidRPr="00703D62" w:rsidRDefault="00650113" w:rsidP="00325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Антитеррористической комиссии Березовского района</w:t>
            </w:r>
          </w:p>
        </w:tc>
      </w:tr>
    </w:tbl>
    <w:p w:rsidR="001C4332" w:rsidRDefault="00325F5A" w:rsidP="00E3792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C4332" w:rsidRDefault="001C4332" w:rsidP="001C4332">
      <w:pPr>
        <w:pStyle w:val="a8"/>
        <w:jc w:val="right"/>
        <w:rPr>
          <w:sz w:val="28"/>
          <w:szCs w:val="28"/>
        </w:rPr>
        <w:sectPr w:rsidR="001C4332" w:rsidSect="001C4332">
          <w:pgSz w:w="16838" w:h="11906" w:orient="landscape"/>
          <w:pgMar w:top="1134" w:right="1134" w:bottom="568" w:left="568" w:header="709" w:footer="709" w:gutter="0"/>
          <w:cols w:space="708"/>
          <w:docGrid w:linePitch="360"/>
        </w:sectPr>
      </w:pPr>
    </w:p>
    <w:p w:rsidR="001C4332" w:rsidRDefault="001C4332" w:rsidP="001C433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C4332" w:rsidRDefault="001C4332" w:rsidP="001C433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Березовского района</w:t>
      </w:r>
    </w:p>
    <w:p w:rsidR="001C4332" w:rsidRDefault="001C4332" w:rsidP="001C433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0BA">
        <w:rPr>
          <w:sz w:val="28"/>
          <w:szCs w:val="28"/>
        </w:rPr>
        <w:t>31.03.2023 № 13</w:t>
      </w:r>
      <w:bookmarkStart w:id="0" w:name="_GoBack"/>
      <w:bookmarkEnd w:id="0"/>
    </w:p>
    <w:p w:rsidR="00325F5A" w:rsidRDefault="00325F5A" w:rsidP="00325F5A">
      <w:pPr>
        <w:pStyle w:val="a8"/>
        <w:jc w:val="right"/>
        <w:rPr>
          <w:sz w:val="28"/>
          <w:szCs w:val="28"/>
        </w:rPr>
      </w:pPr>
    </w:p>
    <w:p w:rsidR="00325F5A" w:rsidRDefault="00325F5A" w:rsidP="00325F5A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2 </w:t>
      </w:r>
    </w:p>
    <w:p w:rsidR="00325F5A" w:rsidRDefault="00325F5A" w:rsidP="00325F5A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325F5A" w:rsidRDefault="00325F5A" w:rsidP="00325F5A">
      <w:pPr>
        <w:pStyle w:val="a8"/>
        <w:jc w:val="right"/>
        <w:rPr>
          <w:sz w:val="28"/>
          <w:szCs w:val="28"/>
        </w:rPr>
      </w:pPr>
      <w:r w:rsidRPr="00325F5A">
        <w:rPr>
          <w:sz w:val="28"/>
          <w:szCs w:val="28"/>
        </w:rPr>
        <w:t xml:space="preserve">главы Березовского района </w:t>
      </w:r>
    </w:p>
    <w:p w:rsidR="001C4332" w:rsidRDefault="00325F5A" w:rsidP="00325F5A">
      <w:pPr>
        <w:pStyle w:val="a8"/>
        <w:jc w:val="right"/>
        <w:rPr>
          <w:sz w:val="28"/>
          <w:szCs w:val="28"/>
        </w:rPr>
      </w:pPr>
      <w:r w:rsidRPr="00325F5A">
        <w:rPr>
          <w:sz w:val="28"/>
          <w:szCs w:val="28"/>
        </w:rPr>
        <w:t>от 05.04.2019 № 21</w:t>
      </w:r>
    </w:p>
    <w:p w:rsidR="00325F5A" w:rsidRDefault="00325F5A" w:rsidP="008F4F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FFC" w:rsidRPr="00601AB0" w:rsidRDefault="008F4FFC" w:rsidP="008F4F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B0">
        <w:rPr>
          <w:rFonts w:ascii="Times New Roman" w:hAnsi="Times New Roman" w:cs="Times New Roman"/>
          <w:bCs/>
          <w:sz w:val="28"/>
          <w:szCs w:val="28"/>
        </w:rPr>
        <w:t xml:space="preserve">Критерии оценки качества и эффективности проводимых мероприятий, направленных на противодействие идеологии терроризма </w:t>
      </w:r>
    </w:p>
    <w:p w:rsidR="008F4FFC" w:rsidRPr="00601AB0" w:rsidRDefault="008F4FFC" w:rsidP="008F4F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</w:p>
    <w:p w:rsidR="008F4FFC" w:rsidRPr="00601AB0" w:rsidRDefault="008F4FFC" w:rsidP="008F4F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FFC" w:rsidRPr="00601AB0" w:rsidRDefault="00325F5A" w:rsidP="008F4FFC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FFC" w:rsidRPr="00601AB0">
        <w:rPr>
          <w:rFonts w:ascii="Times New Roman" w:hAnsi="Times New Roman" w:cs="Times New Roman"/>
          <w:sz w:val="28"/>
          <w:szCs w:val="28"/>
        </w:rPr>
        <w:t>. Введение</w:t>
      </w:r>
    </w:p>
    <w:p w:rsidR="008F4FFC" w:rsidRPr="00601AB0" w:rsidRDefault="00325F5A" w:rsidP="008F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F4FFC" w:rsidRPr="00601AB0">
        <w:rPr>
          <w:rFonts w:ascii="Times New Roman" w:hAnsi="Times New Roman" w:cs="Times New Roman"/>
          <w:sz w:val="28"/>
          <w:szCs w:val="28"/>
        </w:rPr>
        <w:t>Основной целью деятельности по противодействию идеологии терроризма является достижение такого результата, при котором формируется психологическое состояние готовности (предрасположенности) личности к негативному восприятию той или иной ситуации проявления терроризма, оценке социальной значимости данного явления, проявлению отношения неприятия террористической идеологии и выстраиванию собственного антитеррористического поведения.</w:t>
      </w:r>
    </w:p>
    <w:p w:rsidR="008F4FFC" w:rsidRPr="00601AB0" w:rsidRDefault="00325F5A" w:rsidP="008F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F4FFC" w:rsidRPr="00601AB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F4FFC" w:rsidRPr="00601AB0">
        <w:rPr>
          <w:rFonts w:ascii="Times New Roman" w:hAnsi="Times New Roman" w:cs="Times New Roman"/>
          <w:bCs/>
          <w:sz w:val="28"/>
          <w:szCs w:val="28"/>
        </w:rPr>
        <w:t xml:space="preserve">качества и </w:t>
      </w:r>
      <w:r w:rsidR="008F4FFC" w:rsidRPr="00601AB0">
        <w:rPr>
          <w:rFonts w:ascii="Times New Roman" w:hAnsi="Times New Roman" w:cs="Times New Roman"/>
          <w:sz w:val="28"/>
          <w:szCs w:val="28"/>
        </w:rPr>
        <w:t xml:space="preserve">эффективности мероприятий по реализации субъектами противодействия идеологии терроризма (далее – Оценка, Субъекты) направлена на получение данных о состоянии системы организации работы Субъектами согласно Комплексному плану противодействия идеологии терроризма в </w:t>
      </w:r>
      <w:r w:rsidR="008F4FFC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="008F4FFC" w:rsidRPr="00601AB0">
        <w:rPr>
          <w:rFonts w:ascii="Times New Roman" w:hAnsi="Times New Roman" w:cs="Times New Roman"/>
          <w:sz w:val="28"/>
          <w:szCs w:val="28"/>
        </w:rPr>
        <w:t>(далее – КППИТ).</w:t>
      </w:r>
    </w:p>
    <w:p w:rsidR="008F4FFC" w:rsidRPr="00601AB0" w:rsidRDefault="00325F5A" w:rsidP="008F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F4FFC" w:rsidRPr="00601AB0">
        <w:rPr>
          <w:rFonts w:ascii="Times New Roman" w:hAnsi="Times New Roman" w:cs="Times New Roman"/>
          <w:sz w:val="28"/>
          <w:szCs w:val="28"/>
        </w:rPr>
        <w:t xml:space="preserve">Оценка позволяет выявить: </w:t>
      </w:r>
    </w:p>
    <w:p w:rsidR="008F4FFC" w:rsidRPr="00601AB0" w:rsidRDefault="00325F5A" w:rsidP="008F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FFC" w:rsidRPr="00601AB0">
        <w:rPr>
          <w:rFonts w:ascii="Times New Roman" w:hAnsi="Times New Roman" w:cs="Times New Roman"/>
          <w:sz w:val="28"/>
          <w:szCs w:val="28"/>
        </w:rPr>
        <w:t>проблемные зоны в управлении качеством реализации мероприятий по противодействию идеологии терроризма для последующей организации деятельности по их совершенствованию;</w:t>
      </w:r>
    </w:p>
    <w:p w:rsidR="008F4FFC" w:rsidRPr="00601AB0" w:rsidRDefault="00325F5A" w:rsidP="008F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FFC" w:rsidRPr="00601AB0">
        <w:rPr>
          <w:rFonts w:ascii="Times New Roman" w:hAnsi="Times New Roman" w:cs="Times New Roman"/>
          <w:sz w:val="28"/>
          <w:szCs w:val="28"/>
        </w:rPr>
        <w:t xml:space="preserve">лучшие практики проводимой Субъектами работы по реализации КППИТ </w:t>
      </w:r>
      <w:r w:rsidR="008F4FFC">
        <w:rPr>
          <w:rFonts w:ascii="Times New Roman" w:hAnsi="Times New Roman" w:cs="Times New Roman"/>
          <w:sz w:val="28"/>
          <w:szCs w:val="28"/>
        </w:rPr>
        <w:t>в Березовском районе</w:t>
      </w:r>
      <w:r w:rsidR="008F4FFC" w:rsidRPr="00601AB0">
        <w:rPr>
          <w:rFonts w:ascii="Times New Roman" w:hAnsi="Times New Roman" w:cs="Times New Roman"/>
          <w:sz w:val="28"/>
          <w:szCs w:val="28"/>
        </w:rPr>
        <w:t xml:space="preserve"> для тиражирования опыта.</w:t>
      </w:r>
    </w:p>
    <w:p w:rsidR="008F4FFC" w:rsidRPr="00601AB0" w:rsidRDefault="008F4FFC" w:rsidP="008F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FFC" w:rsidRPr="00325F5A" w:rsidRDefault="00325F5A" w:rsidP="00325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FFC" w:rsidRPr="00601AB0">
        <w:rPr>
          <w:rFonts w:ascii="Times New Roman" w:hAnsi="Times New Roman" w:cs="Times New Roman"/>
          <w:sz w:val="28"/>
          <w:szCs w:val="28"/>
        </w:rPr>
        <w:t>. Критерии Оценки</w:t>
      </w:r>
    </w:p>
    <w:p w:rsidR="008F4FFC" w:rsidRPr="00601AB0" w:rsidRDefault="00325F5A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F4FFC" w:rsidRPr="00601AB0">
        <w:rPr>
          <w:rFonts w:ascii="Times New Roman" w:hAnsi="Times New Roman" w:cs="Times New Roman"/>
          <w:bCs/>
          <w:sz w:val="28"/>
          <w:szCs w:val="28"/>
        </w:rPr>
        <w:t xml:space="preserve">Критерии оценки </w:t>
      </w:r>
      <w:r w:rsidR="008F4FFC" w:rsidRPr="00601AB0">
        <w:rPr>
          <w:rFonts w:ascii="Times New Roman" w:hAnsi="Times New Roman" w:cs="Times New Roman"/>
          <w:sz w:val="28"/>
          <w:szCs w:val="28"/>
        </w:rPr>
        <w:t>подразделяются на количественные и качественные.</w:t>
      </w:r>
    </w:p>
    <w:p w:rsidR="008F4FFC" w:rsidRPr="00601AB0" w:rsidRDefault="00325F5A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F4FFC" w:rsidRPr="00601AB0">
        <w:rPr>
          <w:rFonts w:ascii="Times New Roman" w:hAnsi="Times New Roman" w:cs="Times New Roman"/>
          <w:sz w:val="28"/>
          <w:szCs w:val="28"/>
        </w:rPr>
        <w:t xml:space="preserve">К количественным критериям относятся: 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1) количество выявленных преступлений и правонарушений террористической направленности; 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2) количество экстремистских и террористических проявлений в подростково-молодежной и образовательной среде; 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3) количество экстремистских и террористических проявлений в сфере межнациональных и межконфессиональных отношений; 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4) количество экстремистских и террористических проявлений в сфере социально-политической активности;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5) количество активных форм выражения общественного мнения, способных вызвать общественный резонанс (стихийные или организованные митинги, шествия, демонстрации, забастовки, акты гражданского неповиновения и т.д.);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lastRenderedPageBreak/>
        <w:t>6) количество проводимых профилактических мероприятий по противодействию идеологии терроризма в соответствующей сфере деятельности.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Для оценки по количественным критериям используются сведения, полученные в ходе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  <w:r w:rsidRPr="00601AB0">
        <w:rPr>
          <w:rFonts w:ascii="Times New Roman" w:hAnsi="Times New Roman" w:cs="Times New Roman"/>
          <w:sz w:val="28"/>
          <w:szCs w:val="28"/>
        </w:rPr>
        <w:t xml:space="preserve">, регламент которого утвержден решением совместного заседания Антитеррористической комиссии </w:t>
      </w:r>
      <w:r w:rsidR="00F8214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601AB0">
        <w:rPr>
          <w:rFonts w:ascii="Times New Roman" w:hAnsi="Times New Roman" w:cs="Times New Roman"/>
          <w:sz w:val="28"/>
          <w:szCs w:val="28"/>
        </w:rPr>
        <w:t xml:space="preserve"> и Оперативно</w:t>
      </w:r>
      <w:r w:rsidR="00F82146">
        <w:rPr>
          <w:rFonts w:ascii="Times New Roman" w:hAnsi="Times New Roman" w:cs="Times New Roman"/>
          <w:sz w:val="28"/>
          <w:szCs w:val="28"/>
        </w:rPr>
        <w:t xml:space="preserve">й группы Березовского района </w:t>
      </w:r>
      <w:r w:rsidRPr="00601AB0">
        <w:rPr>
          <w:rFonts w:ascii="Times New Roman" w:hAnsi="Times New Roman" w:cs="Times New Roman"/>
          <w:sz w:val="28"/>
          <w:szCs w:val="28"/>
        </w:rPr>
        <w:t>(протокол от 1</w:t>
      </w:r>
      <w:r w:rsidR="00F82146">
        <w:rPr>
          <w:rFonts w:ascii="Times New Roman" w:hAnsi="Times New Roman" w:cs="Times New Roman"/>
          <w:sz w:val="28"/>
          <w:szCs w:val="28"/>
        </w:rPr>
        <w:t>8</w:t>
      </w:r>
      <w:r w:rsidRPr="00601AB0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F82146">
        <w:rPr>
          <w:rFonts w:ascii="Times New Roman" w:hAnsi="Times New Roman" w:cs="Times New Roman"/>
          <w:sz w:val="28"/>
          <w:szCs w:val="28"/>
        </w:rPr>
        <w:t xml:space="preserve">20 </w:t>
      </w:r>
      <w:r w:rsidRPr="00601AB0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F82146">
        <w:rPr>
          <w:rFonts w:ascii="Times New Roman" w:hAnsi="Times New Roman" w:cs="Times New Roman"/>
          <w:sz w:val="28"/>
          <w:szCs w:val="28"/>
        </w:rPr>
        <w:t>0</w:t>
      </w:r>
      <w:r w:rsidRPr="00601AB0">
        <w:rPr>
          <w:rFonts w:ascii="Times New Roman" w:hAnsi="Times New Roman" w:cs="Times New Roman"/>
          <w:sz w:val="28"/>
          <w:szCs w:val="28"/>
        </w:rPr>
        <w:t>/</w:t>
      </w:r>
      <w:r w:rsidR="00F82146">
        <w:rPr>
          <w:rFonts w:ascii="Times New Roman" w:hAnsi="Times New Roman" w:cs="Times New Roman"/>
          <w:sz w:val="28"/>
          <w:szCs w:val="28"/>
        </w:rPr>
        <w:t>27</w:t>
      </w:r>
      <w:r w:rsidRPr="00601AB0">
        <w:rPr>
          <w:rFonts w:ascii="Times New Roman" w:hAnsi="Times New Roman" w:cs="Times New Roman"/>
          <w:sz w:val="28"/>
          <w:szCs w:val="28"/>
        </w:rPr>
        <w:t xml:space="preserve">дсп, далее – Регламент мониторинга, утвержденный АТК </w:t>
      </w:r>
      <w:r w:rsidR="00F82146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601AB0">
        <w:rPr>
          <w:rFonts w:ascii="Times New Roman" w:hAnsi="Times New Roman" w:cs="Times New Roman"/>
          <w:sz w:val="28"/>
          <w:szCs w:val="28"/>
        </w:rPr>
        <w:t>).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Увеличение количества выявленных преступлений и правонарушений террористической направленности, экстремистских и террористических проявлений в подростково-молодежной, образовательной среде, в сфере межнациональных и межконфессиональных отношений, в социально-политической сфере, увеличение количества активных форм выражения общественного мнения в сравнении с аналогичным периодом прошлого года, совершенных лицами, проживающими на территории муниципального образования </w:t>
      </w:r>
      <w:r w:rsidR="00F82146">
        <w:rPr>
          <w:rFonts w:ascii="Times New Roman" w:hAnsi="Times New Roman" w:cs="Times New Roman"/>
          <w:sz w:val="28"/>
          <w:szCs w:val="28"/>
        </w:rPr>
        <w:t>Березовский район</w:t>
      </w:r>
      <w:r w:rsidRPr="00601AB0">
        <w:rPr>
          <w:rFonts w:ascii="Times New Roman" w:hAnsi="Times New Roman" w:cs="Times New Roman"/>
          <w:sz w:val="28"/>
          <w:szCs w:val="28"/>
        </w:rPr>
        <w:t>, и уменьшение количества профилактических мероприятий по противодействию идеологии терроризма в соответствующей сфере деятельности свидетельствует о неудовлетворительной Оценке.</w:t>
      </w:r>
    </w:p>
    <w:p w:rsidR="008F4FFC" w:rsidRPr="00601AB0" w:rsidRDefault="00325F5A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F4FFC" w:rsidRPr="00601AB0">
        <w:rPr>
          <w:rFonts w:ascii="Times New Roman" w:hAnsi="Times New Roman" w:cs="Times New Roman"/>
          <w:sz w:val="28"/>
          <w:szCs w:val="28"/>
        </w:rPr>
        <w:t>К качественным критериям относятся: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1) эффект психологического воздействия от проведения мероприятий по противодействию идеологии терроризма в соответствующей сфере деятельности;</w:t>
      </w:r>
    </w:p>
    <w:p w:rsidR="008F4FFC" w:rsidRPr="00601AB0" w:rsidRDefault="008F4FFC" w:rsidP="008F4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2) удовлетворенность участников мероприятий по противодействию идеологии терроризма качеством их проведения.</w:t>
      </w:r>
    </w:p>
    <w:p w:rsidR="008F4FFC" w:rsidRPr="00601AB0" w:rsidRDefault="008F4FFC" w:rsidP="008F4F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Для оценки по качественным критериям используются</w:t>
      </w:r>
      <w:r w:rsidRPr="00601AB0">
        <w:rPr>
          <w:rFonts w:ascii="Times New Roman" w:hAnsi="Times New Roman" w:cs="Times New Roman"/>
          <w:bCs/>
          <w:sz w:val="28"/>
          <w:szCs w:val="28"/>
        </w:rPr>
        <w:t>:</w:t>
      </w:r>
    </w:p>
    <w:p w:rsidR="008F4FFC" w:rsidRPr="00601AB0" w:rsidRDefault="008F4FFC" w:rsidP="008F4FF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AB0">
        <w:rPr>
          <w:rFonts w:ascii="Times New Roman" w:hAnsi="Times New Roman"/>
          <w:sz w:val="28"/>
          <w:szCs w:val="28"/>
        </w:rPr>
        <w:t>Социологический опрос (исследование), которым определяется эффект профилактического воздействия от проведения мероприятий по противодействию идеологии терроризма в соответствующей сфере деятельности, осуществляемый с помощью анкетирования и интервьюирования различных групп населения.</w:t>
      </w:r>
    </w:p>
    <w:p w:rsidR="008F4FFC" w:rsidRPr="00601AB0" w:rsidRDefault="008F4FFC" w:rsidP="008F4F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AB0">
        <w:rPr>
          <w:rFonts w:ascii="Times New Roman" w:hAnsi="Times New Roman"/>
          <w:sz w:val="28"/>
          <w:szCs w:val="28"/>
        </w:rPr>
        <w:t>Социологический опрос (исследование) целесообразно использовать ежегодно.</w:t>
      </w:r>
    </w:p>
    <w:p w:rsidR="004917B9" w:rsidRDefault="008F4FFC" w:rsidP="00F82146">
      <w:pPr>
        <w:spacing w:after="0" w:line="240" w:lineRule="auto"/>
        <w:ind w:firstLine="709"/>
        <w:jc w:val="both"/>
        <w:rPr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Мониторинг удовлетворенности </w:t>
      </w:r>
      <w:r w:rsidRPr="00601AB0">
        <w:rPr>
          <w:rFonts w:ascii="Times New Roman" w:hAnsi="Times New Roman"/>
          <w:bCs/>
          <w:sz w:val="28"/>
          <w:szCs w:val="28"/>
        </w:rPr>
        <w:t xml:space="preserve">лиц, принимающих участие в </w:t>
      </w:r>
      <w:r w:rsidRPr="00601AB0">
        <w:rPr>
          <w:rFonts w:ascii="Times New Roman" w:hAnsi="Times New Roman" w:cs="Times New Roman"/>
          <w:sz w:val="28"/>
          <w:szCs w:val="28"/>
        </w:rPr>
        <w:t>мероприятии, согласно КППИТ, качеством его проведения определяется путем получения обратной связи (опрос</w:t>
      </w:r>
      <w:r w:rsidRPr="00601AB0">
        <w:rPr>
          <w:rFonts w:ascii="Times New Roman" w:hAnsi="Times New Roman"/>
          <w:bCs/>
          <w:sz w:val="28"/>
          <w:szCs w:val="28"/>
        </w:rPr>
        <w:t xml:space="preserve"> лиц, принимающих участие в </w:t>
      </w:r>
      <w:r w:rsidRPr="00601AB0">
        <w:rPr>
          <w:rFonts w:ascii="Times New Roman" w:hAnsi="Times New Roman" w:cs="Times New Roman"/>
          <w:sz w:val="28"/>
          <w:szCs w:val="28"/>
        </w:rPr>
        <w:t xml:space="preserve">мероприятии, в </w:t>
      </w:r>
      <w:proofErr w:type="spellStart"/>
      <w:r w:rsidRPr="00601A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1AB0">
        <w:rPr>
          <w:rFonts w:ascii="Times New Roman" w:hAnsi="Times New Roman" w:cs="Times New Roman"/>
          <w:sz w:val="28"/>
          <w:szCs w:val="28"/>
        </w:rPr>
        <w:t>. в онлайн-режиме).</w:t>
      </w:r>
      <w:r w:rsidR="00325F5A">
        <w:rPr>
          <w:rFonts w:ascii="Times New Roman" w:hAnsi="Times New Roman" w:cs="Times New Roman"/>
          <w:sz w:val="28"/>
          <w:szCs w:val="28"/>
        </w:rPr>
        <w:t>».</w:t>
      </w:r>
    </w:p>
    <w:sectPr w:rsidR="004917B9" w:rsidSect="00F821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FA" w:rsidRDefault="00A07BFA" w:rsidP="00D65B9D">
      <w:pPr>
        <w:spacing w:after="0" w:line="240" w:lineRule="auto"/>
      </w:pPr>
      <w:r>
        <w:separator/>
      </w:r>
    </w:p>
  </w:endnote>
  <w:endnote w:type="continuationSeparator" w:id="0">
    <w:p w:rsidR="00A07BFA" w:rsidRDefault="00A07BFA" w:rsidP="00D65B9D">
      <w:pPr>
        <w:spacing w:after="0" w:line="240" w:lineRule="auto"/>
      </w:pPr>
      <w:r>
        <w:continuationSeparator/>
      </w:r>
    </w:p>
  </w:endnote>
  <w:endnote w:type="continuationNotice" w:id="1">
    <w:p w:rsidR="00A07BFA" w:rsidRDefault="00A07B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FA" w:rsidRDefault="00A07BFA" w:rsidP="00D65B9D">
      <w:pPr>
        <w:spacing w:after="0" w:line="240" w:lineRule="auto"/>
      </w:pPr>
      <w:r>
        <w:separator/>
      </w:r>
    </w:p>
  </w:footnote>
  <w:footnote w:type="continuationSeparator" w:id="0">
    <w:p w:rsidR="00A07BFA" w:rsidRDefault="00A07BFA" w:rsidP="00D65B9D">
      <w:pPr>
        <w:spacing w:after="0" w:line="240" w:lineRule="auto"/>
      </w:pPr>
      <w:r>
        <w:continuationSeparator/>
      </w:r>
    </w:p>
  </w:footnote>
  <w:footnote w:type="continuationNotice" w:id="1">
    <w:p w:rsidR="00A07BFA" w:rsidRDefault="00A07BFA">
      <w:pPr>
        <w:spacing w:after="0" w:line="240" w:lineRule="auto"/>
      </w:pPr>
    </w:p>
  </w:footnote>
  <w:footnote w:id="2">
    <w:p w:rsidR="00325F5A" w:rsidRDefault="00325F5A" w:rsidP="00E15FF4">
      <w:pPr>
        <w:pStyle w:val="af1"/>
        <w:ind w:firstLine="426"/>
        <w:jc w:val="both"/>
      </w:pPr>
      <w:r>
        <w:rPr>
          <w:rStyle w:val="af0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3">
    <w:p w:rsidR="00325F5A" w:rsidRDefault="00325F5A" w:rsidP="006855D2">
      <w:pPr>
        <w:pStyle w:val="af1"/>
        <w:ind w:firstLine="426"/>
        <w:jc w:val="both"/>
      </w:pPr>
      <w:r>
        <w:rPr>
          <w:rStyle w:val="af0"/>
        </w:rPr>
        <w:footnoteRef/>
      </w:r>
      <w:r>
        <w:t> </w:t>
      </w:r>
      <w:r>
        <w:rPr>
          <w:lang w:val="ru-RU"/>
        </w:rPr>
        <w:t>П</w:t>
      </w:r>
      <w:r>
        <w:t xml:space="preserve">од </w:t>
      </w:r>
      <w:r>
        <w:rPr>
          <w:lang w:val="ru-RU"/>
        </w:rPr>
        <w:t>лидерами</w:t>
      </w:r>
      <w:r>
        <w:t xml:space="preserve"> общественного мнения понима</w:t>
      </w:r>
      <w:r>
        <w:rPr>
          <w:lang w:val="ru-RU"/>
        </w:rPr>
        <w:t>ются</w:t>
      </w:r>
      <w:r>
        <w:t xml:space="preserve"> лиц</w:t>
      </w:r>
      <w:r>
        <w:rPr>
          <w:lang w:val="ru-RU"/>
        </w:rPr>
        <w:t>а</w:t>
      </w:r>
      <w:r>
        <w:t>, оказывающее влияние на мнение</w:t>
      </w:r>
      <w:r>
        <w:rPr>
          <w:lang w:val="ru-RU"/>
        </w:rPr>
        <w:t xml:space="preserve"> населения, прежде всего</w:t>
      </w:r>
      <w:r>
        <w:t xml:space="preserve"> молодежи, интерпретируя (комментируя) содержание и смысл </w:t>
      </w:r>
      <w:r>
        <w:rPr>
          <w:lang w:val="ru-RU"/>
        </w:rPr>
        <w:t>распространяемой</w:t>
      </w:r>
      <w:r>
        <w:t xml:space="preserve"> </w:t>
      </w:r>
      <w:r>
        <w:rPr>
          <w:lang w:val="ru-RU"/>
        </w:rPr>
        <w:t>ими</w:t>
      </w:r>
      <w:r>
        <w:t xml:space="preserve"> информации</w:t>
      </w:r>
      <w:r>
        <w:rPr>
          <w:lang w:val="ru-RU"/>
        </w:rPr>
        <w:t xml:space="preserve"> о происходящих событиях</w:t>
      </w:r>
      <w:r>
        <w:t xml:space="preserve">. </w:t>
      </w:r>
    </w:p>
  </w:footnote>
  <w:footnote w:id="4">
    <w:p w:rsidR="00325F5A" w:rsidRDefault="00325F5A" w:rsidP="00E15FF4">
      <w:pPr>
        <w:pStyle w:val="af1"/>
        <w:ind w:firstLine="426"/>
        <w:jc w:val="both"/>
      </w:pPr>
      <w:r>
        <w:rPr>
          <w:rStyle w:val="af0"/>
        </w:rPr>
        <w:footnoteRef/>
      </w:r>
      <w:r>
        <w:rPr>
          <w:lang w:val="ru-RU"/>
        </w:rPr>
        <w:t> П</w:t>
      </w:r>
      <w:r>
        <w:t>од террористическими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333"/>
    <w:multiLevelType w:val="hybridMultilevel"/>
    <w:tmpl w:val="A54AB428"/>
    <w:lvl w:ilvl="0" w:tplc="1178830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90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14D04"/>
    <w:multiLevelType w:val="multilevel"/>
    <w:tmpl w:val="921E32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65415E"/>
    <w:multiLevelType w:val="hybridMultilevel"/>
    <w:tmpl w:val="FFF8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932FD"/>
    <w:multiLevelType w:val="hybridMultilevel"/>
    <w:tmpl w:val="EE9EAAC4"/>
    <w:lvl w:ilvl="0" w:tplc="278A1F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F27A7"/>
    <w:multiLevelType w:val="multilevel"/>
    <w:tmpl w:val="DA1C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CA3243"/>
    <w:multiLevelType w:val="hybridMultilevel"/>
    <w:tmpl w:val="7F24EEB4"/>
    <w:lvl w:ilvl="0" w:tplc="242E4B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8628BD"/>
    <w:multiLevelType w:val="hybridMultilevel"/>
    <w:tmpl w:val="73BC542E"/>
    <w:lvl w:ilvl="0" w:tplc="1A047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623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2F01D9"/>
    <w:multiLevelType w:val="hybridMultilevel"/>
    <w:tmpl w:val="F306CC44"/>
    <w:lvl w:ilvl="0" w:tplc="47A29E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5"/>
    <w:rsid w:val="000324C9"/>
    <w:rsid w:val="0004759E"/>
    <w:rsid w:val="00071BAE"/>
    <w:rsid w:val="00076047"/>
    <w:rsid w:val="000771AA"/>
    <w:rsid w:val="000C5AB3"/>
    <w:rsid w:val="000D10FA"/>
    <w:rsid w:val="000D527A"/>
    <w:rsid w:val="000F0E55"/>
    <w:rsid w:val="000F1102"/>
    <w:rsid w:val="000F2151"/>
    <w:rsid w:val="000F4842"/>
    <w:rsid w:val="00112273"/>
    <w:rsid w:val="00114E85"/>
    <w:rsid w:val="00116972"/>
    <w:rsid w:val="0013376C"/>
    <w:rsid w:val="001413C8"/>
    <w:rsid w:val="00163B08"/>
    <w:rsid w:val="00163E35"/>
    <w:rsid w:val="00165B04"/>
    <w:rsid w:val="00171936"/>
    <w:rsid w:val="001952D1"/>
    <w:rsid w:val="001A371B"/>
    <w:rsid w:val="001A6F86"/>
    <w:rsid w:val="001B12FC"/>
    <w:rsid w:val="001B3CCF"/>
    <w:rsid w:val="001C272B"/>
    <w:rsid w:val="001C4332"/>
    <w:rsid w:val="001C7DCE"/>
    <w:rsid w:val="001D6226"/>
    <w:rsid w:val="00215CC6"/>
    <w:rsid w:val="00220390"/>
    <w:rsid w:val="00236ADD"/>
    <w:rsid w:val="00236CD5"/>
    <w:rsid w:val="00245169"/>
    <w:rsid w:val="002467DD"/>
    <w:rsid w:val="002534E2"/>
    <w:rsid w:val="00266C00"/>
    <w:rsid w:val="00272530"/>
    <w:rsid w:val="00284DA9"/>
    <w:rsid w:val="0028611C"/>
    <w:rsid w:val="002A77D9"/>
    <w:rsid w:val="002B35E3"/>
    <w:rsid w:val="002C2D3E"/>
    <w:rsid w:val="002D26A2"/>
    <w:rsid w:val="002D3CC2"/>
    <w:rsid w:val="002D7B3C"/>
    <w:rsid w:val="002E11DB"/>
    <w:rsid w:val="002F606F"/>
    <w:rsid w:val="00302546"/>
    <w:rsid w:val="003072EC"/>
    <w:rsid w:val="00325F5A"/>
    <w:rsid w:val="003408F9"/>
    <w:rsid w:val="00352ED8"/>
    <w:rsid w:val="0035540A"/>
    <w:rsid w:val="00355C05"/>
    <w:rsid w:val="0035722E"/>
    <w:rsid w:val="00363F46"/>
    <w:rsid w:val="003753B3"/>
    <w:rsid w:val="0039588B"/>
    <w:rsid w:val="003A185A"/>
    <w:rsid w:val="003A44E6"/>
    <w:rsid w:val="003A47EF"/>
    <w:rsid w:val="003B489E"/>
    <w:rsid w:val="003B6542"/>
    <w:rsid w:val="003C50B5"/>
    <w:rsid w:val="003C525C"/>
    <w:rsid w:val="003D1F0E"/>
    <w:rsid w:val="00400744"/>
    <w:rsid w:val="00414EDB"/>
    <w:rsid w:val="00434FAC"/>
    <w:rsid w:val="00467AFA"/>
    <w:rsid w:val="0047390B"/>
    <w:rsid w:val="00490886"/>
    <w:rsid w:val="004914BE"/>
    <w:rsid w:val="004917B9"/>
    <w:rsid w:val="0049441B"/>
    <w:rsid w:val="004A5D4D"/>
    <w:rsid w:val="004C003E"/>
    <w:rsid w:val="004D6327"/>
    <w:rsid w:val="004D6E8C"/>
    <w:rsid w:val="004E4569"/>
    <w:rsid w:val="00516A66"/>
    <w:rsid w:val="005313FA"/>
    <w:rsid w:val="00543B31"/>
    <w:rsid w:val="005B74EF"/>
    <w:rsid w:val="005C59CB"/>
    <w:rsid w:val="005E61B0"/>
    <w:rsid w:val="005F0947"/>
    <w:rsid w:val="00602769"/>
    <w:rsid w:val="00607EB7"/>
    <w:rsid w:val="006214CB"/>
    <w:rsid w:val="00625985"/>
    <w:rsid w:val="00630B5B"/>
    <w:rsid w:val="00634B8E"/>
    <w:rsid w:val="006472DA"/>
    <w:rsid w:val="00650113"/>
    <w:rsid w:val="006855D2"/>
    <w:rsid w:val="0069688D"/>
    <w:rsid w:val="006B20DA"/>
    <w:rsid w:val="006D5F33"/>
    <w:rsid w:val="006E1E76"/>
    <w:rsid w:val="006F6855"/>
    <w:rsid w:val="006F6CE3"/>
    <w:rsid w:val="00703D62"/>
    <w:rsid w:val="007076C1"/>
    <w:rsid w:val="007200C4"/>
    <w:rsid w:val="00721E92"/>
    <w:rsid w:val="00723084"/>
    <w:rsid w:val="00734910"/>
    <w:rsid w:val="00740982"/>
    <w:rsid w:val="00752410"/>
    <w:rsid w:val="007525B0"/>
    <w:rsid w:val="00762A04"/>
    <w:rsid w:val="00774743"/>
    <w:rsid w:val="0078006C"/>
    <w:rsid w:val="00792A48"/>
    <w:rsid w:val="007A0E8E"/>
    <w:rsid w:val="007D0E40"/>
    <w:rsid w:val="007F3AEF"/>
    <w:rsid w:val="007F6BCA"/>
    <w:rsid w:val="00804BEE"/>
    <w:rsid w:val="00814035"/>
    <w:rsid w:val="00814DD0"/>
    <w:rsid w:val="00823CF9"/>
    <w:rsid w:val="0083458B"/>
    <w:rsid w:val="00842468"/>
    <w:rsid w:val="008540AB"/>
    <w:rsid w:val="008650C7"/>
    <w:rsid w:val="00873DE4"/>
    <w:rsid w:val="00883ECD"/>
    <w:rsid w:val="008A43E1"/>
    <w:rsid w:val="008A5B06"/>
    <w:rsid w:val="008B139C"/>
    <w:rsid w:val="008F47A6"/>
    <w:rsid w:val="008F4FFC"/>
    <w:rsid w:val="008F5BBF"/>
    <w:rsid w:val="00945A6A"/>
    <w:rsid w:val="00971F45"/>
    <w:rsid w:val="009866E1"/>
    <w:rsid w:val="0099211B"/>
    <w:rsid w:val="009B43A5"/>
    <w:rsid w:val="009B457F"/>
    <w:rsid w:val="009B6C0B"/>
    <w:rsid w:val="009B7DAE"/>
    <w:rsid w:val="009C47EA"/>
    <w:rsid w:val="009F178C"/>
    <w:rsid w:val="00A07BFA"/>
    <w:rsid w:val="00A14C7D"/>
    <w:rsid w:val="00A2224C"/>
    <w:rsid w:val="00A53AD9"/>
    <w:rsid w:val="00A55C8A"/>
    <w:rsid w:val="00A5682D"/>
    <w:rsid w:val="00A64F08"/>
    <w:rsid w:val="00A65769"/>
    <w:rsid w:val="00A73FE4"/>
    <w:rsid w:val="00AB647A"/>
    <w:rsid w:val="00AB7493"/>
    <w:rsid w:val="00AC6536"/>
    <w:rsid w:val="00AE7745"/>
    <w:rsid w:val="00B014E8"/>
    <w:rsid w:val="00B126CE"/>
    <w:rsid w:val="00B20037"/>
    <w:rsid w:val="00B220B1"/>
    <w:rsid w:val="00B26A15"/>
    <w:rsid w:val="00B3114D"/>
    <w:rsid w:val="00B32FCE"/>
    <w:rsid w:val="00B34DED"/>
    <w:rsid w:val="00B36DD4"/>
    <w:rsid w:val="00B4560E"/>
    <w:rsid w:val="00B75A6C"/>
    <w:rsid w:val="00BB0A56"/>
    <w:rsid w:val="00BB4C61"/>
    <w:rsid w:val="00BC1B4F"/>
    <w:rsid w:val="00BD2480"/>
    <w:rsid w:val="00BD6217"/>
    <w:rsid w:val="00BE79C5"/>
    <w:rsid w:val="00BF5C42"/>
    <w:rsid w:val="00C066C8"/>
    <w:rsid w:val="00C24664"/>
    <w:rsid w:val="00C2569C"/>
    <w:rsid w:val="00C45094"/>
    <w:rsid w:val="00C67670"/>
    <w:rsid w:val="00C77C78"/>
    <w:rsid w:val="00C82CDF"/>
    <w:rsid w:val="00C849F2"/>
    <w:rsid w:val="00CA0A36"/>
    <w:rsid w:val="00CA50BA"/>
    <w:rsid w:val="00CA6333"/>
    <w:rsid w:val="00CB4131"/>
    <w:rsid w:val="00CC0B23"/>
    <w:rsid w:val="00CC0E30"/>
    <w:rsid w:val="00CF1C5D"/>
    <w:rsid w:val="00D032E7"/>
    <w:rsid w:val="00D17BB2"/>
    <w:rsid w:val="00D3447B"/>
    <w:rsid w:val="00D361B6"/>
    <w:rsid w:val="00D4125E"/>
    <w:rsid w:val="00D65B9D"/>
    <w:rsid w:val="00D671F1"/>
    <w:rsid w:val="00DA188B"/>
    <w:rsid w:val="00DC4E1B"/>
    <w:rsid w:val="00DD4C64"/>
    <w:rsid w:val="00DF59B7"/>
    <w:rsid w:val="00E10BCA"/>
    <w:rsid w:val="00E15FF4"/>
    <w:rsid w:val="00E30F4D"/>
    <w:rsid w:val="00E33150"/>
    <w:rsid w:val="00E37924"/>
    <w:rsid w:val="00E55287"/>
    <w:rsid w:val="00E56017"/>
    <w:rsid w:val="00E80EFC"/>
    <w:rsid w:val="00EC40AE"/>
    <w:rsid w:val="00F0126B"/>
    <w:rsid w:val="00F23896"/>
    <w:rsid w:val="00F31CCC"/>
    <w:rsid w:val="00F350F4"/>
    <w:rsid w:val="00F446C2"/>
    <w:rsid w:val="00F47AD9"/>
    <w:rsid w:val="00F47C38"/>
    <w:rsid w:val="00F521F9"/>
    <w:rsid w:val="00F80C6D"/>
    <w:rsid w:val="00F82146"/>
    <w:rsid w:val="00F87E2F"/>
    <w:rsid w:val="00F95114"/>
    <w:rsid w:val="00FB1A8F"/>
    <w:rsid w:val="00FD4882"/>
    <w:rsid w:val="00FE7FBF"/>
    <w:rsid w:val="00FF483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04BC-439C-482E-B559-C19F402A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,Знак3,Знак31,Знак5,Знак4 Зна"/>
    <w:basedOn w:val="a"/>
    <w:link w:val="af2"/>
    <w:uiPriority w:val="99"/>
    <w:qFormat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,Знак3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uiPriority w:val="99"/>
    <w:rsid w:val="00245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FFF0-2854-4ABF-BC5E-0A62993E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Каргаполов</dc:creator>
  <cp:lastModifiedBy>Пользователь</cp:lastModifiedBy>
  <cp:revision>9</cp:revision>
  <cp:lastPrinted>2023-04-03T05:31:00Z</cp:lastPrinted>
  <dcterms:created xsi:type="dcterms:W3CDTF">2023-03-27T12:54:00Z</dcterms:created>
  <dcterms:modified xsi:type="dcterms:W3CDTF">2023-04-03T05:39:00Z</dcterms:modified>
</cp:coreProperties>
</file>