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2D0E9D" w:rsidRPr="002D0E9D" w:rsidRDefault="00B9109D" w:rsidP="002D0E9D">
      <w:pPr>
        <w:pStyle w:val="af6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75pt;margin-top:1.75pt;width:57.35pt;height:71.2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682940608" r:id="rId10"/>
        </w:pict>
      </w:r>
    </w:p>
    <w:p w:rsidR="005B31D0" w:rsidRPr="004F6F85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4F6F85">
        <w:rPr>
          <w:b/>
          <w:sz w:val="36"/>
        </w:rPr>
        <w:t>АДМИНИСТРАЦИЯ БЕРЕЗОВСКОГО РАЙОНА</w:t>
      </w:r>
    </w:p>
    <w:p w:rsidR="005B31D0" w:rsidRPr="004F6F85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4F6F85" w:rsidRDefault="005B31D0" w:rsidP="005B31D0">
      <w:pPr>
        <w:contextualSpacing/>
        <w:jc w:val="center"/>
        <w:rPr>
          <w:b/>
          <w:sz w:val="20"/>
        </w:rPr>
      </w:pPr>
      <w:r w:rsidRPr="004F6F85">
        <w:rPr>
          <w:b/>
          <w:sz w:val="20"/>
        </w:rPr>
        <w:t>ХАНТЫ-МАНСИЙСКОГО АВТОНОМНОГО ОКРУГА – ЮГРЫ</w:t>
      </w:r>
    </w:p>
    <w:p w:rsidR="005B31D0" w:rsidRPr="004F6F85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4F6F85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4F6F85">
        <w:rPr>
          <w:b/>
          <w:sz w:val="36"/>
          <w:szCs w:val="36"/>
        </w:rPr>
        <w:t xml:space="preserve">ПОСТАНОВЛЕНИЕ </w:t>
      </w:r>
    </w:p>
    <w:p w:rsidR="005B31D0" w:rsidRPr="00511427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511427" w:rsidRDefault="00673C42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511427">
        <w:rPr>
          <w:sz w:val="28"/>
          <w:szCs w:val="28"/>
        </w:rPr>
        <w:t>т</w:t>
      </w:r>
      <w:r>
        <w:rPr>
          <w:sz w:val="28"/>
          <w:szCs w:val="28"/>
        </w:rPr>
        <w:t xml:space="preserve">  18.05.</w:t>
      </w:r>
      <w:r w:rsidR="001813F8" w:rsidRPr="00511427">
        <w:rPr>
          <w:sz w:val="28"/>
          <w:szCs w:val="28"/>
        </w:rPr>
        <w:t>202</w:t>
      </w:r>
      <w:r w:rsidR="0066151D">
        <w:rPr>
          <w:sz w:val="28"/>
          <w:szCs w:val="28"/>
        </w:rPr>
        <w:t>1</w:t>
      </w:r>
      <w:r w:rsidR="001813F8" w:rsidRPr="00511427">
        <w:rPr>
          <w:sz w:val="28"/>
          <w:szCs w:val="28"/>
        </w:rPr>
        <w:t xml:space="preserve"> </w:t>
      </w:r>
      <w:r w:rsidR="005B31D0" w:rsidRPr="0051142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5B31D0" w:rsidRPr="00511427">
        <w:rPr>
          <w:sz w:val="28"/>
          <w:szCs w:val="28"/>
        </w:rPr>
        <w:t xml:space="preserve">       № </w:t>
      </w:r>
      <w:r>
        <w:rPr>
          <w:sz w:val="28"/>
          <w:szCs w:val="28"/>
        </w:rPr>
        <w:t>509</w:t>
      </w:r>
    </w:p>
    <w:p w:rsidR="005B31D0" w:rsidRPr="00511427" w:rsidRDefault="005B31D0" w:rsidP="005B31D0">
      <w:pPr>
        <w:contextualSpacing/>
        <w:rPr>
          <w:sz w:val="28"/>
          <w:szCs w:val="28"/>
        </w:rPr>
      </w:pPr>
      <w:proofErr w:type="spellStart"/>
      <w:r w:rsidRPr="00511427">
        <w:rPr>
          <w:sz w:val="28"/>
          <w:szCs w:val="28"/>
        </w:rPr>
        <w:t>пгт</w:t>
      </w:r>
      <w:proofErr w:type="spellEnd"/>
      <w:r w:rsidRPr="00511427">
        <w:rPr>
          <w:sz w:val="28"/>
          <w:szCs w:val="28"/>
        </w:rPr>
        <w:t>. Березово</w:t>
      </w:r>
    </w:p>
    <w:p w:rsidR="005B31D0" w:rsidRPr="00511427" w:rsidRDefault="002D0E9D" w:rsidP="00F36183">
      <w:pPr>
        <w:pStyle w:val="Title"/>
        <w:ind w:right="39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EF30B8" w:rsidRPr="00511427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</w:t>
      </w:r>
      <w:r w:rsidR="00492A06" w:rsidRPr="00511427">
        <w:rPr>
          <w:rFonts w:ascii="Times New Roman" w:hAnsi="Times New Roman" w:cs="Times New Roman"/>
          <w:b w:val="0"/>
          <w:sz w:val="28"/>
          <w:szCs w:val="28"/>
        </w:rPr>
        <w:t>10.10.2019</w:t>
      </w:r>
      <w:r w:rsidR="00EF30B8" w:rsidRPr="005114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2A06" w:rsidRPr="00511427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EF30B8" w:rsidRPr="00511427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F36183" w:rsidRPr="00511427">
        <w:rPr>
          <w:rFonts w:ascii="Times New Roman" w:hAnsi="Times New Roman" w:cs="Times New Roman"/>
          <w:b w:val="0"/>
          <w:sz w:val="28"/>
          <w:szCs w:val="28"/>
        </w:rPr>
        <w:t>1178</w:t>
      </w:r>
      <w:r w:rsidR="00492A06" w:rsidRPr="005114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30B8" w:rsidRPr="00511427">
        <w:rPr>
          <w:rFonts w:ascii="Times New Roman" w:hAnsi="Times New Roman" w:cs="Times New Roman"/>
          <w:b w:val="0"/>
          <w:sz w:val="28"/>
          <w:szCs w:val="28"/>
        </w:rPr>
        <w:t>«</w:t>
      </w:r>
      <w:r w:rsidR="00492A06" w:rsidRPr="0051142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proofErr w:type="gramStart"/>
      <w:r w:rsidR="00F36183" w:rsidRPr="00511427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F36183" w:rsidRPr="00511427">
        <w:rPr>
          <w:rFonts w:ascii="Times New Roman" w:hAnsi="Times New Roman" w:cs="Times New Roman"/>
          <w:b w:val="0"/>
          <w:sz w:val="28"/>
          <w:szCs w:val="28"/>
          <w:lang w:eastAsia="en-US"/>
        </w:rPr>
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</w:t>
      </w:r>
      <w:r w:rsidR="00F36183" w:rsidRPr="00511427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proofErr w:type="gramEnd"/>
    </w:p>
    <w:p w:rsidR="005B31D0" w:rsidRPr="00511427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bookmarkEnd w:id="0"/>
    <w:p w:rsidR="00884C62" w:rsidRPr="00511427" w:rsidRDefault="00EF30B8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427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884C62" w:rsidRPr="00511427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884C62" w:rsidRPr="00511427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 акт</w:t>
      </w:r>
      <w:r w:rsidR="00884C62" w:rsidRPr="0051142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</w:p>
    <w:p w:rsidR="00884C62" w:rsidRPr="00511427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596A46"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511427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1142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1427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10.10.2019 № 1178 </w:t>
      </w:r>
      <w:r w:rsidRPr="00511427">
        <w:rPr>
          <w:rFonts w:ascii="Times New Roman" w:hAnsi="Times New Roman" w:cs="Times New Roman"/>
          <w:bCs/>
          <w:sz w:val="28"/>
          <w:szCs w:val="28"/>
        </w:rPr>
        <w:t>«</w:t>
      </w:r>
      <w:r w:rsidRPr="0051142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11427">
        <w:rPr>
          <w:rFonts w:ascii="Times New Roman" w:hAnsi="Times New Roman" w:cs="Times New Roman"/>
          <w:bCs/>
          <w:sz w:val="28"/>
          <w:szCs w:val="28"/>
        </w:rPr>
        <w:t>«</w:t>
      </w:r>
      <w:r w:rsidRPr="00511427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</w:t>
      </w:r>
      <w:proofErr w:type="gramEnd"/>
      <w:r w:rsidRPr="00511427">
        <w:rPr>
          <w:rFonts w:ascii="Times New Roman" w:hAnsi="Times New Roman" w:cs="Times New Roman"/>
          <w:sz w:val="28"/>
          <w:szCs w:val="28"/>
        </w:rPr>
        <w:t xml:space="preserve"> дом</w:t>
      </w:r>
      <w:r w:rsidR="005A7355">
        <w:rPr>
          <w:rFonts w:ascii="Times New Roman" w:hAnsi="Times New Roman" w:cs="Times New Roman"/>
          <w:sz w:val="28"/>
          <w:szCs w:val="28"/>
        </w:rPr>
        <w:t>а на земельном участке» следующее изменение</w:t>
      </w:r>
      <w:r w:rsidRPr="00511427">
        <w:rPr>
          <w:rFonts w:ascii="Times New Roman" w:hAnsi="Times New Roman" w:cs="Times New Roman"/>
          <w:sz w:val="28"/>
          <w:szCs w:val="28"/>
        </w:rPr>
        <w:t>:</w:t>
      </w:r>
    </w:p>
    <w:p w:rsidR="002D0E9D" w:rsidRDefault="00596A46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511427">
        <w:rPr>
          <w:bCs/>
          <w:sz w:val="28"/>
          <w:szCs w:val="28"/>
        </w:rPr>
        <w:t xml:space="preserve">1.1. </w:t>
      </w:r>
      <w:r w:rsidR="00BF7BD2">
        <w:rPr>
          <w:bCs/>
          <w:sz w:val="28"/>
          <w:szCs w:val="28"/>
        </w:rPr>
        <w:t>Подпункт 3 п</w:t>
      </w:r>
      <w:r w:rsidR="00456B73" w:rsidRPr="00511427">
        <w:rPr>
          <w:bCs/>
          <w:sz w:val="28"/>
          <w:szCs w:val="28"/>
        </w:rPr>
        <w:t>ункт</w:t>
      </w:r>
      <w:r w:rsidR="00BF7BD2">
        <w:rPr>
          <w:bCs/>
          <w:sz w:val="28"/>
          <w:szCs w:val="28"/>
        </w:rPr>
        <w:t>а</w:t>
      </w:r>
      <w:r w:rsidR="002D0E9D">
        <w:rPr>
          <w:bCs/>
          <w:sz w:val="28"/>
          <w:szCs w:val="28"/>
        </w:rPr>
        <w:t xml:space="preserve"> 23 дополнить абзацем </w:t>
      </w:r>
      <w:r w:rsidR="00BF7BD2">
        <w:rPr>
          <w:bCs/>
          <w:sz w:val="28"/>
          <w:szCs w:val="28"/>
        </w:rPr>
        <w:t>шестым</w:t>
      </w:r>
      <w:r w:rsidR="002D0E9D">
        <w:rPr>
          <w:bCs/>
          <w:sz w:val="28"/>
          <w:szCs w:val="28"/>
        </w:rPr>
        <w:t xml:space="preserve"> следующего содержания:</w:t>
      </w:r>
    </w:p>
    <w:p w:rsidR="00511427" w:rsidRPr="00673C42" w:rsidRDefault="00884C62" w:rsidP="002D0E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73C42">
        <w:rPr>
          <w:sz w:val="28"/>
          <w:szCs w:val="28"/>
        </w:rPr>
        <w:t>«</w:t>
      </w:r>
      <w:r w:rsidR="002D0E9D" w:rsidRPr="00673C42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="002D0E9D" w:rsidRPr="00673C42">
          <w:rPr>
            <w:rFonts w:eastAsia="Calibri" w:cs="Arial"/>
            <w:sz w:val="28"/>
          </w:rPr>
          <w:t xml:space="preserve">пунктом </w:t>
        </w:r>
        <w:r w:rsidR="002D0E9D" w:rsidRPr="00673C42">
          <w:rPr>
            <w:rFonts w:eastAsia="Calibri" w:cs="Arial"/>
            <w:sz w:val="28"/>
          </w:rPr>
          <w:lastRenderedPageBreak/>
          <w:t>7.2 части 1 статьи 16</w:t>
        </w:r>
      </w:hyperlink>
      <w:r w:rsidR="002D0E9D" w:rsidRPr="00673C42">
        <w:rPr>
          <w:rFonts w:eastAsia="Calibri" w:cs="Arial"/>
          <w:sz w:val="28"/>
        </w:rPr>
        <w:t xml:space="preserve"> Федерального закона от 27 июля 2010</w:t>
      </w:r>
      <w:r w:rsidR="00BF7BD2" w:rsidRPr="00673C42">
        <w:rPr>
          <w:rFonts w:eastAsia="Calibri" w:cs="Arial"/>
          <w:sz w:val="28"/>
        </w:rPr>
        <w:t xml:space="preserve"> года № 210-ФЗ «</w:t>
      </w:r>
      <w:r w:rsidR="002D0E9D" w:rsidRPr="00673C42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BF7BD2" w:rsidRPr="00673C42">
        <w:rPr>
          <w:rFonts w:eastAsia="Calibri" w:cs="Arial"/>
          <w:sz w:val="28"/>
        </w:rPr>
        <w:t>»</w:t>
      </w:r>
      <w:r w:rsidR="002D0E9D" w:rsidRPr="00673C42">
        <w:rPr>
          <w:rFonts w:eastAsia="Calibri" w:cs="Arial"/>
          <w:sz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</w:t>
      </w:r>
      <w:proofErr w:type="gramEnd"/>
      <w:r w:rsidR="002D0E9D" w:rsidRPr="00673C42">
        <w:rPr>
          <w:rFonts w:eastAsia="Calibri" w:cs="Arial"/>
          <w:sz w:val="28"/>
        </w:rPr>
        <w:t xml:space="preserve">, </w:t>
      </w:r>
      <w:proofErr w:type="gramStart"/>
      <w:r w:rsidR="002D0E9D" w:rsidRPr="00673C42">
        <w:rPr>
          <w:rFonts w:eastAsia="Calibri" w:cs="Arial"/>
          <w:sz w:val="28"/>
        </w:rPr>
        <w:t>установленных</w:t>
      </w:r>
      <w:proofErr w:type="gramEnd"/>
      <w:r w:rsidR="002D0E9D" w:rsidRPr="00673C42">
        <w:rPr>
          <w:rFonts w:eastAsia="Calibri" w:cs="Arial"/>
          <w:sz w:val="28"/>
        </w:rPr>
        <w:t xml:space="preserve"> федеральными законами.».</w:t>
      </w:r>
    </w:p>
    <w:p w:rsidR="00511427" w:rsidRPr="00673C42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73C42">
        <w:rPr>
          <w:rFonts w:ascii="Times New Roman" w:hAnsi="Times New Roman"/>
          <w:iCs/>
          <w:sz w:val="28"/>
          <w:szCs w:val="28"/>
        </w:rPr>
        <w:t>2</w:t>
      </w:r>
      <w:r w:rsidR="005B31D0" w:rsidRPr="00673C42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673C42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673C42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673C42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</w:t>
      </w:r>
      <w:r w:rsidR="003E16B5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Фомин</w:t>
      </w:r>
    </w:p>
    <w:sectPr w:rsidR="005B31D0" w:rsidRPr="00511427" w:rsidSect="003E16B5">
      <w:headerReference w:type="default" r:id="rId12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09D" w:rsidRDefault="00B9109D" w:rsidP="00C96F85">
      <w:r>
        <w:separator/>
      </w:r>
    </w:p>
  </w:endnote>
  <w:endnote w:type="continuationSeparator" w:id="0">
    <w:p w:rsidR="00B9109D" w:rsidRDefault="00B9109D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09D" w:rsidRDefault="00B9109D" w:rsidP="00C96F85">
      <w:r>
        <w:separator/>
      </w:r>
    </w:p>
  </w:footnote>
  <w:footnote w:type="continuationSeparator" w:id="0">
    <w:p w:rsidR="00B9109D" w:rsidRDefault="00B9109D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286085" w:rsidRDefault="0028608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C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6085" w:rsidRDefault="002860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12B6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16B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85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C42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109D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BF7BD2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7FAC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FC38F-9168-45CB-9BE9-DD908FFBD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2021-05-19T09:43:00Z</cp:lastPrinted>
  <dcterms:created xsi:type="dcterms:W3CDTF">2021-04-27T09:47:00Z</dcterms:created>
  <dcterms:modified xsi:type="dcterms:W3CDTF">2021-05-19T09:43:00Z</dcterms:modified>
</cp:coreProperties>
</file>