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CFB" w:rsidRDefault="00623864" w:rsidP="00623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3AFCE3">
            <wp:extent cx="809625" cy="819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3864" w:rsidRPr="007A4D8C" w:rsidRDefault="00623864" w:rsidP="006238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E5CFB" w:rsidRPr="00FE5CFB" w:rsidRDefault="00FE5CFB" w:rsidP="00FE5CFB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FE5CFB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FE5CFB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FE5CFB" w:rsidRPr="00FE5CFB" w:rsidRDefault="00FE5CFB" w:rsidP="00FE5C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РАСПОРЯЖЕНИЕ</w:t>
      </w:r>
      <w:r w:rsidRPr="00FE5CF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FE5CFB" w:rsidRPr="00FE5CFB" w:rsidRDefault="002A5EB0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  04.09.</w:t>
      </w:r>
      <w:r w:rsidR="00D54A4E">
        <w:rPr>
          <w:rFonts w:ascii="Times New Roman" w:eastAsia="Calibri" w:hAnsi="Times New Roman" w:cs="Times New Roman"/>
          <w:bCs/>
          <w:sz w:val="28"/>
          <w:szCs w:val="28"/>
        </w:rPr>
        <w:t>2020</w:t>
      </w:r>
      <w:r w:rsidR="00FE5CFB"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№ 643-р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FE5CFB">
        <w:rPr>
          <w:rFonts w:ascii="Times New Roman" w:eastAsia="Calibri" w:hAnsi="Times New Roman" w:cs="Times New Roman"/>
          <w:bCs/>
          <w:sz w:val="28"/>
          <w:szCs w:val="28"/>
        </w:rPr>
        <w:t>пгт. Березово</w:t>
      </w: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r w:rsidRPr="00FE5CFB">
        <w:rPr>
          <w:rFonts w:ascii="Times New Roman" w:eastAsia="Calibri" w:hAnsi="Times New Roman" w:cs="Times New Roman"/>
          <w:bCs/>
          <w:sz w:val="28"/>
          <w:szCs w:val="28"/>
        </w:rPr>
        <w:t xml:space="preserve">О внесении изменения в </w:t>
      </w:r>
      <w:r>
        <w:rPr>
          <w:rFonts w:ascii="Times New Roman" w:eastAsia="Calibri" w:hAnsi="Times New Roman" w:cs="Times New Roman"/>
          <w:bCs/>
          <w:sz w:val="28"/>
          <w:szCs w:val="28"/>
        </w:rPr>
        <w:t>распоряжение администрации Березовского района от 17.04.2019 № 286-р «Об утверждении публичной декларации о результатах реализации мероприятий муниципальной программы «Современная транспортная система Березовского района»</w:t>
      </w:r>
    </w:p>
    <w:bookmarkEnd w:id="0"/>
    <w:p w:rsidR="00FE5CFB" w:rsidRPr="00FE5CFB" w:rsidRDefault="00FE5CFB" w:rsidP="00FE5C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0CFA" w:rsidRPr="00260CFA" w:rsidRDefault="00260CFA" w:rsidP="00260CF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постановлением администрации Березовского района от </w:t>
      </w:r>
      <w:r w:rsidR="00D25B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28.08.2020 № 782</w:t>
      </w:r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внесении изменений в постановление администрации Березовского района от 29.10.2018 № 930 «О муниципальной программе «Современная транспортная система Березовского района» и признании </w:t>
      </w:r>
      <w:proofErr w:type="gramStart"/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утратившими</w:t>
      </w:r>
      <w:proofErr w:type="gramEnd"/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района»:</w:t>
      </w:r>
    </w:p>
    <w:p w:rsidR="00260CFA" w:rsidRPr="00260CFA" w:rsidRDefault="00260CFA" w:rsidP="00260CFA">
      <w:pPr>
        <w:pStyle w:val="a3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 к распоряжению администрации Березовского района от 17.04.2019 № 286-р «Об утверждении публичной декларации о результатах реализации мероприятий муниципальной программы «Современная транспортная система Березовского района» изложить в следующей редакции согласно приложению к настоящему распоряжению.</w:t>
      </w:r>
    </w:p>
    <w:p w:rsidR="00260CFA" w:rsidRPr="00260CFA" w:rsidRDefault="00260CFA" w:rsidP="00260CFA">
      <w:pPr>
        <w:pStyle w:val="a3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Разместить настоящее распоряжения на </w:t>
      </w:r>
      <w:proofErr w:type="gramStart"/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официальном</w:t>
      </w:r>
      <w:proofErr w:type="gramEnd"/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веб-сайте органов местного самоуправления Березовского района.</w:t>
      </w:r>
    </w:p>
    <w:p w:rsidR="00260CFA" w:rsidRPr="00260CFA" w:rsidRDefault="00260CFA" w:rsidP="00260CFA">
      <w:pPr>
        <w:pStyle w:val="a3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0C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распоряжение вступает в силу после его подписания. </w:t>
      </w:r>
    </w:p>
    <w:p w:rsidR="00FE5CFB" w:rsidRPr="00FE5CFB" w:rsidRDefault="00FE5CFB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E5CFB" w:rsidRPr="00FE5CFB" w:rsidRDefault="00FE5CFB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FE5CFB" w:rsidRPr="00044D8E" w:rsidRDefault="004340EA" w:rsidP="00044D8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Arial"/>
          <w:sz w:val="28"/>
          <w:szCs w:val="28"/>
          <w:lang w:eastAsia="ru-RU"/>
        </w:rPr>
        <w:t>. г</w:t>
      </w:r>
      <w:r w:rsidR="00D54A4E">
        <w:rPr>
          <w:rFonts w:ascii="Times New Roman" w:eastAsia="Times New Roman" w:hAnsi="Times New Roman" w:cs="Arial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>ы</w:t>
      </w:r>
      <w:r w:rsidR="0062386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района</w:t>
      </w:r>
      <w:r w:rsidR="00FE5CFB" w:rsidRPr="00FE5CF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                                      </w:t>
      </w:r>
      <w:r w:rsidR="007A4D8C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                        </w:t>
      </w:r>
      <w:r w:rsidR="007D1A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С.Ю. </w:t>
      </w:r>
      <w:proofErr w:type="spellStart"/>
      <w:r>
        <w:rPr>
          <w:rFonts w:ascii="Times New Roman" w:eastAsia="Times New Roman" w:hAnsi="Times New Roman" w:cs="Arial"/>
          <w:sz w:val="28"/>
          <w:szCs w:val="28"/>
          <w:lang w:eastAsia="ru-RU"/>
        </w:rPr>
        <w:t>Билаш</w:t>
      </w:r>
      <w:proofErr w:type="spellEnd"/>
    </w:p>
    <w:sectPr w:rsidR="00FE5CFB" w:rsidRPr="00044D8E" w:rsidSect="00FE5CFB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4649D"/>
    <w:multiLevelType w:val="hybridMultilevel"/>
    <w:tmpl w:val="3C90C04E"/>
    <w:lvl w:ilvl="0" w:tplc="3620DA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B9173DB"/>
    <w:multiLevelType w:val="multilevel"/>
    <w:tmpl w:val="85AEF60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7CB87015"/>
    <w:multiLevelType w:val="hybridMultilevel"/>
    <w:tmpl w:val="B57E4C9E"/>
    <w:lvl w:ilvl="0" w:tplc="ED00AF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E2"/>
    <w:rsid w:val="00044D8E"/>
    <w:rsid w:val="00260CFA"/>
    <w:rsid w:val="002A5EB0"/>
    <w:rsid w:val="004340EA"/>
    <w:rsid w:val="00623864"/>
    <w:rsid w:val="006C46E2"/>
    <w:rsid w:val="00720530"/>
    <w:rsid w:val="007A4D8C"/>
    <w:rsid w:val="007D1AFE"/>
    <w:rsid w:val="00CB3FA1"/>
    <w:rsid w:val="00D25BFA"/>
    <w:rsid w:val="00D54A4E"/>
    <w:rsid w:val="00FE5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8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5C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3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2020-09-07T10:31:00Z</cp:lastPrinted>
  <dcterms:created xsi:type="dcterms:W3CDTF">2019-09-05T05:50:00Z</dcterms:created>
  <dcterms:modified xsi:type="dcterms:W3CDTF">2020-09-07T10:31:00Z</dcterms:modified>
</cp:coreProperties>
</file>